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456FAA" w:rsidRDefault="009E5D57" w:rsidP="004D1119">
      <w:pPr>
        <w:pStyle w:val="50"/>
        <w:shd w:val="clear" w:color="auto" w:fill="auto"/>
        <w:ind w:right="1948"/>
        <w:jc w:val="center"/>
        <w:rPr>
          <w:sz w:val="36"/>
          <w:szCs w:val="36"/>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689304401</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689304401</w:t>
                      </w:r>
                    </w:p>
                  </w:txbxContent>
                </v:textbox>
                <w10:wrap anchorx="page"/>
              </v:shape>
            </w:pict>
          </mc:Fallback>
        </mc:AlternateContent>
      </w:r>
      <w:r w:rsidR="004D1119" w:rsidRPr="00456FAA">
        <w:rPr>
          <w:sz w:val="36"/>
          <w:szCs w:val="36"/>
        </w:rPr>
        <w:t>ПОЯСНЮВАЛЬНА ЗАПИСКА</w:t>
      </w:r>
    </w:p>
    <w:p w14:paraId="34493903" w14:textId="1DCA175B" w:rsidR="004D1119" w:rsidRPr="001B149D" w:rsidRDefault="001B149D" w:rsidP="004D1119">
      <w:pPr>
        <w:pStyle w:val="1"/>
        <w:shd w:val="clear" w:color="auto" w:fill="auto"/>
        <w:ind w:left="1320" w:right="3874"/>
        <w:jc w:val="center"/>
        <w:rPr>
          <w:sz w:val="24"/>
          <w:szCs w:val="24"/>
          <w:lang w:val="uk-UA"/>
        </w:rPr>
      </w:pPr>
      <w:r>
        <w:rPr>
          <w:b/>
          <w:bCs/>
          <w:sz w:val="24"/>
          <w:szCs w:val="24"/>
          <w:lang w:val="uk-UA"/>
        </w:rPr>
        <w:t xml:space="preserve"> </w:t>
      </w:r>
    </w:p>
    <w:p w14:paraId="781D03CD" w14:textId="77777777" w:rsidR="004D1119" w:rsidRPr="00CF2418" w:rsidRDefault="004D1119" w:rsidP="004D1119">
      <w:pPr>
        <w:pStyle w:val="1"/>
        <w:shd w:val="clear" w:color="auto" w:fill="auto"/>
        <w:ind w:right="2740"/>
        <w:jc w:val="center"/>
        <w:rPr>
          <w:i/>
          <w:sz w:val="24"/>
          <w:szCs w:val="24"/>
        </w:rPr>
      </w:pPr>
      <w:proofErr w:type="spellStart"/>
      <w:r w:rsidRPr="00D20CC6">
        <w:rPr>
          <w:sz w:val="24"/>
          <w:szCs w:val="24"/>
        </w:rPr>
        <w:t>до</w:t>
      </w:r>
      <w:proofErr w:type="spellEnd"/>
      <w:r w:rsidRPr="00D20CC6">
        <w:rPr>
          <w:sz w:val="24"/>
          <w:szCs w:val="24"/>
        </w:rPr>
        <w:t xml:space="preserve"> </w:t>
      </w:r>
      <w:proofErr w:type="spellStart"/>
      <w:r>
        <w:rPr>
          <w:sz w:val="24"/>
          <w:szCs w:val="24"/>
        </w:rPr>
        <w:t>проєкт</w:t>
      </w:r>
      <w:r w:rsidRPr="00D20CC6">
        <w:rPr>
          <w:sz w:val="24"/>
          <w:szCs w:val="24"/>
        </w:rPr>
        <w:t>у</w:t>
      </w:r>
      <w:proofErr w:type="spellEnd"/>
      <w:r w:rsidRPr="00D20CC6">
        <w:rPr>
          <w:sz w:val="24"/>
          <w:szCs w:val="24"/>
        </w:rPr>
        <w:t xml:space="preserve"> </w:t>
      </w:r>
      <w:proofErr w:type="spellStart"/>
      <w:r w:rsidRPr="00D20CC6">
        <w:rPr>
          <w:sz w:val="24"/>
          <w:szCs w:val="24"/>
        </w:rPr>
        <w:t>рішення</w:t>
      </w:r>
      <w:proofErr w:type="spellEnd"/>
      <w:r w:rsidRPr="00D20CC6">
        <w:rPr>
          <w:sz w:val="24"/>
          <w:szCs w:val="24"/>
        </w:rPr>
        <w:t xml:space="preserve"> </w:t>
      </w:r>
      <w:proofErr w:type="spellStart"/>
      <w:r w:rsidRPr="00D20CC6">
        <w:rPr>
          <w:sz w:val="24"/>
          <w:szCs w:val="24"/>
        </w:rPr>
        <w:t>Київської</w:t>
      </w:r>
      <w:proofErr w:type="spellEnd"/>
      <w:r w:rsidRPr="00D20CC6">
        <w:rPr>
          <w:sz w:val="24"/>
          <w:szCs w:val="24"/>
        </w:rPr>
        <w:t xml:space="preserve"> </w:t>
      </w:r>
      <w:proofErr w:type="spellStart"/>
      <w:r w:rsidRPr="00D20CC6">
        <w:rPr>
          <w:sz w:val="24"/>
          <w:szCs w:val="24"/>
        </w:rPr>
        <w:t>міської</w:t>
      </w:r>
      <w:proofErr w:type="spellEnd"/>
      <w:r w:rsidRPr="00D20CC6">
        <w:rPr>
          <w:sz w:val="24"/>
          <w:szCs w:val="24"/>
        </w:rPr>
        <w:t xml:space="preserve"> </w:t>
      </w:r>
      <w:proofErr w:type="spellStart"/>
      <w:r w:rsidRPr="00D20CC6">
        <w:rPr>
          <w:sz w:val="24"/>
          <w:szCs w:val="24"/>
        </w:rPr>
        <w:t>ради</w:t>
      </w:r>
      <w:proofErr w:type="spellEnd"/>
      <w:r w:rsidRPr="00CF2418">
        <w:rPr>
          <w:sz w:val="24"/>
          <w:szCs w:val="24"/>
        </w:rPr>
        <w:t>:</w:t>
      </w:r>
    </w:p>
    <w:p w14:paraId="6A7A1E15" w14:textId="75D11B6B" w:rsidR="004D1119" w:rsidRPr="001B149D" w:rsidRDefault="001B149D" w:rsidP="001B149D">
      <w:pPr>
        <w:pStyle w:val="a7"/>
        <w:shd w:val="clear" w:color="auto" w:fill="auto"/>
        <w:spacing w:line="266" w:lineRule="auto"/>
        <w:ind w:right="2076"/>
        <w:jc w:val="center"/>
        <w:rPr>
          <w:rFonts w:eastAsia="Georgia"/>
          <w:b/>
          <w:i/>
          <w:iCs/>
          <w:sz w:val="24"/>
          <w:szCs w:val="24"/>
          <w:lang w:val="ru-RU"/>
        </w:rPr>
      </w:pPr>
      <w:proofErr w:type="spellStart"/>
      <w:r w:rsidRPr="001B149D">
        <w:rPr>
          <w:b/>
          <w:i/>
          <w:color w:val="000000" w:themeColor="text1"/>
          <w:sz w:val="24"/>
          <w:szCs w:val="24"/>
        </w:rPr>
        <w:t>Про</w:t>
      </w:r>
      <w:proofErr w:type="spellEnd"/>
      <w:r w:rsidRPr="001B149D">
        <w:rPr>
          <w:b/>
          <w:i/>
          <w:color w:val="000000" w:themeColor="text1"/>
          <w:sz w:val="24"/>
          <w:szCs w:val="24"/>
        </w:rPr>
        <w:t xml:space="preserve"> </w:t>
      </w:r>
      <w:proofErr w:type="spellStart"/>
      <w:r w:rsidRPr="001B149D">
        <w:rPr>
          <w:b/>
          <w:i/>
          <w:color w:val="000000" w:themeColor="text1"/>
          <w:sz w:val="24"/>
          <w:szCs w:val="24"/>
        </w:rPr>
        <w:t>надання</w:t>
      </w:r>
      <w:proofErr w:type="spellEnd"/>
      <w:r w:rsidRPr="001B149D">
        <w:rPr>
          <w:b/>
          <w:i/>
          <w:color w:val="000000" w:themeColor="text1"/>
          <w:sz w:val="24"/>
          <w:szCs w:val="24"/>
        </w:rPr>
        <w:t xml:space="preserve"> КОМУНАЛЬНОМУ ПІДПРИЄМСТВУ ВИКОНАВЧОГО ОРГАНУ КИЇВРАДИ (КИЇВСЬКОЇ МІСЬКОЇ ДЕРЖАВНОЇ АДМІНІСТРАЦІЇ) «КИЇВТЕПЛОЕНЕРГО» </w:t>
      </w:r>
      <w:proofErr w:type="spellStart"/>
      <w:r w:rsidRPr="001B149D">
        <w:rPr>
          <w:b/>
          <w:i/>
          <w:color w:val="000000" w:themeColor="text1"/>
          <w:sz w:val="24"/>
          <w:szCs w:val="24"/>
        </w:rPr>
        <w:t>земельної</w:t>
      </w:r>
      <w:proofErr w:type="spellEnd"/>
      <w:r w:rsidRPr="001B149D">
        <w:rPr>
          <w:b/>
          <w:i/>
          <w:color w:val="000000" w:themeColor="text1"/>
          <w:sz w:val="24"/>
          <w:szCs w:val="24"/>
        </w:rPr>
        <w:t xml:space="preserve"> </w:t>
      </w:r>
      <w:proofErr w:type="spellStart"/>
      <w:r w:rsidRPr="001B149D">
        <w:rPr>
          <w:b/>
          <w:i/>
          <w:color w:val="000000" w:themeColor="text1"/>
          <w:sz w:val="24"/>
          <w:szCs w:val="24"/>
        </w:rPr>
        <w:t>ділянки</w:t>
      </w:r>
      <w:proofErr w:type="spellEnd"/>
      <w:r w:rsidRPr="001B149D">
        <w:rPr>
          <w:b/>
          <w:i/>
          <w:color w:val="000000" w:themeColor="text1"/>
          <w:sz w:val="24"/>
          <w:szCs w:val="24"/>
        </w:rPr>
        <w:t xml:space="preserve"> в </w:t>
      </w:r>
      <w:proofErr w:type="spellStart"/>
      <w:r w:rsidRPr="001B149D">
        <w:rPr>
          <w:rStyle w:val="a9"/>
          <w:b/>
          <w:color w:val="000000" w:themeColor="text1"/>
          <w:sz w:val="24"/>
          <w:szCs w:val="24"/>
        </w:rPr>
        <w:t>постійне</w:t>
      </w:r>
      <w:proofErr w:type="spellEnd"/>
      <w:r w:rsidRPr="001B149D">
        <w:rPr>
          <w:rStyle w:val="a9"/>
          <w:b/>
          <w:color w:val="000000" w:themeColor="text1"/>
          <w:sz w:val="24"/>
          <w:szCs w:val="24"/>
        </w:rPr>
        <w:t xml:space="preserve"> </w:t>
      </w:r>
      <w:proofErr w:type="spellStart"/>
      <w:r w:rsidRPr="001B149D">
        <w:rPr>
          <w:rStyle w:val="a9"/>
          <w:b/>
          <w:color w:val="000000" w:themeColor="text1"/>
          <w:sz w:val="24"/>
          <w:szCs w:val="24"/>
        </w:rPr>
        <w:t>користування</w:t>
      </w:r>
      <w:proofErr w:type="spellEnd"/>
      <w:r w:rsidRPr="001B149D">
        <w:rPr>
          <w:i/>
          <w:color w:val="000000" w:themeColor="text1"/>
          <w:sz w:val="24"/>
          <w:szCs w:val="24"/>
        </w:rPr>
        <w:t xml:space="preserve"> </w:t>
      </w:r>
      <w:proofErr w:type="spellStart"/>
      <w:r w:rsidRPr="001B149D">
        <w:rPr>
          <w:b/>
          <w:i/>
          <w:iCs/>
          <w:color w:val="000000" w:themeColor="text1"/>
          <w:sz w:val="24"/>
          <w:szCs w:val="24"/>
        </w:rPr>
        <w:t>для</w:t>
      </w:r>
      <w:proofErr w:type="spellEnd"/>
      <w:r w:rsidRPr="001B149D">
        <w:rPr>
          <w:b/>
          <w:i/>
          <w:iCs/>
          <w:color w:val="000000" w:themeColor="text1"/>
          <w:sz w:val="24"/>
          <w:szCs w:val="24"/>
        </w:rPr>
        <w:t xml:space="preserve"> </w:t>
      </w:r>
      <w:proofErr w:type="spellStart"/>
      <w:r w:rsidRPr="001B149D">
        <w:rPr>
          <w:b/>
          <w:i/>
          <w:iCs/>
          <w:color w:val="000000" w:themeColor="text1"/>
          <w:sz w:val="24"/>
          <w:szCs w:val="24"/>
        </w:rPr>
        <w:t>експлуатації</w:t>
      </w:r>
      <w:proofErr w:type="spellEnd"/>
      <w:r w:rsidRPr="001B149D">
        <w:rPr>
          <w:b/>
          <w:i/>
          <w:iCs/>
          <w:color w:val="000000" w:themeColor="text1"/>
          <w:sz w:val="24"/>
          <w:szCs w:val="24"/>
        </w:rPr>
        <w:t xml:space="preserve"> </w:t>
      </w:r>
      <w:proofErr w:type="spellStart"/>
      <w:r w:rsidRPr="001B149D">
        <w:rPr>
          <w:b/>
          <w:i/>
          <w:iCs/>
          <w:color w:val="000000" w:themeColor="text1"/>
          <w:sz w:val="24"/>
          <w:szCs w:val="24"/>
        </w:rPr>
        <w:t>та</w:t>
      </w:r>
      <w:proofErr w:type="spellEnd"/>
      <w:r w:rsidRPr="001B149D">
        <w:rPr>
          <w:b/>
          <w:i/>
          <w:iCs/>
          <w:color w:val="000000" w:themeColor="text1"/>
          <w:sz w:val="24"/>
          <w:szCs w:val="24"/>
        </w:rPr>
        <w:t xml:space="preserve"> </w:t>
      </w:r>
      <w:proofErr w:type="spellStart"/>
      <w:r w:rsidRPr="001B149D">
        <w:rPr>
          <w:b/>
          <w:i/>
          <w:iCs/>
          <w:color w:val="000000" w:themeColor="text1"/>
          <w:sz w:val="24"/>
          <w:szCs w:val="24"/>
        </w:rPr>
        <w:t>обслуговування</w:t>
      </w:r>
      <w:proofErr w:type="spellEnd"/>
      <w:r w:rsidRPr="001B149D">
        <w:rPr>
          <w:b/>
          <w:i/>
          <w:iCs/>
          <w:color w:val="000000" w:themeColor="text1"/>
          <w:sz w:val="24"/>
          <w:szCs w:val="24"/>
        </w:rPr>
        <w:t xml:space="preserve"> </w:t>
      </w:r>
      <w:proofErr w:type="spellStart"/>
      <w:r w:rsidRPr="001B149D">
        <w:rPr>
          <w:b/>
          <w:i/>
          <w:iCs/>
          <w:color w:val="000000" w:themeColor="text1"/>
          <w:sz w:val="24"/>
          <w:szCs w:val="24"/>
        </w:rPr>
        <w:t>будівлі</w:t>
      </w:r>
      <w:proofErr w:type="spellEnd"/>
      <w:r w:rsidRPr="001B149D">
        <w:rPr>
          <w:b/>
          <w:i/>
          <w:iCs/>
          <w:color w:val="000000" w:themeColor="text1"/>
          <w:sz w:val="24"/>
          <w:szCs w:val="24"/>
        </w:rPr>
        <w:t xml:space="preserve"> </w:t>
      </w:r>
      <w:proofErr w:type="spellStart"/>
      <w:r w:rsidRPr="001B149D">
        <w:rPr>
          <w:b/>
          <w:i/>
          <w:iCs/>
          <w:color w:val="000000" w:themeColor="text1"/>
          <w:sz w:val="24"/>
          <w:szCs w:val="24"/>
        </w:rPr>
        <w:t>центрального</w:t>
      </w:r>
      <w:proofErr w:type="spellEnd"/>
      <w:r w:rsidRPr="001B149D">
        <w:rPr>
          <w:b/>
          <w:i/>
          <w:iCs/>
          <w:color w:val="000000" w:themeColor="text1"/>
          <w:sz w:val="24"/>
          <w:szCs w:val="24"/>
        </w:rPr>
        <w:t xml:space="preserve"> </w:t>
      </w:r>
      <w:proofErr w:type="spellStart"/>
      <w:r w:rsidRPr="001B149D">
        <w:rPr>
          <w:b/>
          <w:i/>
          <w:iCs/>
          <w:color w:val="000000" w:themeColor="text1"/>
          <w:sz w:val="24"/>
          <w:szCs w:val="24"/>
        </w:rPr>
        <w:t>теплового</w:t>
      </w:r>
      <w:proofErr w:type="spellEnd"/>
      <w:r w:rsidRPr="001B149D">
        <w:rPr>
          <w:b/>
          <w:i/>
          <w:iCs/>
          <w:color w:val="000000" w:themeColor="text1"/>
          <w:sz w:val="24"/>
          <w:szCs w:val="24"/>
        </w:rPr>
        <w:t xml:space="preserve"> </w:t>
      </w:r>
      <w:proofErr w:type="spellStart"/>
      <w:r w:rsidRPr="001B149D">
        <w:rPr>
          <w:b/>
          <w:i/>
          <w:iCs/>
          <w:color w:val="000000" w:themeColor="text1"/>
          <w:sz w:val="24"/>
          <w:szCs w:val="24"/>
        </w:rPr>
        <w:t>пункту</w:t>
      </w:r>
      <w:proofErr w:type="spellEnd"/>
      <w:r w:rsidRPr="001B149D">
        <w:rPr>
          <w:b/>
          <w:i/>
          <w:iCs/>
          <w:color w:val="000000" w:themeColor="text1"/>
          <w:sz w:val="24"/>
          <w:szCs w:val="24"/>
        </w:rPr>
        <w:t xml:space="preserve"> </w:t>
      </w:r>
      <w:proofErr w:type="spellStart"/>
      <w:r w:rsidRPr="001B149D">
        <w:rPr>
          <w:b/>
          <w:i/>
          <w:color w:val="000000" w:themeColor="text1"/>
          <w:sz w:val="24"/>
          <w:szCs w:val="24"/>
        </w:rPr>
        <w:t>на</w:t>
      </w:r>
      <w:proofErr w:type="spellEnd"/>
      <w:r w:rsidRPr="001B149D">
        <w:rPr>
          <w:b/>
          <w:i/>
          <w:color w:val="000000" w:themeColor="text1"/>
          <w:sz w:val="24"/>
          <w:szCs w:val="24"/>
        </w:rPr>
        <w:t xml:space="preserve"> </w:t>
      </w:r>
      <w:proofErr w:type="spellStart"/>
      <w:r w:rsidRPr="001B149D">
        <w:rPr>
          <w:b/>
          <w:i/>
          <w:iCs/>
          <w:color w:val="000000" w:themeColor="text1"/>
          <w:sz w:val="24"/>
          <w:szCs w:val="24"/>
        </w:rPr>
        <w:t>вул</w:t>
      </w:r>
      <w:proofErr w:type="spellEnd"/>
      <w:r w:rsidRPr="001B149D">
        <w:rPr>
          <w:b/>
          <w:i/>
          <w:iCs/>
          <w:color w:val="000000" w:themeColor="text1"/>
          <w:sz w:val="24"/>
          <w:szCs w:val="24"/>
        </w:rPr>
        <w:t>.</w:t>
      </w:r>
      <w:r w:rsidR="00C86044">
        <w:rPr>
          <w:b/>
          <w:i/>
          <w:iCs/>
          <w:color w:val="000000" w:themeColor="text1"/>
          <w:sz w:val="24"/>
          <w:szCs w:val="24"/>
          <w:lang w:val="uk-UA"/>
        </w:rPr>
        <w:t> </w:t>
      </w:r>
      <w:proofErr w:type="spellStart"/>
      <w:r w:rsidRPr="001B149D">
        <w:rPr>
          <w:b/>
          <w:i/>
          <w:iCs/>
          <w:color w:val="000000" w:themeColor="text1"/>
          <w:sz w:val="24"/>
          <w:szCs w:val="24"/>
        </w:rPr>
        <w:t>Левицького</w:t>
      </w:r>
      <w:proofErr w:type="spellEnd"/>
      <w:r w:rsidRPr="001B149D">
        <w:rPr>
          <w:b/>
          <w:i/>
          <w:iCs/>
          <w:color w:val="000000" w:themeColor="text1"/>
          <w:sz w:val="24"/>
          <w:szCs w:val="24"/>
        </w:rPr>
        <w:t xml:space="preserve"> </w:t>
      </w:r>
      <w:proofErr w:type="spellStart"/>
      <w:r w:rsidRPr="001B149D">
        <w:rPr>
          <w:b/>
          <w:i/>
          <w:iCs/>
          <w:color w:val="000000" w:themeColor="text1"/>
          <w:sz w:val="24"/>
          <w:szCs w:val="24"/>
        </w:rPr>
        <w:t>Ореста</w:t>
      </w:r>
      <w:proofErr w:type="spellEnd"/>
      <w:r w:rsidRPr="001B149D">
        <w:rPr>
          <w:b/>
          <w:i/>
          <w:iCs/>
          <w:color w:val="000000" w:themeColor="text1"/>
          <w:sz w:val="24"/>
          <w:szCs w:val="24"/>
        </w:rPr>
        <w:t xml:space="preserve">, 4 </w:t>
      </w:r>
      <w:r w:rsidRPr="001B149D">
        <w:rPr>
          <w:b/>
          <w:i/>
          <w:color w:val="000000" w:themeColor="text1"/>
          <w:sz w:val="24"/>
          <w:szCs w:val="24"/>
        </w:rPr>
        <w:t xml:space="preserve">у </w:t>
      </w:r>
      <w:proofErr w:type="spellStart"/>
      <w:r w:rsidRPr="001B149D">
        <w:rPr>
          <w:b/>
          <w:i/>
          <w:iCs/>
          <w:color w:val="000000" w:themeColor="text1"/>
          <w:sz w:val="24"/>
          <w:szCs w:val="24"/>
        </w:rPr>
        <w:t>Деснянському</w:t>
      </w:r>
      <w:proofErr w:type="spellEnd"/>
      <w:r w:rsidRPr="001B149D">
        <w:rPr>
          <w:b/>
          <w:i/>
          <w:color w:val="000000" w:themeColor="text1"/>
          <w:sz w:val="24"/>
          <w:szCs w:val="24"/>
        </w:rPr>
        <w:t xml:space="preserve"> </w:t>
      </w:r>
      <w:proofErr w:type="spellStart"/>
      <w:r w:rsidRPr="001B149D">
        <w:rPr>
          <w:b/>
          <w:i/>
          <w:color w:val="000000" w:themeColor="text1"/>
          <w:sz w:val="24"/>
          <w:szCs w:val="24"/>
        </w:rPr>
        <w:t>районі</w:t>
      </w:r>
      <w:proofErr w:type="spellEnd"/>
      <w:r w:rsidRPr="001B149D">
        <w:rPr>
          <w:b/>
          <w:i/>
          <w:color w:val="000000" w:themeColor="text1"/>
          <w:sz w:val="24"/>
          <w:szCs w:val="24"/>
        </w:rPr>
        <w:t xml:space="preserve"> </w:t>
      </w:r>
      <w:proofErr w:type="spellStart"/>
      <w:r w:rsidRPr="001B149D">
        <w:rPr>
          <w:b/>
          <w:i/>
          <w:color w:val="000000" w:themeColor="text1"/>
          <w:sz w:val="24"/>
          <w:szCs w:val="24"/>
        </w:rPr>
        <w:t>міста</w:t>
      </w:r>
      <w:proofErr w:type="spellEnd"/>
      <w:r w:rsidRPr="001B149D">
        <w:rPr>
          <w:b/>
          <w:i/>
          <w:color w:val="000000" w:themeColor="text1"/>
          <w:sz w:val="24"/>
          <w:szCs w:val="24"/>
        </w:rPr>
        <w:t xml:space="preserve"> </w:t>
      </w:r>
      <w:proofErr w:type="spellStart"/>
      <w:r w:rsidRPr="001B149D">
        <w:rPr>
          <w:b/>
          <w:i/>
          <w:color w:val="000000" w:themeColor="text1"/>
          <w:sz w:val="24"/>
          <w:szCs w:val="24"/>
        </w:rPr>
        <w:t>Києва</w:t>
      </w:r>
      <w:proofErr w:type="spellEnd"/>
    </w:p>
    <w:p w14:paraId="776F6D91" w14:textId="77777777" w:rsidR="001B149D" w:rsidRDefault="001B149D" w:rsidP="001B149D">
      <w:pPr>
        <w:pStyle w:val="1"/>
        <w:shd w:val="clear" w:color="auto" w:fill="auto"/>
        <w:spacing w:after="0"/>
        <w:ind w:right="1806" w:firstLine="0"/>
        <w:rPr>
          <w:b/>
          <w:bCs/>
          <w:sz w:val="24"/>
          <w:szCs w:val="24"/>
          <w:lang w:val="ru-RU"/>
        </w:rPr>
      </w:pPr>
    </w:p>
    <w:p w14:paraId="08CB518F" w14:textId="77777777" w:rsidR="001B149D" w:rsidRDefault="001B149D" w:rsidP="001B149D">
      <w:pPr>
        <w:pStyle w:val="a5"/>
        <w:numPr>
          <w:ilvl w:val="0"/>
          <w:numId w:val="4"/>
        </w:numPr>
        <w:shd w:val="clear" w:color="auto" w:fill="auto"/>
        <w:spacing w:line="240" w:lineRule="auto"/>
        <w:ind w:hanging="301"/>
        <w:rPr>
          <w:b/>
          <w:bCs/>
          <w:sz w:val="24"/>
          <w:szCs w:val="24"/>
        </w:rPr>
      </w:pPr>
      <w:proofErr w:type="spellStart"/>
      <w:r>
        <w:rPr>
          <w:b/>
          <w:bCs/>
          <w:sz w:val="24"/>
          <w:szCs w:val="24"/>
        </w:rPr>
        <w:t>Юридична</w:t>
      </w:r>
      <w:proofErr w:type="spellEnd"/>
      <w:r>
        <w:rPr>
          <w:b/>
          <w:bCs/>
          <w:sz w:val="24"/>
          <w:szCs w:val="24"/>
        </w:rPr>
        <w:t xml:space="preserve"> </w:t>
      </w:r>
      <w:proofErr w:type="spellStart"/>
      <w:r>
        <w:rPr>
          <w:b/>
          <w:bCs/>
          <w:sz w:val="24"/>
          <w:szCs w:val="24"/>
        </w:rPr>
        <w:t>особа</w:t>
      </w:r>
      <w:proofErr w:type="spellEnd"/>
      <w:r>
        <w:rPr>
          <w:b/>
          <w:bCs/>
          <w:sz w:val="24"/>
          <w:szCs w:val="24"/>
        </w:rPr>
        <w:t>:</w:t>
      </w:r>
    </w:p>
    <w:tbl>
      <w:tblPr>
        <w:tblOverlap w:val="neve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92"/>
        <w:gridCol w:w="6760"/>
      </w:tblGrid>
      <w:tr w:rsidR="001B149D" w14:paraId="23E2F0DC" w14:textId="77777777" w:rsidTr="00C51524">
        <w:trPr>
          <w:cantSplit/>
          <w:trHeight w:hRule="exact" w:val="95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7B04946A" w14:textId="77777777" w:rsidR="001B149D" w:rsidRDefault="001B149D" w:rsidP="00C51524">
            <w:pPr>
              <w:pStyle w:val="a7"/>
              <w:shd w:val="clear" w:color="auto" w:fill="auto"/>
              <w:spacing w:after="0" w:line="256" w:lineRule="auto"/>
              <w:ind w:firstLine="0"/>
              <w:rPr>
                <w:sz w:val="24"/>
                <w:szCs w:val="24"/>
              </w:rPr>
            </w:pPr>
            <w:r>
              <w:rPr>
                <w:sz w:val="24"/>
                <w:szCs w:val="24"/>
              </w:rPr>
              <w:t xml:space="preserve"> </w:t>
            </w:r>
            <w:proofErr w:type="spellStart"/>
            <w:r>
              <w:rPr>
                <w:sz w:val="24"/>
                <w:szCs w:val="24"/>
              </w:rPr>
              <w:t>Назва</w:t>
            </w:r>
            <w:proofErr w:type="spellEnd"/>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79BEB2EC" w14:textId="77777777" w:rsidR="001B149D" w:rsidRDefault="001B149D" w:rsidP="00C51524">
            <w:pPr>
              <w:pStyle w:val="a7"/>
              <w:shd w:val="clear" w:color="auto" w:fill="auto"/>
              <w:spacing w:after="0" w:line="256" w:lineRule="auto"/>
              <w:ind w:left="169" w:right="196" w:firstLine="4"/>
              <w:jc w:val="both"/>
              <w:rPr>
                <w:sz w:val="24"/>
                <w:szCs w:val="24"/>
              </w:rPr>
            </w:pPr>
            <w:r>
              <w:rPr>
                <w:i/>
                <w:iCs/>
                <w:sz w:val="24"/>
                <w:szCs w:val="24"/>
              </w:rPr>
              <w:t>КОМУНАЛЬНЕ ПІДПРИЄМСТВО ВИКОНАВЧОГО ОРГАНУ КИЇВРАДИ (КИЇВСЬКОЇ МІСЬКОЇ ДЕРЖАВНОЇ АДМІНІСТРАЦІЇ) «КИЇВТЕПЛОЕНЕРГО»</w:t>
            </w:r>
          </w:p>
        </w:tc>
      </w:tr>
      <w:tr w:rsidR="001B149D" w14:paraId="1116E661" w14:textId="77777777" w:rsidTr="00C51524">
        <w:trPr>
          <w:cantSplit/>
          <w:trHeight w:hRule="exact" w:val="1279"/>
        </w:trPr>
        <w:tc>
          <w:tcPr>
            <w:tcW w:w="2793" w:type="dxa"/>
            <w:tcBorders>
              <w:top w:val="single" w:sz="4" w:space="0" w:color="auto"/>
              <w:left w:val="single" w:sz="4" w:space="0" w:color="auto"/>
              <w:bottom w:val="single" w:sz="4" w:space="0" w:color="auto"/>
              <w:right w:val="single" w:sz="4" w:space="0" w:color="auto"/>
            </w:tcBorders>
            <w:shd w:val="clear" w:color="auto" w:fill="FFFFFF"/>
          </w:tcPr>
          <w:p w14:paraId="543EFBC4" w14:textId="77777777" w:rsidR="001B149D" w:rsidRDefault="001B149D" w:rsidP="00C51524">
            <w:pPr>
              <w:pStyle w:val="a5"/>
              <w:shd w:val="clear" w:color="auto" w:fill="auto"/>
              <w:rPr>
                <w:sz w:val="24"/>
                <w:szCs w:val="24"/>
              </w:rPr>
            </w:pPr>
            <w:r>
              <w:rPr>
                <w:sz w:val="24"/>
                <w:szCs w:val="24"/>
              </w:rPr>
              <w:t xml:space="preserve"> </w:t>
            </w:r>
            <w:proofErr w:type="spellStart"/>
            <w:r>
              <w:rPr>
                <w:sz w:val="24"/>
                <w:szCs w:val="24"/>
              </w:rPr>
              <w:t>Перелік</w:t>
            </w:r>
            <w:proofErr w:type="spellEnd"/>
            <w:r>
              <w:rPr>
                <w:sz w:val="24"/>
                <w:szCs w:val="24"/>
              </w:rPr>
              <w:t xml:space="preserve"> </w:t>
            </w:r>
            <w:proofErr w:type="spellStart"/>
            <w:r>
              <w:rPr>
                <w:sz w:val="24"/>
                <w:szCs w:val="24"/>
              </w:rPr>
              <w:t>засновників</w:t>
            </w:r>
            <w:proofErr w:type="spellEnd"/>
          </w:p>
          <w:p w14:paraId="0F4D71DC" w14:textId="77777777" w:rsidR="001B149D" w:rsidRDefault="001B149D" w:rsidP="00C51524">
            <w:pPr>
              <w:pStyle w:val="a5"/>
              <w:shd w:val="clear" w:color="auto" w:fill="auto"/>
              <w:rPr>
                <w:sz w:val="24"/>
                <w:szCs w:val="24"/>
              </w:rPr>
            </w:pPr>
            <w:r>
              <w:rPr>
                <w:sz w:val="24"/>
                <w:szCs w:val="24"/>
              </w:rPr>
              <w:t xml:space="preserve"> (</w:t>
            </w:r>
            <w:proofErr w:type="spellStart"/>
            <w:r>
              <w:rPr>
                <w:sz w:val="24"/>
                <w:szCs w:val="24"/>
              </w:rPr>
              <w:t>учасників</w:t>
            </w:r>
            <w:proofErr w:type="spellEnd"/>
            <w:r>
              <w:rPr>
                <w:sz w:val="24"/>
                <w:szCs w:val="24"/>
              </w:rPr>
              <w:t>)</w:t>
            </w:r>
            <w:r>
              <w:rPr>
                <w:sz w:val="18"/>
                <w:szCs w:val="18"/>
                <w:lang w:val="ru-RU"/>
              </w:rPr>
              <w:t>*</w:t>
            </w:r>
          </w:p>
          <w:p w14:paraId="2915CEBA" w14:textId="77777777" w:rsidR="001B149D" w:rsidRDefault="001B149D" w:rsidP="00C51524">
            <w:pPr>
              <w:pStyle w:val="a7"/>
              <w:shd w:val="clear" w:color="auto" w:fill="auto"/>
              <w:spacing w:after="0" w:line="256" w:lineRule="auto"/>
              <w:ind w:firstLine="0"/>
              <w:rPr>
                <w:sz w:val="24"/>
                <w:szCs w:val="24"/>
                <w:lang w:val="ru-RU"/>
              </w:rPr>
            </w:pP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44A88C30" w14:textId="77777777" w:rsidR="001B149D" w:rsidRDefault="001B149D" w:rsidP="00C51524">
            <w:pPr>
              <w:pStyle w:val="a7"/>
              <w:shd w:val="clear" w:color="auto" w:fill="auto"/>
              <w:spacing w:after="0" w:line="256" w:lineRule="auto"/>
              <w:ind w:left="169" w:right="196" w:firstLine="4"/>
              <w:jc w:val="both"/>
              <w:rPr>
                <w:i/>
                <w:iCs/>
                <w:sz w:val="24"/>
                <w:szCs w:val="24"/>
                <w:lang w:val="ru-RU"/>
              </w:rPr>
            </w:pPr>
            <w:r>
              <w:rPr>
                <w:i/>
                <w:color w:val="000000" w:themeColor="text1"/>
                <w:sz w:val="24"/>
                <w:szCs w:val="24"/>
                <w:lang w:eastAsia="ru-RU"/>
              </w:rPr>
              <w:t xml:space="preserve">КИЇВСЬКА МІСЬКА РАДА, </w:t>
            </w:r>
            <w:proofErr w:type="spellStart"/>
            <w:r>
              <w:rPr>
                <w:i/>
                <w:color w:val="000000" w:themeColor="text1"/>
                <w:sz w:val="24"/>
                <w:szCs w:val="24"/>
                <w:lang w:eastAsia="ru-RU"/>
              </w:rPr>
              <w:t>Код</w:t>
            </w:r>
            <w:proofErr w:type="spellEnd"/>
            <w:r>
              <w:rPr>
                <w:i/>
                <w:color w:val="000000" w:themeColor="text1"/>
                <w:sz w:val="24"/>
                <w:szCs w:val="24"/>
                <w:lang w:eastAsia="ru-RU"/>
              </w:rPr>
              <w:t xml:space="preserve"> ЄДРПОУ:22883141, </w:t>
            </w:r>
            <w:proofErr w:type="spellStart"/>
            <w:r>
              <w:rPr>
                <w:i/>
                <w:color w:val="000000" w:themeColor="text1"/>
                <w:sz w:val="24"/>
                <w:szCs w:val="24"/>
                <w:lang w:eastAsia="ru-RU"/>
              </w:rPr>
              <w:t>резидентство</w:t>
            </w:r>
            <w:proofErr w:type="spellEnd"/>
            <w:r>
              <w:rPr>
                <w:i/>
                <w:color w:val="000000" w:themeColor="text1"/>
                <w:sz w:val="24"/>
                <w:szCs w:val="24"/>
                <w:lang w:eastAsia="ru-RU"/>
              </w:rPr>
              <w:t xml:space="preserve">: </w:t>
            </w:r>
            <w:proofErr w:type="spellStart"/>
            <w:r>
              <w:rPr>
                <w:i/>
                <w:color w:val="000000" w:themeColor="text1"/>
                <w:sz w:val="24"/>
                <w:szCs w:val="24"/>
                <w:lang w:eastAsia="ru-RU"/>
              </w:rPr>
              <w:t>Україна</w:t>
            </w:r>
            <w:proofErr w:type="spellEnd"/>
            <w:r>
              <w:rPr>
                <w:i/>
                <w:color w:val="000000" w:themeColor="text1"/>
                <w:sz w:val="24"/>
                <w:szCs w:val="24"/>
                <w:lang w:eastAsia="ru-RU"/>
              </w:rPr>
              <w:t xml:space="preserve">, </w:t>
            </w:r>
            <w:proofErr w:type="spellStart"/>
            <w:r>
              <w:rPr>
                <w:i/>
                <w:color w:val="000000" w:themeColor="text1"/>
                <w:sz w:val="24"/>
                <w:szCs w:val="24"/>
                <w:lang w:eastAsia="ru-RU"/>
              </w:rPr>
              <w:t>Місцезнаходження</w:t>
            </w:r>
            <w:proofErr w:type="spellEnd"/>
            <w:r>
              <w:rPr>
                <w:i/>
                <w:color w:val="000000" w:themeColor="text1"/>
                <w:sz w:val="24"/>
                <w:szCs w:val="24"/>
                <w:lang w:eastAsia="ru-RU"/>
              </w:rPr>
              <w:t xml:space="preserve">: </w:t>
            </w:r>
            <w:proofErr w:type="spellStart"/>
            <w:r>
              <w:rPr>
                <w:i/>
                <w:color w:val="000000" w:themeColor="text1"/>
                <w:sz w:val="24"/>
                <w:szCs w:val="24"/>
                <w:lang w:eastAsia="ru-RU"/>
              </w:rPr>
              <w:t>Україна</w:t>
            </w:r>
            <w:proofErr w:type="spellEnd"/>
            <w:r>
              <w:rPr>
                <w:i/>
                <w:color w:val="000000" w:themeColor="text1"/>
                <w:sz w:val="24"/>
                <w:szCs w:val="24"/>
                <w:lang w:eastAsia="ru-RU"/>
              </w:rPr>
              <w:t xml:space="preserve">, 01044, </w:t>
            </w:r>
            <w:proofErr w:type="spellStart"/>
            <w:r>
              <w:rPr>
                <w:i/>
                <w:color w:val="000000" w:themeColor="text1"/>
                <w:sz w:val="24"/>
                <w:szCs w:val="24"/>
                <w:lang w:eastAsia="ru-RU"/>
              </w:rPr>
              <w:t>місто</w:t>
            </w:r>
            <w:proofErr w:type="spellEnd"/>
            <w:r>
              <w:rPr>
                <w:i/>
                <w:color w:val="000000" w:themeColor="text1"/>
                <w:sz w:val="24"/>
                <w:szCs w:val="24"/>
                <w:lang w:eastAsia="ru-RU"/>
              </w:rPr>
              <w:t xml:space="preserve"> </w:t>
            </w:r>
            <w:proofErr w:type="spellStart"/>
            <w:r>
              <w:rPr>
                <w:i/>
                <w:color w:val="000000" w:themeColor="text1"/>
                <w:sz w:val="24"/>
                <w:szCs w:val="24"/>
                <w:lang w:eastAsia="ru-RU"/>
              </w:rPr>
              <w:t>Київ</w:t>
            </w:r>
            <w:proofErr w:type="spellEnd"/>
            <w:r>
              <w:rPr>
                <w:i/>
                <w:color w:val="000000" w:themeColor="text1"/>
                <w:sz w:val="24"/>
                <w:szCs w:val="24"/>
                <w:lang w:eastAsia="ru-RU"/>
              </w:rPr>
              <w:t xml:space="preserve">, </w:t>
            </w:r>
            <w:r>
              <w:rPr>
                <w:i/>
                <w:color w:val="000000" w:themeColor="text1"/>
                <w:sz w:val="24"/>
                <w:szCs w:val="24"/>
                <w:lang w:val="uk-UA" w:eastAsia="ru-RU"/>
              </w:rPr>
              <w:t>вул.</w:t>
            </w:r>
            <w:r>
              <w:rPr>
                <w:i/>
                <w:color w:val="000000" w:themeColor="text1"/>
                <w:sz w:val="24"/>
                <w:szCs w:val="24"/>
                <w:lang w:eastAsia="ru-RU"/>
              </w:rPr>
              <w:t xml:space="preserve"> ХРЕЩАТИК, 36, </w:t>
            </w:r>
            <w:proofErr w:type="spellStart"/>
            <w:r>
              <w:rPr>
                <w:i/>
                <w:color w:val="000000" w:themeColor="text1"/>
                <w:sz w:val="24"/>
                <w:szCs w:val="24"/>
                <w:lang w:eastAsia="ru-RU"/>
              </w:rPr>
              <w:t>Розмір</w:t>
            </w:r>
            <w:proofErr w:type="spellEnd"/>
            <w:r>
              <w:rPr>
                <w:i/>
                <w:color w:val="000000" w:themeColor="text1"/>
                <w:sz w:val="24"/>
                <w:szCs w:val="24"/>
                <w:lang w:eastAsia="ru-RU"/>
              </w:rPr>
              <w:t xml:space="preserve"> </w:t>
            </w:r>
            <w:proofErr w:type="spellStart"/>
            <w:r>
              <w:rPr>
                <w:i/>
                <w:color w:val="000000" w:themeColor="text1"/>
                <w:sz w:val="24"/>
                <w:szCs w:val="24"/>
                <w:lang w:eastAsia="ru-RU"/>
              </w:rPr>
              <w:t>частки</w:t>
            </w:r>
            <w:proofErr w:type="spellEnd"/>
            <w:r>
              <w:rPr>
                <w:i/>
                <w:color w:val="000000" w:themeColor="text1"/>
                <w:sz w:val="24"/>
                <w:szCs w:val="24"/>
                <w:lang w:eastAsia="ru-RU"/>
              </w:rPr>
              <w:t xml:space="preserve"> </w:t>
            </w:r>
            <w:proofErr w:type="spellStart"/>
            <w:r>
              <w:rPr>
                <w:i/>
                <w:color w:val="000000" w:themeColor="text1"/>
                <w:sz w:val="24"/>
                <w:szCs w:val="24"/>
                <w:lang w:eastAsia="ru-RU"/>
              </w:rPr>
              <w:t>засновника</w:t>
            </w:r>
            <w:proofErr w:type="spellEnd"/>
            <w:r>
              <w:rPr>
                <w:i/>
                <w:color w:val="000000" w:themeColor="text1"/>
                <w:sz w:val="24"/>
                <w:szCs w:val="24"/>
                <w:lang w:eastAsia="ru-RU"/>
              </w:rPr>
              <w:t xml:space="preserve"> (</w:t>
            </w:r>
            <w:proofErr w:type="spellStart"/>
            <w:r>
              <w:rPr>
                <w:i/>
                <w:color w:val="000000" w:themeColor="text1"/>
                <w:sz w:val="24"/>
                <w:szCs w:val="24"/>
                <w:lang w:eastAsia="ru-RU"/>
              </w:rPr>
              <w:t>учасника</w:t>
            </w:r>
            <w:proofErr w:type="spellEnd"/>
            <w:r>
              <w:rPr>
                <w:i/>
                <w:color w:val="000000" w:themeColor="text1"/>
                <w:sz w:val="24"/>
                <w:szCs w:val="24"/>
                <w:lang w:eastAsia="ru-RU"/>
              </w:rPr>
              <w:t>): 5300005000,00</w:t>
            </w:r>
          </w:p>
        </w:tc>
      </w:tr>
      <w:tr w:rsidR="001B149D" w14:paraId="2FEA983C" w14:textId="77777777" w:rsidTr="00C51524">
        <w:trPr>
          <w:cantSplit/>
          <w:trHeight w:hRule="exact" w:val="74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3690E205" w14:textId="77777777" w:rsidR="001B149D" w:rsidRDefault="001B149D" w:rsidP="00C51524">
            <w:pPr>
              <w:pStyle w:val="30"/>
              <w:shd w:val="clear" w:color="auto" w:fill="auto"/>
              <w:rPr>
                <w:sz w:val="24"/>
                <w:szCs w:val="24"/>
                <w:lang w:val="ru-RU"/>
              </w:rPr>
            </w:pPr>
            <w:r>
              <w:rPr>
                <w:sz w:val="24"/>
                <w:szCs w:val="24"/>
                <w:lang w:val="ru-RU"/>
              </w:rPr>
              <w:t xml:space="preserve"> </w:t>
            </w:r>
            <w:proofErr w:type="spellStart"/>
            <w:r>
              <w:rPr>
                <w:sz w:val="24"/>
                <w:szCs w:val="24"/>
                <w:lang w:val="ru-RU"/>
              </w:rPr>
              <w:t>Кінцевий</w:t>
            </w:r>
            <w:proofErr w:type="spellEnd"/>
            <w:r>
              <w:rPr>
                <w:sz w:val="24"/>
                <w:szCs w:val="24"/>
                <w:lang w:val="ru-RU"/>
              </w:rPr>
              <w:t xml:space="preserve"> </w:t>
            </w:r>
            <w:proofErr w:type="spellStart"/>
            <w:r>
              <w:rPr>
                <w:sz w:val="24"/>
                <w:szCs w:val="24"/>
                <w:lang w:val="ru-RU"/>
              </w:rPr>
              <w:t>бенефіціарний</w:t>
            </w:r>
            <w:proofErr w:type="spellEnd"/>
          </w:p>
          <w:p w14:paraId="6F3B97EE" w14:textId="77777777" w:rsidR="001B149D" w:rsidRDefault="001B149D" w:rsidP="00C51524">
            <w:pPr>
              <w:pStyle w:val="30"/>
              <w:shd w:val="clear" w:color="auto" w:fill="auto"/>
              <w:rPr>
                <w:sz w:val="24"/>
                <w:szCs w:val="24"/>
                <w:lang w:val="ru-RU"/>
              </w:rPr>
            </w:pPr>
            <w:r>
              <w:rPr>
                <w:sz w:val="24"/>
                <w:szCs w:val="24"/>
              </w:rPr>
              <w:t xml:space="preserve"> </w:t>
            </w:r>
            <w:proofErr w:type="spellStart"/>
            <w:r>
              <w:rPr>
                <w:sz w:val="24"/>
                <w:szCs w:val="24"/>
                <w:lang w:val="ru-RU"/>
              </w:rPr>
              <w:t>власник</w:t>
            </w:r>
            <w:proofErr w:type="spellEnd"/>
            <w:r>
              <w:rPr>
                <w:sz w:val="24"/>
                <w:szCs w:val="24"/>
                <w:lang w:val="ru-RU"/>
              </w:rPr>
              <w:t xml:space="preserve"> (контролер)</w:t>
            </w:r>
            <w:r>
              <w:rPr>
                <w:sz w:val="18"/>
                <w:szCs w:val="18"/>
                <w:lang w:val="ru-RU"/>
              </w:rPr>
              <w:t>*</w:t>
            </w:r>
            <w:r>
              <w:rPr>
                <w:sz w:val="24"/>
                <w:szCs w:val="24"/>
                <w:lang w:val="ru-RU"/>
              </w:rPr>
              <w:t xml:space="preserve"> </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5C40758D" w14:textId="77777777" w:rsidR="001B149D" w:rsidRDefault="001B149D" w:rsidP="00C51524">
            <w:pPr>
              <w:pStyle w:val="a7"/>
              <w:shd w:val="clear" w:color="auto" w:fill="auto"/>
              <w:spacing w:after="0" w:line="256" w:lineRule="auto"/>
              <w:ind w:left="169" w:firstLine="4"/>
              <w:jc w:val="both"/>
              <w:rPr>
                <w:i/>
                <w:iCs/>
                <w:sz w:val="24"/>
                <w:szCs w:val="24"/>
                <w:lang w:val="ru-RU"/>
              </w:rPr>
            </w:pPr>
            <w:proofErr w:type="spellStart"/>
            <w:r>
              <w:rPr>
                <w:i/>
                <w:iCs/>
                <w:sz w:val="24"/>
                <w:szCs w:val="24"/>
                <w:lang w:val="ru-RU"/>
              </w:rPr>
              <w:t>відсутній</w:t>
            </w:r>
            <w:proofErr w:type="spellEnd"/>
          </w:p>
        </w:tc>
      </w:tr>
      <w:tr w:rsidR="001B149D" w14:paraId="4FF3F427" w14:textId="77777777" w:rsidTr="00C51524">
        <w:trPr>
          <w:cantSplit/>
          <w:trHeight w:hRule="exact" w:val="41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55DF12DB" w14:textId="77777777" w:rsidR="001B149D" w:rsidRDefault="001B149D" w:rsidP="00C51524">
            <w:pPr>
              <w:pStyle w:val="30"/>
              <w:shd w:val="clear" w:color="auto" w:fill="auto"/>
              <w:rPr>
                <w:sz w:val="24"/>
                <w:szCs w:val="24"/>
                <w:lang w:val="uk-UA"/>
              </w:rPr>
            </w:pPr>
            <w:r>
              <w:rPr>
                <w:sz w:val="24"/>
                <w:szCs w:val="24"/>
              </w:rPr>
              <w:t xml:space="preserve"> </w:t>
            </w:r>
            <w:r>
              <w:rPr>
                <w:sz w:val="24"/>
                <w:szCs w:val="24"/>
                <w:lang w:val="uk-UA"/>
              </w:rPr>
              <w:t>Реєстраційний номер:</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69E34C53" w14:textId="68F886F4" w:rsidR="001B149D" w:rsidRDefault="001B149D" w:rsidP="00C51524">
            <w:pPr>
              <w:pStyle w:val="a7"/>
              <w:shd w:val="clear" w:color="auto" w:fill="auto"/>
              <w:spacing w:after="0" w:line="256" w:lineRule="auto"/>
              <w:ind w:left="169" w:firstLine="4"/>
              <w:jc w:val="both"/>
              <w:rPr>
                <w:i/>
                <w:iCs/>
                <w:sz w:val="24"/>
                <w:szCs w:val="24"/>
                <w:lang w:val="ru-RU"/>
              </w:rPr>
            </w:pPr>
            <w:proofErr w:type="spellStart"/>
            <w:r w:rsidRPr="00783F9B">
              <w:rPr>
                <w:i/>
                <w:sz w:val="24"/>
                <w:szCs w:val="24"/>
              </w:rPr>
              <w:t>від</w:t>
            </w:r>
            <w:proofErr w:type="spellEnd"/>
            <w:r w:rsidRPr="00783F9B">
              <w:rPr>
                <w:i/>
                <w:sz w:val="24"/>
                <w:szCs w:val="24"/>
              </w:rPr>
              <w:t xml:space="preserve"> 14.04.2026 № 689304401</w:t>
            </w:r>
          </w:p>
        </w:tc>
      </w:tr>
      <w:tr w:rsidR="001B149D" w14:paraId="259ED4A4" w14:textId="77777777" w:rsidTr="00C51524">
        <w:trPr>
          <w:cantSplit/>
          <w:trHeight w:val="812"/>
        </w:trPr>
        <w:tc>
          <w:tcPr>
            <w:tcW w:w="955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CEA5A80" w14:textId="39C4DA51" w:rsidR="001B149D" w:rsidRDefault="001B149D" w:rsidP="001B149D">
            <w:pPr>
              <w:pStyle w:val="a7"/>
              <w:shd w:val="clear" w:color="auto" w:fill="auto"/>
              <w:spacing w:after="0" w:line="256" w:lineRule="auto"/>
              <w:ind w:firstLine="173"/>
              <w:jc w:val="both"/>
              <w:rPr>
                <w:sz w:val="24"/>
                <w:szCs w:val="24"/>
                <w:lang w:val="ru-RU"/>
              </w:rPr>
            </w:pPr>
            <w:r>
              <w:rPr>
                <w:i/>
                <w:sz w:val="24"/>
                <w:szCs w:val="24"/>
                <w:lang w:val="uk-UA" w:bidi="uk-UA"/>
              </w:rPr>
              <w:t xml:space="preserve">Станом на </w:t>
            </w:r>
            <w:r>
              <w:rPr>
                <w:i/>
                <w:sz w:val="24"/>
                <w:szCs w:val="24"/>
                <w:lang w:bidi="uk-UA"/>
              </w:rPr>
              <w:t>2</w:t>
            </w:r>
            <w:r>
              <w:rPr>
                <w:i/>
                <w:sz w:val="24"/>
                <w:szCs w:val="24"/>
                <w:lang w:val="uk-UA" w:bidi="uk-UA"/>
              </w:rPr>
              <w:t>0.04.2026 за даними Державного реєстру санкцій суб'єкт права, в тому числі кінцевий(</w:t>
            </w:r>
            <w:proofErr w:type="spellStart"/>
            <w:r>
              <w:rPr>
                <w:i/>
                <w:sz w:val="24"/>
                <w:szCs w:val="24"/>
                <w:lang w:val="uk-UA" w:bidi="uk-UA"/>
              </w:rPr>
              <w:t>ві</w:t>
            </w:r>
            <w:proofErr w:type="spellEnd"/>
            <w:r>
              <w:rPr>
                <w:i/>
                <w:sz w:val="24"/>
                <w:szCs w:val="24"/>
                <w:lang w:val="uk-UA" w:bidi="uk-UA"/>
              </w:rPr>
              <w:t xml:space="preserve">) </w:t>
            </w:r>
            <w:proofErr w:type="spellStart"/>
            <w:r>
              <w:rPr>
                <w:i/>
                <w:sz w:val="24"/>
                <w:szCs w:val="24"/>
                <w:lang w:val="uk-UA" w:bidi="uk-UA"/>
              </w:rPr>
              <w:t>бенефеціарний</w:t>
            </w:r>
            <w:proofErr w:type="spellEnd"/>
            <w:r>
              <w:rPr>
                <w:i/>
                <w:sz w:val="24"/>
                <w:szCs w:val="24"/>
                <w:lang w:val="uk-UA" w:bidi="uk-UA"/>
              </w:rPr>
              <w:t>(ні) власник(</w:t>
            </w:r>
            <w:proofErr w:type="spellStart"/>
            <w:r>
              <w:rPr>
                <w:i/>
                <w:sz w:val="24"/>
                <w:szCs w:val="24"/>
                <w:lang w:val="uk-UA" w:bidi="uk-UA"/>
              </w:rPr>
              <w:t>ки</w:t>
            </w:r>
            <w:proofErr w:type="spellEnd"/>
            <w:r>
              <w:rPr>
                <w:i/>
                <w:sz w:val="24"/>
                <w:szCs w:val="24"/>
                <w:lang w:val="uk-UA" w:bidi="uk-UA"/>
              </w:rPr>
              <w:t>), не належить до осіб під санкціями</w:t>
            </w:r>
          </w:p>
        </w:tc>
      </w:tr>
    </w:tbl>
    <w:p w14:paraId="59505FE2" w14:textId="77777777" w:rsidR="001B149D" w:rsidRDefault="001B149D" w:rsidP="001B149D">
      <w:pPr>
        <w:spacing w:after="79" w:line="1" w:lineRule="exact"/>
        <w:rPr>
          <w:lang w:val="ru-RU"/>
        </w:rPr>
      </w:pPr>
    </w:p>
    <w:p w14:paraId="7B7B45CD" w14:textId="77777777" w:rsidR="001B149D" w:rsidRDefault="001B149D" w:rsidP="001B149D">
      <w:pPr>
        <w:pStyle w:val="a5"/>
        <w:shd w:val="clear" w:color="auto" w:fill="auto"/>
        <w:rPr>
          <w:sz w:val="18"/>
          <w:szCs w:val="18"/>
          <w:lang w:val="ru-RU"/>
        </w:rPr>
      </w:pPr>
      <w:r>
        <w:rPr>
          <w:sz w:val="18"/>
          <w:szCs w:val="18"/>
          <w:lang w:val="ru-RU"/>
        </w:rPr>
        <w:t xml:space="preserve">*за </w:t>
      </w:r>
      <w:proofErr w:type="spellStart"/>
      <w:r>
        <w:rPr>
          <w:sz w:val="18"/>
          <w:szCs w:val="18"/>
          <w:lang w:val="ru-RU"/>
        </w:rPr>
        <w:t>даними</w:t>
      </w:r>
      <w:proofErr w:type="spellEnd"/>
      <w:r>
        <w:rPr>
          <w:sz w:val="18"/>
          <w:szCs w:val="18"/>
          <w:lang w:val="ru-RU"/>
        </w:rPr>
        <w:t xml:space="preserve"> </w:t>
      </w:r>
      <w:proofErr w:type="spellStart"/>
      <w:r>
        <w:rPr>
          <w:sz w:val="18"/>
          <w:szCs w:val="18"/>
          <w:lang w:val="ru-RU"/>
        </w:rPr>
        <w:t>Єдиного</w:t>
      </w:r>
      <w:proofErr w:type="spellEnd"/>
      <w:r>
        <w:rPr>
          <w:sz w:val="18"/>
          <w:szCs w:val="18"/>
          <w:lang w:val="ru-RU"/>
        </w:rPr>
        <w:t xml:space="preserve"> державного </w:t>
      </w:r>
      <w:proofErr w:type="spellStart"/>
      <w:r>
        <w:rPr>
          <w:sz w:val="18"/>
          <w:szCs w:val="18"/>
          <w:lang w:val="ru-RU"/>
        </w:rPr>
        <w:t>реєстру</w:t>
      </w:r>
      <w:proofErr w:type="spellEnd"/>
      <w:r>
        <w:rPr>
          <w:sz w:val="18"/>
          <w:szCs w:val="18"/>
          <w:lang w:val="ru-RU"/>
        </w:rPr>
        <w:t xml:space="preserve"> </w:t>
      </w:r>
      <w:proofErr w:type="spellStart"/>
      <w:r>
        <w:rPr>
          <w:sz w:val="18"/>
          <w:szCs w:val="18"/>
          <w:lang w:val="ru-RU"/>
        </w:rPr>
        <w:t>юридичних</w:t>
      </w:r>
      <w:proofErr w:type="spellEnd"/>
      <w:r>
        <w:rPr>
          <w:sz w:val="18"/>
          <w:szCs w:val="18"/>
          <w:lang w:val="ru-RU"/>
        </w:rPr>
        <w:t xml:space="preserve"> </w:t>
      </w:r>
      <w:proofErr w:type="spellStart"/>
      <w:r>
        <w:rPr>
          <w:sz w:val="18"/>
          <w:szCs w:val="18"/>
          <w:lang w:val="ru-RU"/>
        </w:rPr>
        <w:t>осіб</w:t>
      </w:r>
      <w:proofErr w:type="spellEnd"/>
      <w:r>
        <w:rPr>
          <w:sz w:val="18"/>
          <w:szCs w:val="18"/>
          <w:lang w:val="ru-RU"/>
        </w:rPr>
        <w:t xml:space="preserve">, </w:t>
      </w:r>
      <w:proofErr w:type="spellStart"/>
      <w:r>
        <w:rPr>
          <w:sz w:val="18"/>
          <w:szCs w:val="18"/>
          <w:lang w:val="ru-RU"/>
        </w:rPr>
        <w:t>фізичних</w:t>
      </w:r>
      <w:proofErr w:type="spellEnd"/>
      <w:r>
        <w:rPr>
          <w:sz w:val="18"/>
          <w:szCs w:val="18"/>
          <w:lang w:val="ru-RU"/>
        </w:rPr>
        <w:t xml:space="preserve"> </w:t>
      </w:r>
      <w:proofErr w:type="spellStart"/>
      <w:r>
        <w:rPr>
          <w:sz w:val="18"/>
          <w:szCs w:val="18"/>
          <w:lang w:val="ru-RU"/>
        </w:rPr>
        <w:t>осіб-підприємців</w:t>
      </w:r>
      <w:proofErr w:type="spellEnd"/>
      <w:r>
        <w:rPr>
          <w:sz w:val="18"/>
          <w:szCs w:val="18"/>
          <w:lang w:val="ru-RU"/>
        </w:rPr>
        <w:t xml:space="preserve"> та </w:t>
      </w:r>
      <w:proofErr w:type="spellStart"/>
      <w:r>
        <w:rPr>
          <w:sz w:val="18"/>
          <w:szCs w:val="18"/>
          <w:lang w:val="ru-RU"/>
        </w:rPr>
        <w:t>громадських</w:t>
      </w:r>
      <w:proofErr w:type="spellEnd"/>
      <w:r>
        <w:rPr>
          <w:sz w:val="18"/>
          <w:szCs w:val="18"/>
          <w:lang w:val="ru-RU"/>
        </w:rPr>
        <w:t xml:space="preserve"> </w:t>
      </w:r>
      <w:proofErr w:type="spellStart"/>
      <w:r>
        <w:rPr>
          <w:sz w:val="18"/>
          <w:szCs w:val="18"/>
          <w:lang w:val="ru-RU"/>
        </w:rPr>
        <w:t>формувань</w:t>
      </w:r>
      <w:proofErr w:type="spellEnd"/>
    </w:p>
    <w:p w14:paraId="4331CE78" w14:textId="77777777" w:rsidR="001B149D" w:rsidRDefault="001B149D" w:rsidP="001B149D">
      <w:pPr>
        <w:pStyle w:val="1"/>
        <w:shd w:val="clear" w:color="auto" w:fill="auto"/>
        <w:spacing w:after="0"/>
        <w:ind w:right="1806" w:firstLine="0"/>
        <w:rPr>
          <w:b/>
          <w:bCs/>
          <w:sz w:val="24"/>
          <w:szCs w:val="24"/>
          <w:lang w:val="ru-RU"/>
        </w:rPr>
      </w:pPr>
    </w:p>
    <w:p w14:paraId="66C0BB3E" w14:textId="77777777" w:rsidR="004D1119" w:rsidRPr="004D1119" w:rsidRDefault="004D1119" w:rsidP="004D1119">
      <w:pPr>
        <w:pStyle w:val="1"/>
        <w:numPr>
          <w:ilvl w:val="0"/>
          <w:numId w:val="1"/>
        </w:numPr>
        <w:shd w:val="clear" w:color="auto" w:fill="auto"/>
        <w:tabs>
          <w:tab w:val="left" w:pos="668"/>
        </w:tabs>
        <w:spacing w:after="0" w:line="228" w:lineRule="auto"/>
        <w:rPr>
          <w:sz w:val="24"/>
          <w:szCs w:val="24"/>
          <w:lang w:val="ru-RU"/>
        </w:rPr>
      </w:pPr>
      <w:proofErr w:type="spellStart"/>
      <w:r w:rsidRPr="004D1119">
        <w:rPr>
          <w:b/>
          <w:bCs/>
          <w:sz w:val="24"/>
          <w:szCs w:val="24"/>
          <w:lang w:val="ru-RU"/>
        </w:rPr>
        <w:t>Відомості</w:t>
      </w:r>
      <w:proofErr w:type="spellEnd"/>
      <w:r w:rsidRPr="004D1119">
        <w:rPr>
          <w:b/>
          <w:bCs/>
          <w:sz w:val="24"/>
          <w:szCs w:val="24"/>
          <w:lang w:val="ru-RU"/>
        </w:rPr>
        <w:t xml:space="preserve"> про </w:t>
      </w:r>
      <w:proofErr w:type="spellStart"/>
      <w:r w:rsidRPr="004D1119">
        <w:rPr>
          <w:b/>
          <w:bCs/>
          <w:sz w:val="24"/>
          <w:szCs w:val="24"/>
          <w:lang w:val="ru-RU"/>
        </w:rPr>
        <w:t>земельну</w:t>
      </w:r>
      <w:proofErr w:type="spellEnd"/>
      <w:r w:rsidRPr="004D1119">
        <w:rPr>
          <w:b/>
          <w:bCs/>
          <w:sz w:val="24"/>
          <w:szCs w:val="24"/>
          <w:lang w:val="ru-RU"/>
        </w:rPr>
        <w:t xml:space="preserve"> </w:t>
      </w:r>
      <w:proofErr w:type="spellStart"/>
      <w:r w:rsidRPr="004D1119">
        <w:rPr>
          <w:b/>
          <w:bCs/>
          <w:sz w:val="24"/>
          <w:szCs w:val="24"/>
          <w:lang w:val="ru-RU"/>
        </w:rPr>
        <w:t>ділянку</w:t>
      </w:r>
      <w:proofErr w:type="spellEnd"/>
      <w:r w:rsidRPr="004D1119">
        <w:rPr>
          <w:b/>
          <w:bCs/>
          <w:sz w:val="24"/>
          <w:szCs w:val="24"/>
          <w:lang w:val="ru-RU"/>
        </w:rPr>
        <w:t xml:space="preserve"> (</w:t>
      </w:r>
      <w:proofErr w:type="spellStart"/>
      <w:r w:rsidRPr="004D1119">
        <w:rPr>
          <w:b/>
          <w:bCs/>
          <w:sz w:val="24"/>
          <w:szCs w:val="24"/>
          <w:lang w:val="ru-RU"/>
        </w:rPr>
        <w:t>кадастровий</w:t>
      </w:r>
      <w:proofErr w:type="spellEnd"/>
      <w:r w:rsidRPr="004D1119">
        <w:rPr>
          <w:b/>
          <w:bCs/>
          <w:sz w:val="24"/>
          <w:szCs w:val="24"/>
          <w:lang w:val="ru-RU"/>
        </w:rPr>
        <w:t xml:space="preserve"> № </w:t>
      </w:r>
      <w:r w:rsidRPr="00456FAA">
        <w:rPr>
          <w:b/>
          <w:bCs/>
          <w:sz w:val="24"/>
          <w:szCs w:val="24"/>
        </w:rPr>
        <w:t>8000000000:62:029:0019</w:t>
      </w:r>
      <w:r w:rsidRPr="004D1119">
        <w:rPr>
          <w:b/>
          <w:bCs/>
          <w:sz w:val="24"/>
          <w:szCs w:val="24"/>
          <w:lang w:val="ru-RU"/>
        </w:rPr>
        <w:t>)</w:t>
      </w:r>
      <w:r w:rsidR="00DC4060">
        <w:rPr>
          <w:b/>
          <w:bCs/>
          <w:sz w:val="24"/>
          <w:szCs w:val="24"/>
          <w:lang w:val="ru-RU"/>
        </w:rPr>
        <w:t>.</w:t>
      </w:r>
    </w:p>
    <w:tbl>
      <w:tblPr>
        <w:tblStyle w:val="a8"/>
        <w:tblW w:w="9679" w:type="dxa"/>
        <w:tblLayout w:type="fixed"/>
        <w:tblLook w:val="04A0" w:firstRow="1" w:lastRow="0" w:firstColumn="1" w:lastColumn="0" w:noHBand="0" w:noVBand="1"/>
      </w:tblPr>
      <w:tblGrid>
        <w:gridCol w:w="2681"/>
        <w:gridCol w:w="6998"/>
      </w:tblGrid>
      <w:tr w:rsidR="004D1119" w14:paraId="2D726FA4" w14:textId="77777777" w:rsidTr="004849C5">
        <w:trPr>
          <w:trHeight w:val="396"/>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A43048">
            <w:pPr>
              <w:pStyle w:val="1"/>
              <w:shd w:val="clear" w:color="auto" w:fill="auto"/>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B2FA24E" w14:textId="7CE15CE6" w:rsidR="004D1119" w:rsidRPr="00A43048" w:rsidRDefault="004D1119" w:rsidP="00C86044">
            <w:pPr>
              <w:pStyle w:val="a5"/>
              <w:shd w:val="clear" w:color="auto" w:fill="auto"/>
              <w:rPr>
                <w:bCs/>
                <w:i/>
                <w:sz w:val="24"/>
                <w:szCs w:val="24"/>
              </w:rPr>
            </w:pPr>
            <w:r w:rsidRPr="00A43048">
              <w:rPr>
                <w:i/>
                <w:iCs/>
                <w:sz w:val="24"/>
                <w:szCs w:val="24"/>
              </w:rPr>
              <w:t xml:space="preserve">м. Київ, р-н Деснянський, вул. Левицького Ореста, 4 </w:t>
            </w:r>
          </w:p>
        </w:tc>
      </w:tr>
      <w:tr w:rsidR="004D1119" w14:paraId="3D5F4781" w14:textId="77777777" w:rsidTr="004849C5">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A43048">
            <w:pPr>
              <w:pStyle w:val="a5"/>
              <w:shd w:val="clear" w:color="auto" w:fill="auto"/>
              <w:ind w:left="-120"/>
              <w:rPr>
                <w:bCs/>
                <w:i/>
                <w:sz w:val="24"/>
                <w:szCs w:val="24"/>
                <w:lang w:val="en-US"/>
              </w:rPr>
            </w:pPr>
            <w:r>
              <w:rPr>
                <w:sz w:val="24"/>
                <w:szCs w:val="24"/>
                <w:lang w:val="en-US"/>
              </w:rPr>
              <w:t xml:space="preserve"> </w:t>
            </w:r>
            <w:r w:rsidR="004D1119">
              <w:rPr>
                <w:sz w:val="24"/>
                <w:szCs w:val="24"/>
              </w:rPr>
              <w:t>Площа</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7F42B679" w14:textId="77777777" w:rsidR="004D1119" w:rsidRPr="00A43048" w:rsidRDefault="004D1119" w:rsidP="00DC4060">
            <w:pPr>
              <w:pStyle w:val="a5"/>
              <w:shd w:val="clear" w:color="auto" w:fill="auto"/>
              <w:rPr>
                <w:bCs/>
                <w:i/>
                <w:sz w:val="24"/>
                <w:szCs w:val="24"/>
              </w:rPr>
            </w:pPr>
            <w:r w:rsidRPr="00A43048">
              <w:rPr>
                <w:i/>
                <w:iCs/>
                <w:sz w:val="24"/>
                <w:szCs w:val="24"/>
              </w:rPr>
              <w:t>0,0287 га</w:t>
            </w:r>
          </w:p>
        </w:tc>
      </w:tr>
      <w:tr w:rsidR="004D1119" w:rsidRPr="005C2B79" w14:paraId="0C66F18A" w14:textId="77777777" w:rsidTr="004849C5">
        <w:trPr>
          <w:trHeight w:val="518"/>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 xml:space="preserve">Вид та термін </w:t>
            </w:r>
            <w:r>
              <w:rPr>
                <w:sz w:val="24"/>
                <w:szCs w:val="24"/>
                <w:lang w:val="en-US"/>
              </w:rPr>
              <w:t xml:space="preserve">  </w:t>
            </w:r>
          </w:p>
          <w:p w14:paraId="3A8A9B39" w14:textId="77777777" w:rsidR="004D1119" w:rsidRP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користування</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7271A229" w14:textId="641AB4A3" w:rsidR="004D1119" w:rsidRPr="00A43048" w:rsidRDefault="005C2B79" w:rsidP="00DC4060">
            <w:pPr>
              <w:pStyle w:val="a5"/>
              <w:shd w:val="clear" w:color="auto" w:fill="auto"/>
              <w:rPr>
                <w:bCs/>
                <w:i/>
                <w:sz w:val="24"/>
                <w:szCs w:val="24"/>
              </w:rPr>
            </w:pPr>
            <w:r>
              <w:rPr>
                <w:i/>
                <w:sz w:val="24"/>
                <w:szCs w:val="24"/>
              </w:rPr>
              <w:t>п</w:t>
            </w:r>
            <w:r w:rsidR="006E106A" w:rsidRPr="00A43048">
              <w:rPr>
                <w:i/>
                <w:sz w:val="24"/>
                <w:szCs w:val="24"/>
              </w:rPr>
              <w:t>раво в процесі оформлення (</w:t>
            </w:r>
            <w:r w:rsidR="004D1119" w:rsidRPr="00A43048">
              <w:rPr>
                <w:i/>
                <w:sz w:val="24"/>
                <w:szCs w:val="24"/>
              </w:rPr>
              <w:t>постійне користування</w:t>
            </w:r>
            <w:r w:rsidR="006E106A" w:rsidRPr="00A43048">
              <w:rPr>
                <w:i/>
                <w:sz w:val="24"/>
                <w:szCs w:val="24"/>
              </w:rPr>
              <w:t>)</w:t>
            </w:r>
          </w:p>
        </w:tc>
      </w:tr>
      <w:tr w:rsidR="004D1119" w14:paraId="00AEDE2C" w14:textId="77777777" w:rsidTr="004849C5">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A43048">
            <w:pPr>
              <w:pStyle w:val="a5"/>
              <w:shd w:val="clear" w:color="auto" w:fill="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998" w:type="dxa"/>
            <w:tcBorders>
              <w:top w:val="single" w:sz="4" w:space="0" w:color="auto"/>
              <w:left w:val="single" w:sz="4" w:space="0" w:color="auto"/>
              <w:bottom w:val="single" w:sz="4" w:space="0" w:color="auto"/>
              <w:right w:val="single" w:sz="4" w:space="0" w:color="auto"/>
            </w:tcBorders>
            <w:hideMark/>
          </w:tcPr>
          <w:p w14:paraId="75EC2E08" w14:textId="77EF1558" w:rsidR="004D1119" w:rsidRPr="00A43048" w:rsidRDefault="00CD0A63" w:rsidP="00DC4060">
            <w:pPr>
              <w:pStyle w:val="a5"/>
              <w:shd w:val="clear" w:color="auto" w:fill="auto"/>
              <w:rPr>
                <w:bCs/>
                <w:i/>
                <w:sz w:val="24"/>
                <w:szCs w:val="24"/>
              </w:rPr>
            </w:pPr>
            <w:r w:rsidRPr="00CD0A63">
              <w:rPr>
                <w:i/>
                <w:iCs/>
                <w:sz w:val="24"/>
                <w:szCs w:val="24"/>
              </w:rPr>
              <w:t>землі промисловості, транспорту, електронних комунікацій, енергетики, оборони та іншого призначення</w:t>
            </w:r>
          </w:p>
        </w:tc>
      </w:tr>
      <w:tr w:rsidR="004D1119" w14:paraId="550A073B" w14:textId="77777777" w:rsidTr="004849C5">
        <w:trPr>
          <w:trHeight w:val="70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A43048">
            <w:pPr>
              <w:pStyle w:val="a5"/>
              <w:shd w:val="clear" w:color="auto" w:fill="auto"/>
              <w:ind w:left="-120"/>
              <w:rPr>
                <w:sz w:val="24"/>
                <w:szCs w:val="24"/>
                <w:lang w:val="en-US"/>
              </w:rPr>
            </w:pPr>
            <w:r>
              <w:rPr>
                <w:sz w:val="24"/>
                <w:szCs w:val="24"/>
                <w:lang w:val="en-US"/>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tcPr>
          <w:p w14:paraId="23E64C4E" w14:textId="299961AD" w:rsidR="00A21758" w:rsidRPr="00A43048" w:rsidRDefault="00C675D8" w:rsidP="001B149D">
            <w:pPr>
              <w:pStyle w:val="a5"/>
              <w:shd w:val="clear" w:color="auto" w:fill="auto"/>
              <w:jc w:val="both"/>
              <w:rPr>
                <w:i/>
                <w:iCs/>
                <w:sz w:val="24"/>
                <w:szCs w:val="24"/>
                <w:lang w:val="en-US"/>
              </w:rPr>
            </w:pPr>
            <w:r w:rsidRPr="00A43048">
              <w:rPr>
                <w:i/>
                <w:sz w:val="24"/>
                <w:szCs w:val="24"/>
                <w:highlight w:val="white"/>
              </w:rPr>
              <w:t>11.04</w:t>
            </w:r>
            <w:r w:rsidRPr="00A43048">
              <w:rPr>
                <w:rStyle w:val="a9"/>
                <w:sz w:val="24"/>
                <w:szCs w:val="24"/>
                <w:lang w:val="en-US"/>
              </w:rPr>
              <w:t xml:space="preserve"> </w:t>
            </w:r>
            <w:r w:rsidR="004D1119" w:rsidRPr="00A43048">
              <w:rPr>
                <w:rStyle w:val="a9"/>
                <w:sz w:val="24"/>
                <w:szCs w:val="24"/>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CD0A63">
              <w:rPr>
                <w:rStyle w:val="a9"/>
                <w:sz w:val="24"/>
                <w:szCs w:val="24"/>
              </w:rPr>
              <w:t xml:space="preserve"> (</w:t>
            </w:r>
            <w:proofErr w:type="spellStart"/>
            <w:r w:rsidR="00CD0A63" w:rsidRPr="00A43048">
              <w:rPr>
                <w:i/>
                <w:iCs/>
                <w:sz w:val="24"/>
                <w:szCs w:val="24"/>
                <w:lang w:val="en-US"/>
              </w:rPr>
              <w:t>для</w:t>
            </w:r>
            <w:proofErr w:type="spellEnd"/>
            <w:r w:rsidR="00CD0A63" w:rsidRPr="00A43048">
              <w:rPr>
                <w:i/>
                <w:iCs/>
                <w:sz w:val="24"/>
                <w:szCs w:val="24"/>
                <w:lang w:val="en-US"/>
              </w:rPr>
              <w:t xml:space="preserve"> </w:t>
            </w:r>
            <w:proofErr w:type="spellStart"/>
            <w:r w:rsidR="00CD0A63" w:rsidRPr="00A43048">
              <w:rPr>
                <w:i/>
                <w:iCs/>
                <w:sz w:val="24"/>
                <w:szCs w:val="24"/>
                <w:lang w:val="en-US"/>
              </w:rPr>
              <w:t>експлуатації</w:t>
            </w:r>
            <w:proofErr w:type="spellEnd"/>
            <w:r w:rsidR="00CD0A63" w:rsidRPr="00A43048">
              <w:rPr>
                <w:i/>
                <w:iCs/>
                <w:sz w:val="24"/>
                <w:szCs w:val="24"/>
                <w:lang w:val="en-US"/>
              </w:rPr>
              <w:t xml:space="preserve"> </w:t>
            </w:r>
            <w:proofErr w:type="spellStart"/>
            <w:r w:rsidR="00CD0A63" w:rsidRPr="00A43048">
              <w:rPr>
                <w:i/>
                <w:iCs/>
                <w:sz w:val="24"/>
                <w:szCs w:val="24"/>
                <w:lang w:val="en-US"/>
              </w:rPr>
              <w:t>та</w:t>
            </w:r>
            <w:proofErr w:type="spellEnd"/>
            <w:r w:rsidR="00CD0A63" w:rsidRPr="00A43048">
              <w:rPr>
                <w:i/>
                <w:iCs/>
                <w:sz w:val="24"/>
                <w:szCs w:val="24"/>
                <w:lang w:val="en-US"/>
              </w:rPr>
              <w:t xml:space="preserve"> </w:t>
            </w:r>
            <w:proofErr w:type="spellStart"/>
            <w:r w:rsidR="00CD0A63" w:rsidRPr="00A43048">
              <w:rPr>
                <w:i/>
                <w:iCs/>
                <w:sz w:val="24"/>
                <w:szCs w:val="24"/>
                <w:lang w:val="en-US"/>
              </w:rPr>
              <w:t>обслуговування</w:t>
            </w:r>
            <w:proofErr w:type="spellEnd"/>
            <w:r w:rsidR="00CD0A63" w:rsidRPr="00A43048">
              <w:rPr>
                <w:i/>
                <w:iCs/>
                <w:sz w:val="24"/>
                <w:szCs w:val="24"/>
                <w:lang w:val="en-US"/>
              </w:rPr>
              <w:t xml:space="preserve"> </w:t>
            </w:r>
            <w:proofErr w:type="spellStart"/>
            <w:r w:rsidR="00CD0A63" w:rsidRPr="00A43048">
              <w:rPr>
                <w:i/>
                <w:iCs/>
                <w:sz w:val="24"/>
                <w:szCs w:val="24"/>
                <w:lang w:val="en-US"/>
              </w:rPr>
              <w:t>будівлі</w:t>
            </w:r>
            <w:proofErr w:type="spellEnd"/>
            <w:r w:rsidR="00CD0A63" w:rsidRPr="00A43048">
              <w:rPr>
                <w:i/>
                <w:iCs/>
                <w:sz w:val="24"/>
                <w:szCs w:val="24"/>
                <w:lang w:val="en-US"/>
              </w:rPr>
              <w:t xml:space="preserve"> </w:t>
            </w:r>
            <w:proofErr w:type="spellStart"/>
            <w:r w:rsidR="00CD0A63" w:rsidRPr="00A43048">
              <w:rPr>
                <w:i/>
                <w:iCs/>
                <w:sz w:val="24"/>
                <w:szCs w:val="24"/>
                <w:lang w:val="en-US"/>
              </w:rPr>
              <w:t>центрального</w:t>
            </w:r>
            <w:proofErr w:type="spellEnd"/>
            <w:r w:rsidR="00CD0A63" w:rsidRPr="00A43048">
              <w:rPr>
                <w:i/>
                <w:iCs/>
                <w:sz w:val="24"/>
                <w:szCs w:val="24"/>
                <w:lang w:val="en-US"/>
              </w:rPr>
              <w:t xml:space="preserve"> </w:t>
            </w:r>
            <w:proofErr w:type="spellStart"/>
            <w:r w:rsidR="00CD0A63" w:rsidRPr="00A43048">
              <w:rPr>
                <w:i/>
                <w:iCs/>
                <w:sz w:val="24"/>
                <w:szCs w:val="24"/>
                <w:lang w:val="en-US"/>
              </w:rPr>
              <w:t>теплового</w:t>
            </w:r>
            <w:proofErr w:type="spellEnd"/>
            <w:r w:rsidR="00CD0A63" w:rsidRPr="00A43048">
              <w:rPr>
                <w:i/>
                <w:iCs/>
                <w:sz w:val="24"/>
                <w:szCs w:val="24"/>
                <w:lang w:val="en-US"/>
              </w:rPr>
              <w:t xml:space="preserve"> </w:t>
            </w:r>
            <w:proofErr w:type="spellStart"/>
            <w:r w:rsidR="00CD0A63" w:rsidRPr="00A43048">
              <w:rPr>
                <w:i/>
                <w:iCs/>
                <w:sz w:val="24"/>
                <w:szCs w:val="24"/>
                <w:lang w:val="en-US"/>
              </w:rPr>
              <w:t>пункту</w:t>
            </w:r>
            <w:proofErr w:type="spellEnd"/>
            <w:r w:rsidR="00CD0A63">
              <w:rPr>
                <w:i/>
                <w:iCs/>
                <w:sz w:val="24"/>
                <w:szCs w:val="24"/>
              </w:rPr>
              <w:t>)</w:t>
            </w:r>
          </w:p>
        </w:tc>
      </w:tr>
      <w:tr w:rsidR="00E93A88" w14:paraId="2E2CBEBD" w14:textId="77777777" w:rsidTr="004849C5">
        <w:trPr>
          <w:trHeight w:val="405"/>
        </w:trPr>
        <w:tc>
          <w:tcPr>
            <w:tcW w:w="2681" w:type="dxa"/>
            <w:tcBorders>
              <w:top w:val="single" w:sz="4" w:space="0" w:color="auto"/>
              <w:left w:val="single" w:sz="4" w:space="0" w:color="auto"/>
              <w:bottom w:val="single" w:sz="4" w:space="0" w:color="auto"/>
              <w:right w:val="single" w:sz="4" w:space="0" w:color="auto"/>
            </w:tcBorders>
          </w:tcPr>
          <w:p w14:paraId="1559F358" w14:textId="03E38F37" w:rsidR="00221619" w:rsidRPr="00221619" w:rsidRDefault="00221619" w:rsidP="00221619">
            <w:pPr>
              <w:pStyle w:val="1"/>
              <w:shd w:val="clear" w:color="auto" w:fill="auto"/>
              <w:spacing w:line="201" w:lineRule="auto"/>
              <w:ind w:firstLine="0"/>
              <w:rPr>
                <w:iCs/>
                <w:sz w:val="24"/>
                <w:szCs w:val="24"/>
                <w:lang w:val="ru-RU"/>
              </w:rPr>
            </w:pPr>
            <w:r w:rsidRPr="00221619">
              <w:rPr>
                <w:iCs/>
                <w:sz w:val="24"/>
                <w:szCs w:val="24"/>
                <w:lang w:val="ru-RU"/>
              </w:rPr>
              <w:t>Нормативна</w:t>
            </w:r>
            <w:r w:rsidRPr="0080577C">
              <w:rPr>
                <w:iCs/>
                <w:sz w:val="24"/>
                <w:szCs w:val="24"/>
                <w:lang w:val="ru-RU"/>
              </w:rPr>
              <w:t xml:space="preserve"> </w:t>
            </w:r>
            <w:proofErr w:type="spellStart"/>
            <w:r w:rsidRPr="00221619">
              <w:rPr>
                <w:iCs/>
                <w:sz w:val="24"/>
                <w:szCs w:val="24"/>
                <w:lang w:val="ru-RU"/>
              </w:rPr>
              <w:t>грошова</w:t>
            </w:r>
            <w:proofErr w:type="spellEnd"/>
            <w:r w:rsidRPr="0080577C">
              <w:rPr>
                <w:iCs/>
                <w:sz w:val="24"/>
                <w:szCs w:val="24"/>
                <w:lang w:val="ru-RU"/>
              </w:rPr>
              <w:t xml:space="preserve"> </w:t>
            </w:r>
            <w:proofErr w:type="spellStart"/>
            <w:r w:rsidRPr="00221619">
              <w:rPr>
                <w:iCs/>
                <w:sz w:val="24"/>
                <w:szCs w:val="24"/>
                <w:lang w:val="ru-RU"/>
              </w:rPr>
              <w:t>оцінка</w:t>
            </w:r>
            <w:proofErr w:type="spellEnd"/>
          </w:p>
          <w:p w14:paraId="7CC4336D" w14:textId="36D92F77" w:rsidR="00E93A88" w:rsidRPr="00456FAA" w:rsidRDefault="00221619" w:rsidP="00221619">
            <w:pPr>
              <w:pStyle w:val="a5"/>
              <w:shd w:val="clear" w:color="auto" w:fill="auto"/>
              <w:ind w:left="-120"/>
              <w:rPr>
                <w:sz w:val="24"/>
                <w:szCs w:val="24"/>
              </w:rPr>
            </w:pPr>
            <w:r>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0DF5EA5E" w14:textId="7AD7BD26" w:rsidR="00E93A88" w:rsidRPr="00A43048" w:rsidRDefault="004849C5" w:rsidP="00DC4060">
            <w:pPr>
              <w:pStyle w:val="a5"/>
              <w:shd w:val="clear" w:color="auto" w:fill="auto"/>
              <w:rPr>
                <w:rStyle w:val="a9"/>
                <w:sz w:val="24"/>
                <w:szCs w:val="24"/>
              </w:rPr>
            </w:pPr>
            <w:r w:rsidRPr="004849C5">
              <w:rPr>
                <w:bCs/>
                <w:i/>
                <w:sz w:val="24"/>
                <w:szCs w:val="24"/>
                <w:lang w:val="en-US"/>
              </w:rPr>
              <w:t>557 943</w:t>
            </w:r>
            <w:r w:rsidR="00E93A88" w:rsidRPr="00A43048">
              <w:rPr>
                <w:rStyle w:val="a9"/>
                <w:sz w:val="24"/>
                <w:szCs w:val="24"/>
              </w:rPr>
              <w:t xml:space="preserve"> грн </w:t>
            </w:r>
            <w:r>
              <w:rPr>
                <w:rStyle w:val="a9"/>
                <w:sz w:val="24"/>
                <w:szCs w:val="24"/>
              </w:rPr>
              <w:t>54</w:t>
            </w:r>
            <w:r w:rsidR="00E93A88" w:rsidRPr="00A43048">
              <w:rPr>
                <w:rStyle w:val="a9"/>
                <w:sz w:val="24"/>
                <w:szCs w:val="24"/>
              </w:rPr>
              <w:t xml:space="preserve"> коп.</w:t>
            </w:r>
          </w:p>
        </w:tc>
      </w:tr>
      <w:tr w:rsidR="00DC4060" w:rsidRPr="005C2B79" w14:paraId="59BC52D9" w14:textId="77777777" w:rsidTr="004849C5">
        <w:tblPrEx>
          <w:tblLook w:val="0000" w:firstRow="0" w:lastRow="0" w:firstColumn="0" w:lastColumn="0" w:noHBand="0" w:noVBand="0"/>
        </w:tblPrEx>
        <w:trPr>
          <w:trHeight w:val="480"/>
        </w:trPr>
        <w:tc>
          <w:tcPr>
            <w:tcW w:w="9679" w:type="dxa"/>
            <w:gridSpan w:val="2"/>
          </w:tcPr>
          <w:p w14:paraId="059E210B" w14:textId="77777777" w:rsidR="006E10B3" w:rsidRPr="006E10B3" w:rsidRDefault="006E10B3" w:rsidP="00DC4060">
            <w:pPr>
              <w:pStyle w:val="1"/>
              <w:tabs>
                <w:tab w:val="left" w:pos="668"/>
              </w:tabs>
              <w:spacing w:after="0" w:line="228" w:lineRule="auto"/>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 xml:space="preserve">Наведені розрахунки нормативної грошової оцінки не є остаточними і будуть уточнені </w:t>
            </w:r>
            <w:r w:rsidRPr="006E10B3">
              <w:rPr>
                <w:i/>
                <w:sz w:val="24"/>
                <w:szCs w:val="24"/>
                <w:lang w:val="ru-RU"/>
              </w:rPr>
              <w:t xml:space="preserve">  </w:t>
            </w:r>
          </w:p>
          <w:p w14:paraId="1E66684F" w14:textId="77777777" w:rsidR="00DC4060" w:rsidRDefault="006E10B3" w:rsidP="00DC4060">
            <w:pPr>
              <w:pStyle w:val="1"/>
              <w:tabs>
                <w:tab w:val="left" w:pos="668"/>
              </w:tabs>
              <w:spacing w:after="0" w:line="228" w:lineRule="auto"/>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5EFDC84A" w14:textId="77777777" w:rsidR="004849C5" w:rsidRPr="008C2B0B" w:rsidRDefault="004849C5" w:rsidP="004849C5">
      <w:pPr>
        <w:pStyle w:val="1"/>
        <w:shd w:val="clear" w:color="auto" w:fill="auto"/>
        <w:tabs>
          <w:tab w:val="left" w:pos="671"/>
        </w:tabs>
        <w:spacing w:line="228" w:lineRule="auto"/>
        <w:ind w:left="400" w:firstLine="0"/>
        <w:rPr>
          <w:sz w:val="10"/>
          <w:szCs w:val="24"/>
          <w:lang w:val="ru-RU"/>
        </w:rPr>
      </w:pPr>
    </w:p>
    <w:p w14:paraId="48F9A7DB" w14:textId="77777777" w:rsidR="004849C5" w:rsidRDefault="004849C5" w:rsidP="004849C5">
      <w:pPr>
        <w:pStyle w:val="1"/>
        <w:numPr>
          <w:ilvl w:val="0"/>
          <w:numId w:val="1"/>
        </w:numPr>
        <w:shd w:val="clear" w:color="auto" w:fill="auto"/>
        <w:tabs>
          <w:tab w:val="left" w:pos="671"/>
        </w:tabs>
        <w:spacing w:line="228" w:lineRule="auto"/>
        <w:rPr>
          <w:sz w:val="24"/>
          <w:szCs w:val="24"/>
        </w:rPr>
      </w:pPr>
      <w:proofErr w:type="spellStart"/>
      <w:r>
        <w:rPr>
          <w:b/>
          <w:bCs/>
          <w:sz w:val="24"/>
          <w:szCs w:val="24"/>
        </w:rPr>
        <w:t>Обґрунтування</w:t>
      </w:r>
      <w:proofErr w:type="spellEnd"/>
      <w:r>
        <w:rPr>
          <w:b/>
          <w:bCs/>
          <w:sz w:val="24"/>
          <w:szCs w:val="24"/>
        </w:rPr>
        <w:t xml:space="preserve"> </w:t>
      </w:r>
      <w:proofErr w:type="spellStart"/>
      <w:r>
        <w:rPr>
          <w:b/>
          <w:bCs/>
          <w:sz w:val="24"/>
          <w:szCs w:val="24"/>
        </w:rPr>
        <w:t>прийняття</w:t>
      </w:r>
      <w:proofErr w:type="spellEnd"/>
      <w:r>
        <w:rPr>
          <w:b/>
          <w:bCs/>
          <w:sz w:val="24"/>
          <w:szCs w:val="24"/>
        </w:rPr>
        <w:t xml:space="preserve"> </w:t>
      </w:r>
      <w:proofErr w:type="spellStart"/>
      <w:r>
        <w:rPr>
          <w:b/>
          <w:bCs/>
          <w:sz w:val="24"/>
          <w:szCs w:val="24"/>
        </w:rPr>
        <w:t>рішення</w:t>
      </w:r>
      <w:proofErr w:type="spellEnd"/>
      <w:r>
        <w:rPr>
          <w:b/>
          <w:bCs/>
          <w:sz w:val="24"/>
          <w:szCs w:val="24"/>
        </w:rPr>
        <w:t>.</w:t>
      </w:r>
    </w:p>
    <w:p w14:paraId="2CA968C2" w14:textId="5652017A" w:rsidR="004849C5" w:rsidRPr="004849C5" w:rsidRDefault="004849C5" w:rsidP="004849C5">
      <w:pPr>
        <w:pStyle w:val="1"/>
        <w:shd w:val="clear" w:color="auto" w:fill="auto"/>
        <w:ind w:firstLine="426"/>
        <w:jc w:val="both"/>
        <w:rPr>
          <w:color w:val="3B010F"/>
          <w:sz w:val="24"/>
          <w:szCs w:val="24"/>
          <w:lang w:val="uk-UA"/>
        </w:rPr>
      </w:pPr>
      <w:r w:rsidRPr="004849C5">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29</w:t>
      </w:r>
      <w:r w:rsidRPr="004849C5">
        <w:rPr>
          <w:sz w:val="24"/>
          <w:szCs w:val="24"/>
        </w:rPr>
        <w:t>.0</w:t>
      </w:r>
      <w:r w:rsidRPr="004849C5">
        <w:rPr>
          <w:sz w:val="24"/>
          <w:szCs w:val="24"/>
          <w:lang w:val="uk-UA"/>
        </w:rPr>
        <w:t>4</w:t>
      </w:r>
      <w:r w:rsidRPr="004849C5">
        <w:rPr>
          <w:sz w:val="24"/>
          <w:szCs w:val="24"/>
        </w:rPr>
        <w:t>.2026</w:t>
      </w:r>
      <w:r w:rsidRPr="004849C5">
        <w:rPr>
          <w:sz w:val="24"/>
          <w:szCs w:val="24"/>
          <w:lang w:val="uk-UA"/>
        </w:rPr>
        <w:t xml:space="preserve"> № </w:t>
      </w:r>
      <w:r w:rsidRPr="004849C5">
        <w:rPr>
          <w:sz w:val="24"/>
          <w:szCs w:val="24"/>
        </w:rPr>
        <w:t>НВ-0000714132026</w:t>
      </w:r>
      <w:r w:rsidRPr="004849C5">
        <w:rPr>
          <w:sz w:val="24"/>
          <w:szCs w:val="24"/>
          <w:lang w:val="uk-UA"/>
        </w:rPr>
        <w:t xml:space="preserve">), право комунальної власності територіальної громади міста Києва на яку зареєстровано в установленому порядку </w:t>
      </w:r>
      <w:r w:rsidRPr="004849C5">
        <w:rPr>
          <w:color w:val="000000" w:themeColor="text1"/>
          <w:sz w:val="24"/>
          <w:szCs w:val="24"/>
          <w:lang w:val="uk-UA"/>
        </w:rPr>
        <w:t xml:space="preserve">(право </w:t>
      </w:r>
      <w:r w:rsidRPr="004849C5">
        <w:rPr>
          <w:color w:val="000000" w:themeColor="text1"/>
          <w:sz w:val="24"/>
          <w:szCs w:val="24"/>
          <w:lang w:val="uk-UA"/>
        </w:rPr>
        <w:lastRenderedPageBreak/>
        <w:t xml:space="preserve">власності зареєстровано в Державному реєстрі речових прав на нерухоме майно 05.04.2023, номер відомостей про речове право </w:t>
      </w:r>
      <w:r w:rsidRPr="004849C5">
        <w:rPr>
          <w:sz w:val="24"/>
          <w:szCs w:val="24"/>
        </w:rPr>
        <w:t>49897267</w:t>
      </w:r>
      <w:r w:rsidRPr="004849C5">
        <w:rPr>
          <w:color w:val="000000" w:themeColor="text1"/>
          <w:sz w:val="24"/>
          <w:szCs w:val="24"/>
          <w:lang w:val="uk-UA"/>
        </w:rPr>
        <w:t>)</w:t>
      </w:r>
      <w:r w:rsidRPr="004849C5">
        <w:rPr>
          <w:sz w:val="24"/>
          <w:szCs w:val="24"/>
          <w:lang w:val="uk-UA"/>
        </w:rPr>
        <w:t xml:space="preserve">, Департаментом земельних ресурсів виконавчого органу Київської міської ради (Київської міської державної адміністрації) </w:t>
      </w:r>
      <w:r w:rsidRPr="004849C5">
        <w:rPr>
          <w:sz w:val="24"/>
          <w:szCs w:val="24"/>
          <w:lang w:val="uk-UA"/>
        </w:rPr>
        <w:br/>
        <w:t xml:space="preserve">(далі - Департамент земельних ресурсів) розроблено </w:t>
      </w:r>
      <w:proofErr w:type="spellStart"/>
      <w:r w:rsidRPr="004849C5">
        <w:rPr>
          <w:sz w:val="24"/>
          <w:szCs w:val="24"/>
          <w:lang w:val="uk-UA"/>
        </w:rPr>
        <w:t>проєкт</w:t>
      </w:r>
      <w:proofErr w:type="spellEnd"/>
      <w:r w:rsidRPr="004849C5">
        <w:rPr>
          <w:sz w:val="24"/>
          <w:szCs w:val="24"/>
          <w:lang w:val="uk-UA"/>
        </w:rPr>
        <w:t xml:space="preserve"> рішення Київської міської ради щодо надання в постійне користування земельної ділянки без зміни її меж та цільового </w:t>
      </w:r>
      <w:r w:rsidRPr="004849C5">
        <w:rPr>
          <w:color w:val="3B010F"/>
          <w:sz w:val="24"/>
          <w:szCs w:val="24"/>
          <w:lang w:val="uk-UA"/>
        </w:rPr>
        <w:t>призначення без складання документації із землеустрою.</w:t>
      </w:r>
    </w:p>
    <w:p w14:paraId="7A24990A" w14:textId="77777777" w:rsidR="004849C5" w:rsidRPr="004849C5" w:rsidRDefault="004849C5" w:rsidP="004849C5">
      <w:pPr>
        <w:pStyle w:val="1"/>
        <w:shd w:val="clear" w:color="auto" w:fill="auto"/>
        <w:ind w:firstLine="420"/>
        <w:jc w:val="both"/>
        <w:rPr>
          <w:sz w:val="24"/>
          <w:szCs w:val="24"/>
          <w:lang w:val="uk-UA"/>
        </w:rPr>
      </w:pPr>
    </w:p>
    <w:p w14:paraId="6910082C" w14:textId="77777777" w:rsidR="004849C5" w:rsidRPr="004849C5" w:rsidRDefault="004849C5" w:rsidP="004849C5">
      <w:pPr>
        <w:pStyle w:val="1"/>
        <w:numPr>
          <w:ilvl w:val="0"/>
          <w:numId w:val="1"/>
        </w:numPr>
        <w:shd w:val="clear" w:color="auto" w:fill="auto"/>
        <w:tabs>
          <w:tab w:val="left" w:pos="671"/>
        </w:tabs>
        <w:spacing w:after="0" w:line="228" w:lineRule="auto"/>
        <w:rPr>
          <w:sz w:val="24"/>
          <w:szCs w:val="24"/>
          <w:lang w:val="uk-UA"/>
        </w:rPr>
      </w:pPr>
      <w:r w:rsidRPr="004849C5">
        <w:rPr>
          <w:b/>
          <w:bCs/>
          <w:sz w:val="24"/>
          <w:szCs w:val="24"/>
          <w:lang w:val="uk-UA"/>
        </w:rPr>
        <w:t>Мета прийняття рішення.</w:t>
      </w:r>
    </w:p>
    <w:p w14:paraId="27165D6C" w14:textId="77777777" w:rsidR="004849C5" w:rsidRPr="004849C5" w:rsidRDefault="004849C5" w:rsidP="004849C5">
      <w:pPr>
        <w:pStyle w:val="1"/>
        <w:shd w:val="clear" w:color="auto" w:fill="auto"/>
        <w:ind w:firstLine="420"/>
        <w:jc w:val="both"/>
        <w:rPr>
          <w:sz w:val="24"/>
          <w:szCs w:val="24"/>
          <w:lang w:val="uk-UA"/>
        </w:rPr>
      </w:pPr>
      <w:r w:rsidRPr="004849C5">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200ABF1E" w14:textId="77777777" w:rsidR="004849C5" w:rsidRPr="004849C5" w:rsidRDefault="004849C5" w:rsidP="004849C5">
      <w:pPr>
        <w:pStyle w:val="20"/>
        <w:shd w:val="clear" w:color="auto" w:fill="auto"/>
        <w:spacing w:after="0"/>
        <w:ind w:left="2680"/>
        <w:rPr>
          <w:rFonts w:ascii="Times New Roman" w:hAnsi="Times New Roman" w:cs="Times New Roman"/>
          <w:sz w:val="24"/>
          <w:szCs w:val="24"/>
          <w:lang w:val="ru-RU"/>
        </w:rPr>
      </w:pPr>
    </w:p>
    <w:p w14:paraId="5752B54B" w14:textId="77777777" w:rsidR="004849C5" w:rsidRPr="004849C5" w:rsidRDefault="004849C5" w:rsidP="004849C5">
      <w:pPr>
        <w:pStyle w:val="1"/>
        <w:numPr>
          <w:ilvl w:val="0"/>
          <w:numId w:val="3"/>
        </w:numPr>
        <w:shd w:val="clear" w:color="auto" w:fill="auto"/>
        <w:tabs>
          <w:tab w:val="left" w:pos="633"/>
        </w:tabs>
        <w:spacing w:after="60"/>
        <w:ind w:left="851" w:hanging="425"/>
        <w:rPr>
          <w:sz w:val="24"/>
          <w:szCs w:val="24"/>
        </w:rPr>
      </w:pPr>
      <w:r w:rsidRPr="004849C5">
        <w:rPr>
          <w:b/>
          <w:bCs/>
          <w:sz w:val="24"/>
          <w:szCs w:val="24"/>
          <w:lang w:val="uk-UA"/>
        </w:rPr>
        <w:t xml:space="preserve"> </w:t>
      </w:r>
      <w:proofErr w:type="spellStart"/>
      <w:r w:rsidRPr="004849C5">
        <w:rPr>
          <w:b/>
          <w:bCs/>
          <w:sz w:val="24"/>
          <w:szCs w:val="24"/>
        </w:rPr>
        <w:t>Особливі</w:t>
      </w:r>
      <w:proofErr w:type="spellEnd"/>
      <w:r w:rsidRPr="004849C5">
        <w:rPr>
          <w:b/>
          <w:bCs/>
          <w:sz w:val="24"/>
          <w:szCs w:val="24"/>
        </w:rPr>
        <w:t xml:space="preserve"> </w:t>
      </w:r>
      <w:proofErr w:type="spellStart"/>
      <w:r w:rsidRPr="004849C5">
        <w:rPr>
          <w:b/>
          <w:bCs/>
          <w:sz w:val="24"/>
          <w:szCs w:val="24"/>
        </w:rPr>
        <w:t>характеристики</w:t>
      </w:r>
      <w:proofErr w:type="spellEnd"/>
      <w:r w:rsidRPr="004849C5">
        <w:rPr>
          <w:b/>
          <w:bCs/>
          <w:sz w:val="24"/>
          <w:szCs w:val="24"/>
        </w:rPr>
        <w:t xml:space="preserve"> </w:t>
      </w:r>
      <w:proofErr w:type="spellStart"/>
      <w:r w:rsidRPr="004849C5">
        <w:rPr>
          <w:b/>
          <w:bCs/>
          <w:sz w:val="24"/>
          <w:szCs w:val="24"/>
        </w:rPr>
        <w:t>ділянки</w:t>
      </w:r>
      <w:proofErr w:type="spellEnd"/>
      <w:r w:rsidRPr="004849C5">
        <w:rPr>
          <w:b/>
          <w:bCs/>
          <w:sz w:val="24"/>
          <w:szCs w:val="24"/>
        </w:rPr>
        <w:t>.</w:t>
      </w:r>
    </w:p>
    <w:tbl>
      <w:tblPr>
        <w:tblStyle w:val="a8"/>
        <w:tblW w:w="0" w:type="auto"/>
        <w:tblLook w:val="04A0" w:firstRow="1" w:lastRow="0" w:firstColumn="1" w:lastColumn="0" w:noHBand="0" w:noVBand="1"/>
      </w:tblPr>
      <w:tblGrid>
        <w:gridCol w:w="2634"/>
        <w:gridCol w:w="6803"/>
      </w:tblGrid>
      <w:tr w:rsidR="004849C5" w:rsidRPr="004849C5" w14:paraId="08804545" w14:textId="77777777" w:rsidTr="00C51524">
        <w:trPr>
          <w:cantSplit/>
          <w:trHeight w:val="5407"/>
        </w:trPr>
        <w:tc>
          <w:tcPr>
            <w:tcW w:w="2634" w:type="dxa"/>
            <w:tcBorders>
              <w:top w:val="single" w:sz="4" w:space="0" w:color="auto"/>
              <w:left w:val="single" w:sz="4" w:space="0" w:color="auto"/>
              <w:bottom w:val="single" w:sz="4" w:space="0" w:color="auto"/>
              <w:right w:val="single" w:sz="4" w:space="0" w:color="auto"/>
            </w:tcBorders>
            <w:hideMark/>
          </w:tcPr>
          <w:p w14:paraId="1B01DE75" w14:textId="77777777" w:rsidR="004849C5" w:rsidRPr="004849C5" w:rsidRDefault="004849C5" w:rsidP="00C51524">
            <w:pPr>
              <w:pStyle w:val="a5"/>
              <w:shd w:val="clear" w:color="auto" w:fill="auto"/>
              <w:ind w:left="-120"/>
              <w:rPr>
                <w:bCs/>
                <w:i/>
                <w:sz w:val="24"/>
                <w:szCs w:val="24"/>
                <w:lang w:val="en-US"/>
              </w:rPr>
            </w:pPr>
            <w:r w:rsidRPr="004849C5">
              <w:rPr>
                <w:bCs/>
                <w:i/>
                <w:sz w:val="24"/>
                <w:szCs w:val="24"/>
                <w:lang w:val="en-US"/>
              </w:rPr>
              <w:t xml:space="preserve"> </w:t>
            </w:r>
            <w:r w:rsidRPr="004849C5">
              <w:rPr>
                <w:bCs/>
                <w:i/>
                <w:sz w:val="24"/>
                <w:szCs w:val="24"/>
              </w:rPr>
              <w:t xml:space="preserve">Наявність будівель і  </w:t>
            </w:r>
          </w:p>
          <w:p w14:paraId="31BFEAAC" w14:textId="77777777" w:rsidR="004849C5" w:rsidRPr="004849C5" w:rsidRDefault="004849C5" w:rsidP="00C51524">
            <w:pPr>
              <w:pStyle w:val="a5"/>
              <w:shd w:val="clear" w:color="auto" w:fill="auto"/>
              <w:ind w:left="-120"/>
              <w:rPr>
                <w:bCs/>
                <w:i/>
                <w:sz w:val="24"/>
                <w:szCs w:val="24"/>
              </w:rPr>
            </w:pPr>
            <w:r w:rsidRPr="004849C5">
              <w:rPr>
                <w:bCs/>
                <w:i/>
                <w:sz w:val="24"/>
                <w:szCs w:val="24"/>
                <w:lang w:val="en-US"/>
              </w:rPr>
              <w:t xml:space="preserve"> </w:t>
            </w:r>
            <w:r w:rsidRPr="004849C5">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hideMark/>
          </w:tcPr>
          <w:p w14:paraId="2A9A9CDB" w14:textId="145CF971" w:rsidR="004849C5" w:rsidRPr="004849C5" w:rsidRDefault="004849C5" w:rsidP="004849C5">
            <w:pPr>
              <w:pStyle w:val="a5"/>
              <w:shd w:val="clear" w:color="auto" w:fill="auto"/>
              <w:spacing w:line="276" w:lineRule="auto"/>
              <w:jc w:val="both"/>
              <w:rPr>
                <w:bCs/>
                <w:i/>
                <w:sz w:val="24"/>
                <w:szCs w:val="24"/>
              </w:rPr>
            </w:pPr>
            <w:r w:rsidRPr="004849C5">
              <w:rPr>
                <w:i/>
                <w:color w:val="000000" w:themeColor="text1"/>
                <w:sz w:val="24"/>
                <w:szCs w:val="24"/>
              </w:rPr>
              <w:t xml:space="preserve">Земельна ділянка забудована </w:t>
            </w:r>
            <w:r w:rsidRPr="004849C5">
              <w:rPr>
                <w:i/>
                <w:iCs/>
                <w:sz w:val="24"/>
                <w:szCs w:val="24"/>
              </w:rPr>
              <w:t xml:space="preserve">будівлею центрального теплового пункту, літера «Б» </w:t>
            </w:r>
            <w:r w:rsidRPr="004849C5">
              <w:rPr>
                <w:i/>
                <w:color w:val="000000" w:themeColor="text1"/>
                <w:sz w:val="24"/>
                <w:szCs w:val="24"/>
              </w:rPr>
              <w:t xml:space="preserve">загальною площею </w:t>
            </w:r>
            <w:r w:rsidRPr="004849C5">
              <w:rPr>
                <w:i/>
                <w:sz w:val="24"/>
                <w:szCs w:val="24"/>
              </w:rPr>
              <w:t>93,3</w:t>
            </w:r>
            <w:r w:rsidRPr="004849C5">
              <w:rPr>
                <w:i/>
                <w:color w:val="000000" w:themeColor="text1"/>
                <w:sz w:val="24"/>
                <w:szCs w:val="24"/>
              </w:rPr>
              <w:t> </w:t>
            </w:r>
            <w:proofErr w:type="spellStart"/>
            <w:r w:rsidRPr="004849C5">
              <w:rPr>
                <w:i/>
                <w:color w:val="000000" w:themeColor="text1"/>
                <w:sz w:val="24"/>
                <w:szCs w:val="24"/>
              </w:rPr>
              <w:t>кв.м</w:t>
            </w:r>
            <w:proofErr w:type="spellEnd"/>
            <w:r w:rsidRPr="004849C5">
              <w:rPr>
                <w:i/>
                <w:color w:val="000000" w:themeColor="text1"/>
                <w:sz w:val="24"/>
                <w:szCs w:val="24"/>
              </w:rPr>
              <w:t xml:space="preserve"> </w:t>
            </w:r>
            <w:r w:rsidRPr="004849C5">
              <w:rPr>
                <w:i/>
                <w:sz w:val="24"/>
                <w:szCs w:val="24"/>
              </w:rPr>
              <w:t>(реєстраційний номер об’єкта нерухомого майна: 1888880380000)</w:t>
            </w:r>
            <w:r w:rsidRPr="004849C5">
              <w:rPr>
                <w:i/>
                <w:color w:val="000000" w:themeColor="text1"/>
                <w:sz w:val="24"/>
                <w:szCs w:val="24"/>
              </w:rPr>
              <w:t>, яка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Pr="004849C5">
              <w:rPr>
                <w:i/>
                <w:color w:val="000000" w:themeColor="text1"/>
                <w:sz w:val="24"/>
                <w:szCs w:val="24"/>
              </w:rPr>
              <w:t>Київтеплоенерго</w:t>
            </w:r>
            <w:proofErr w:type="spellEnd"/>
            <w:r w:rsidRPr="004849C5">
              <w:rPr>
                <w:i/>
                <w:color w:val="000000" w:themeColor="text1"/>
                <w:sz w:val="24"/>
                <w:szCs w:val="24"/>
              </w:rPr>
              <w:t xml:space="preserve">», право господарського відання зареєстровано в Державному реєстрі речових прав на нерухоме майно 13.09.2019, номер запису про інше речове  право </w:t>
            </w:r>
            <w:r w:rsidRPr="004849C5">
              <w:rPr>
                <w:i/>
                <w:sz w:val="24"/>
                <w:szCs w:val="24"/>
              </w:rPr>
              <w:t>33281780</w:t>
            </w:r>
            <w:r w:rsidRPr="004849C5">
              <w:rPr>
                <w:i/>
                <w:color w:val="000000" w:themeColor="text1"/>
                <w:sz w:val="24"/>
                <w:szCs w:val="24"/>
              </w:rPr>
              <w:t xml:space="preserve"> (інформаційна довідка з Державного  реєстру речових прав на нерухоме майно від 05.05.2026 № </w:t>
            </w:r>
            <w:r w:rsidRPr="004849C5">
              <w:rPr>
                <w:i/>
                <w:sz w:val="24"/>
                <w:szCs w:val="24"/>
              </w:rPr>
              <w:t>475832314</w:t>
            </w:r>
            <w:r w:rsidRPr="004849C5">
              <w:rPr>
                <w:i/>
                <w:color w:val="000000" w:themeColor="text1"/>
                <w:sz w:val="24"/>
                <w:szCs w:val="24"/>
              </w:rPr>
              <w:t>).</w:t>
            </w:r>
          </w:p>
        </w:tc>
      </w:tr>
      <w:tr w:rsidR="004849C5" w14:paraId="77E4CF85" w14:textId="77777777" w:rsidTr="00C51524">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3BEE1506" w14:textId="77777777" w:rsidR="004849C5" w:rsidRDefault="004849C5" w:rsidP="00C51524">
            <w:pPr>
              <w:pStyle w:val="a5"/>
              <w:shd w:val="clear" w:color="auto" w:fill="auto"/>
              <w:ind w:left="-120"/>
              <w:rPr>
                <w:bCs/>
                <w:i/>
                <w:sz w:val="24"/>
                <w:szCs w:val="24"/>
              </w:rPr>
            </w:pPr>
            <w:r>
              <w:rPr>
                <w:bCs/>
                <w:i/>
                <w:sz w:val="24"/>
                <w:szCs w:val="24"/>
                <w:lang w:val="ru-RU"/>
              </w:rPr>
              <w:t xml:space="preserve"> </w:t>
            </w:r>
            <w:r>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hideMark/>
          </w:tcPr>
          <w:p w14:paraId="37A9606C" w14:textId="63286672" w:rsidR="004849C5" w:rsidRPr="00C86044" w:rsidRDefault="00C86044" w:rsidP="008C6B6A">
            <w:pPr>
              <w:pStyle w:val="a5"/>
              <w:shd w:val="clear" w:color="auto" w:fill="auto"/>
              <w:spacing w:line="276" w:lineRule="auto"/>
              <w:jc w:val="both"/>
              <w:rPr>
                <w:bCs/>
                <w:i/>
                <w:sz w:val="24"/>
                <w:szCs w:val="24"/>
              </w:rPr>
            </w:pPr>
            <w:r>
              <w:rPr>
                <w:i/>
                <w:sz w:val="24"/>
                <w:szCs w:val="24"/>
              </w:rPr>
              <w:t>Р</w:t>
            </w:r>
            <w:r w:rsidRPr="00C86044">
              <w:rPr>
                <w:i/>
                <w:sz w:val="24"/>
                <w:szCs w:val="24"/>
              </w:rPr>
              <w:t xml:space="preserve">ішенням Київської міської ради від 28.07.2016 № 910/910 </w:t>
            </w:r>
            <w:r>
              <w:rPr>
                <w:i/>
                <w:sz w:val="24"/>
                <w:szCs w:val="24"/>
              </w:rPr>
              <w:t xml:space="preserve">затверджено </w:t>
            </w:r>
            <w:r w:rsidRPr="00C86044">
              <w:rPr>
                <w:i/>
                <w:sz w:val="24"/>
                <w:szCs w:val="24"/>
              </w:rPr>
              <w:t>детальн</w:t>
            </w:r>
            <w:r>
              <w:rPr>
                <w:i/>
                <w:sz w:val="24"/>
                <w:szCs w:val="24"/>
              </w:rPr>
              <w:t>ий план</w:t>
            </w:r>
            <w:r w:rsidRPr="00C86044">
              <w:rPr>
                <w:i/>
                <w:sz w:val="24"/>
                <w:szCs w:val="24"/>
              </w:rPr>
              <w:t xml:space="preserve"> території в межах </w:t>
            </w:r>
            <w:r w:rsidR="008C6B6A">
              <w:rPr>
                <w:i/>
                <w:sz w:val="24"/>
                <w:szCs w:val="24"/>
              </w:rPr>
              <w:br/>
            </w:r>
            <w:r w:rsidRPr="00C86044">
              <w:rPr>
                <w:i/>
                <w:sz w:val="24"/>
                <w:szCs w:val="24"/>
              </w:rPr>
              <w:t xml:space="preserve">вулиць </w:t>
            </w:r>
            <w:proofErr w:type="spellStart"/>
            <w:r w:rsidRPr="00C86044">
              <w:rPr>
                <w:i/>
                <w:sz w:val="24"/>
                <w:szCs w:val="24"/>
              </w:rPr>
              <w:t>Мілютенка</w:t>
            </w:r>
            <w:proofErr w:type="spellEnd"/>
            <w:r w:rsidRPr="00C86044">
              <w:rPr>
                <w:i/>
                <w:sz w:val="24"/>
                <w:szCs w:val="24"/>
              </w:rPr>
              <w:t>, Шолом-</w:t>
            </w:r>
            <w:proofErr w:type="spellStart"/>
            <w:r w:rsidRPr="00C86044">
              <w:rPr>
                <w:i/>
                <w:sz w:val="24"/>
                <w:szCs w:val="24"/>
              </w:rPr>
              <w:t>Алейхема</w:t>
            </w:r>
            <w:proofErr w:type="spellEnd"/>
            <w:r w:rsidRPr="00C86044">
              <w:rPr>
                <w:i/>
                <w:sz w:val="24"/>
                <w:szCs w:val="24"/>
              </w:rPr>
              <w:t xml:space="preserve">, Братиславської та Лісового проспекту </w:t>
            </w:r>
            <w:r w:rsidR="008C6B6A">
              <w:rPr>
                <w:i/>
                <w:sz w:val="24"/>
                <w:szCs w:val="24"/>
              </w:rPr>
              <w:t>у Деснянському районі м. Києва,</w:t>
            </w:r>
            <w:r>
              <w:rPr>
                <w:i/>
                <w:sz w:val="24"/>
                <w:szCs w:val="24"/>
              </w:rPr>
              <w:br/>
            </w:r>
            <w:r w:rsidRPr="00C86044">
              <w:rPr>
                <w:i/>
                <w:sz w:val="24"/>
                <w:szCs w:val="24"/>
              </w:rPr>
              <w:t>(далі – ДПТ)</w:t>
            </w:r>
          </w:p>
        </w:tc>
      </w:tr>
      <w:tr w:rsidR="004849C5" w14:paraId="1DC1ABB3" w14:textId="77777777" w:rsidTr="00C51524">
        <w:trPr>
          <w:cantSplit/>
          <w:trHeight w:val="2640"/>
        </w:trPr>
        <w:tc>
          <w:tcPr>
            <w:tcW w:w="2634" w:type="dxa"/>
            <w:tcBorders>
              <w:top w:val="single" w:sz="4" w:space="0" w:color="auto"/>
              <w:left w:val="single" w:sz="4" w:space="0" w:color="auto"/>
              <w:bottom w:val="single" w:sz="4" w:space="0" w:color="auto"/>
              <w:right w:val="single" w:sz="4" w:space="0" w:color="auto"/>
            </w:tcBorders>
            <w:hideMark/>
          </w:tcPr>
          <w:p w14:paraId="1FFA1BAD" w14:textId="77777777" w:rsidR="004849C5" w:rsidRDefault="004849C5" w:rsidP="00C51524">
            <w:pPr>
              <w:pStyle w:val="a5"/>
              <w:rPr>
                <w:bCs/>
                <w:i/>
                <w:sz w:val="24"/>
                <w:szCs w:val="24"/>
              </w:rPr>
            </w:pPr>
            <w:r>
              <w:rPr>
                <w:i/>
                <w:sz w:val="24"/>
                <w:szCs w:val="24"/>
              </w:rPr>
              <w:t xml:space="preserve">Функціональне </w:t>
            </w:r>
            <w:r>
              <w:rPr>
                <w:i/>
                <w:sz w:val="24"/>
                <w:szCs w:val="24"/>
                <w:lang w:val="ru-RU"/>
              </w:rPr>
              <w:t xml:space="preserve">  </w:t>
            </w:r>
            <w:r>
              <w:rPr>
                <w:i/>
                <w:sz w:val="24"/>
                <w:szCs w:val="24"/>
              </w:rPr>
              <w:t>призначення</w:t>
            </w:r>
            <w:r>
              <w:rPr>
                <w:i/>
                <w:sz w:val="24"/>
                <w:szCs w:val="24"/>
                <w:lang w:val="ru-RU"/>
              </w:rPr>
              <w:t xml:space="preserve"> </w:t>
            </w:r>
            <w:r>
              <w:rPr>
                <w:i/>
                <w:sz w:val="24"/>
                <w:szCs w:val="24"/>
              </w:rPr>
              <w:t xml:space="preserve">згідно з </w:t>
            </w:r>
            <w:r>
              <w:rPr>
                <w:i/>
                <w:sz w:val="24"/>
                <w:szCs w:val="24"/>
                <w:lang w:val="ru-RU"/>
              </w:rPr>
              <w:t xml:space="preserve"> </w:t>
            </w:r>
            <w:r>
              <w:rPr>
                <w:i/>
                <w:color w:val="000000" w:themeColor="text1"/>
                <w:sz w:val="24"/>
                <w:szCs w:val="24"/>
              </w:rPr>
              <w:t>містобудівною документацією</w:t>
            </w:r>
            <w:r>
              <w:rPr>
                <w:i/>
                <w:sz w:val="24"/>
                <w:szCs w:val="24"/>
              </w:rPr>
              <w:t>:</w:t>
            </w:r>
          </w:p>
        </w:tc>
        <w:tc>
          <w:tcPr>
            <w:tcW w:w="6803" w:type="dxa"/>
            <w:tcBorders>
              <w:top w:val="single" w:sz="4" w:space="0" w:color="auto"/>
              <w:left w:val="single" w:sz="4" w:space="0" w:color="auto"/>
              <w:bottom w:val="single" w:sz="4" w:space="0" w:color="auto"/>
              <w:right w:val="single" w:sz="4" w:space="0" w:color="auto"/>
            </w:tcBorders>
            <w:hideMark/>
          </w:tcPr>
          <w:p w14:paraId="59048726" w14:textId="1E451EC2" w:rsidR="004849C5" w:rsidRPr="00AB20D2" w:rsidRDefault="004849C5" w:rsidP="00C86044">
            <w:pPr>
              <w:pStyle w:val="a5"/>
              <w:shd w:val="clear" w:color="auto" w:fill="auto"/>
              <w:spacing w:line="276" w:lineRule="auto"/>
              <w:jc w:val="both"/>
              <w:rPr>
                <w:bCs/>
                <w:i/>
                <w:sz w:val="24"/>
                <w:szCs w:val="24"/>
              </w:rPr>
            </w:pPr>
            <w:r w:rsidRPr="00AB20D2">
              <w:rPr>
                <w:i/>
                <w:sz w:val="24"/>
                <w:szCs w:val="24"/>
              </w:rPr>
              <w:t xml:space="preserve">Відповідно до </w:t>
            </w:r>
            <w:r w:rsidR="00C86044">
              <w:rPr>
                <w:i/>
                <w:sz w:val="24"/>
                <w:szCs w:val="24"/>
              </w:rPr>
              <w:t>ДПТ</w:t>
            </w:r>
            <w:r>
              <w:rPr>
                <w:i/>
                <w:sz w:val="24"/>
                <w:szCs w:val="24"/>
              </w:rPr>
              <w:t>,</w:t>
            </w:r>
            <w:r w:rsidRPr="00AB20D2">
              <w:rPr>
                <w:i/>
                <w:sz w:val="24"/>
                <w:szCs w:val="24"/>
              </w:rPr>
              <w:t xml:space="preserve"> та інформації, наявної в базі даних Міської інформаційно-аналітичної системи забезпечення містобудівної діяльності «</w:t>
            </w:r>
            <w:r w:rsidRPr="00AB20D2">
              <w:rPr>
                <w:i/>
                <w:color w:val="000000" w:themeColor="text1"/>
                <w:sz w:val="24"/>
                <w:szCs w:val="24"/>
              </w:rPr>
              <w:t xml:space="preserve">Містобудівний кадастр м. Києва», земельна ділянка за функціональним призначенням належить </w:t>
            </w:r>
            <w:r w:rsidR="005242BD" w:rsidRPr="005242BD">
              <w:rPr>
                <w:i/>
                <w:sz w:val="24"/>
                <w:szCs w:val="24"/>
              </w:rPr>
              <w:t>частково до територ</w:t>
            </w:r>
            <w:r w:rsidR="005242BD">
              <w:rPr>
                <w:i/>
                <w:sz w:val="24"/>
                <w:szCs w:val="24"/>
              </w:rPr>
              <w:t>ії комунально-складської та част</w:t>
            </w:r>
            <w:r w:rsidR="005242BD" w:rsidRPr="005242BD">
              <w:rPr>
                <w:i/>
                <w:sz w:val="24"/>
                <w:szCs w:val="24"/>
              </w:rPr>
              <w:t>ково до території ба</w:t>
            </w:r>
            <w:bookmarkStart w:id="0" w:name="_GoBack"/>
            <w:bookmarkEnd w:id="0"/>
            <w:r w:rsidR="005242BD" w:rsidRPr="005242BD">
              <w:rPr>
                <w:i/>
                <w:sz w:val="24"/>
                <w:szCs w:val="24"/>
              </w:rPr>
              <w:t>гатоповерхової житлової забудови</w:t>
            </w:r>
            <w:r w:rsidRPr="00AB20D2">
              <w:rPr>
                <w:i/>
                <w:color w:val="000000" w:themeColor="text1"/>
                <w:sz w:val="24"/>
                <w:szCs w:val="24"/>
              </w:rPr>
              <w:t xml:space="preserve"> (лист Департаменту містобудування та архітектури виконавчого органу Київської міської ради (Київської </w:t>
            </w:r>
            <w:r w:rsidRPr="00AB20D2">
              <w:rPr>
                <w:i/>
                <w:sz w:val="24"/>
                <w:szCs w:val="24"/>
              </w:rPr>
              <w:t xml:space="preserve">міської державної адміністрації) </w:t>
            </w:r>
            <w:r>
              <w:rPr>
                <w:i/>
                <w:sz w:val="24"/>
                <w:szCs w:val="24"/>
              </w:rPr>
              <w:t xml:space="preserve"> </w:t>
            </w:r>
            <w:r w:rsidRPr="00AB20D2">
              <w:rPr>
                <w:i/>
                <w:sz w:val="24"/>
                <w:szCs w:val="24"/>
              </w:rPr>
              <w:t xml:space="preserve">від </w:t>
            </w:r>
            <w:r w:rsidR="005242BD">
              <w:rPr>
                <w:i/>
                <w:sz w:val="24"/>
                <w:szCs w:val="24"/>
              </w:rPr>
              <w:t>29</w:t>
            </w:r>
            <w:r>
              <w:rPr>
                <w:i/>
                <w:sz w:val="24"/>
                <w:szCs w:val="24"/>
              </w:rPr>
              <w:t>.04.</w:t>
            </w:r>
            <w:r w:rsidR="00C86044">
              <w:rPr>
                <w:i/>
                <w:sz w:val="24"/>
                <w:szCs w:val="24"/>
              </w:rPr>
              <w:t>2026 № 055-7</w:t>
            </w:r>
            <w:r w:rsidR="005242BD">
              <w:rPr>
                <w:i/>
                <w:sz w:val="24"/>
                <w:szCs w:val="24"/>
              </w:rPr>
              <w:t>525</w:t>
            </w:r>
            <w:r w:rsidRPr="00AB20D2">
              <w:rPr>
                <w:i/>
                <w:sz w:val="24"/>
                <w:szCs w:val="24"/>
              </w:rPr>
              <w:t>).</w:t>
            </w:r>
          </w:p>
        </w:tc>
      </w:tr>
      <w:tr w:rsidR="004849C5" w14:paraId="2D691DCD" w14:textId="77777777" w:rsidTr="00C51524">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29E4C546" w14:textId="77777777" w:rsidR="004849C5" w:rsidRDefault="004849C5" w:rsidP="00C51524">
            <w:pPr>
              <w:pStyle w:val="a5"/>
              <w:shd w:val="clear" w:color="auto" w:fill="auto"/>
              <w:ind w:left="-120"/>
              <w:rPr>
                <w:bCs/>
                <w:i/>
                <w:sz w:val="24"/>
                <w:szCs w:val="24"/>
              </w:rPr>
            </w:pPr>
            <w:r>
              <w:rPr>
                <w:bCs/>
                <w:i/>
                <w:sz w:val="24"/>
                <w:szCs w:val="24"/>
              </w:rPr>
              <w:t xml:space="preserve"> Правовий режим:</w:t>
            </w:r>
          </w:p>
        </w:tc>
        <w:tc>
          <w:tcPr>
            <w:tcW w:w="6803" w:type="dxa"/>
            <w:tcBorders>
              <w:top w:val="single" w:sz="4" w:space="0" w:color="auto"/>
              <w:left w:val="single" w:sz="4" w:space="0" w:color="auto"/>
              <w:bottom w:val="single" w:sz="4" w:space="0" w:color="auto"/>
              <w:right w:val="single" w:sz="4" w:space="0" w:color="auto"/>
            </w:tcBorders>
            <w:hideMark/>
          </w:tcPr>
          <w:p w14:paraId="4870E0B3" w14:textId="77777777" w:rsidR="004849C5" w:rsidRDefault="004849C5" w:rsidP="00C51524">
            <w:pPr>
              <w:pStyle w:val="a5"/>
              <w:shd w:val="clear" w:color="auto" w:fill="auto"/>
              <w:spacing w:line="276" w:lineRule="auto"/>
              <w:jc w:val="both"/>
              <w:rPr>
                <w:bCs/>
                <w:i/>
                <w:sz w:val="24"/>
                <w:szCs w:val="24"/>
              </w:rPr>
            </w:pPr>
            <w:r>
              <w:rPr>
                <w:bCs/>
                <w:i/>
                <w:sz w:val="24"/>
                <w:szCs w:val="24"/>
              </w:rPr>
              <w:t>Земельна ділянка належить до земель комунальної власності територіальної громади міста Києва.</w:t>
            </w:r>
          </w:p>
        </w:tc>
      </w:tr>
      <w:tr w:rsidR="004849C5" w14:paraId="2C034356" w14:textId="77777777" w:rsidTr="00C51524">
        <w:trPr>
          <w:cantSplit/>
          <w:trHeight w:val="339"/>
        </w:trPr>
        <w:tc>
          <w:tcPr>
            <w:tcW w:w="2634" w:type="dxa"/>
            <w:tcBorders>
              <w:top w:val="single" w:sz="4" w:space="0" w:color="auto"/>
              <w:left w:val="single" w:sz="4" w:space="0" w:color="auto"/>
              <w:bottom w:val="single" w:sz="4" w:space="0" w:color="auto"/>
              <w:right w:val="single" w:sz="4" w:space="0" w:color="auto"/>
            </w:tcBorders>
            <w:hideMark/>
          </w:tcPr>
          <w:p w14:paraId="34A91518" w14:textId="77777777" w:rsidR="004849C5" w:rsidRDefault="004849C5" w:rsidP="00C51524">
            <w:pPr>
              <w:pStyle w:val="a5"/>
              <w:ind w:left="-120"/>
              <w:rPr>
                <w:bCs/>
                <w:i/>
                <w:sz w:val="24"/>
                <w:szCs w:val="24"/>
              </w:rPr>
            </w:pPr>
            <w:r>
              <w:rPr>
                <w:bCs/>
                <w:i/>
                <w:sz w:val="24"/>
                <w:szCs w:val="24"/>
                <w:lang w:val="ru-RU"/>
              </w:rPr>
              <w:t xml:space="preserve"> </w:t>
            </w:r>
            <w:r>
              <w:rPr>
                <w:bCs/>
                <w:i/>
                <w:sz w:val="24"/>
                <w:szCs w:val="24"/>
              </w:rPr>
              <w:t xml:space="preserve">Розташування в зеленій </w:t>
            </w:r>
          </w:p>
          <w:p w14:paraId="559B0878" w14:textId="77777777" w:rsidR="004849C5" w:rsidRDefault="004849C5" w:rsidP="00C51524">
            <w:pPr>
              <w:pStyle w:val="a5"/>
              <w:ind w:left="-120"/>
              <w:rPr>
                <w:bCs/>
                <w:i/>
                <w:sz w:val="24"/>
                <w:szCs w:val="24"/>
              </w:rPr>
            </w:pPr>
            <w:r>
              <w:rPr>
                <w:bCs/>
                <w:i/>
                <w:sz w:val="24"/>
                <w:szCs w:val="24"/>
              </w:rPr>
              <w:t xml:space="preserve"> зоні:</w:t>
            </w:r>
          </w:p>
        </w:tc>
        <w:tc>
          <w:tcPr>
            <w:tcW w:w="6803" w:type="dxa"/>
            <w:tcBorders>
              <w:top w:val="single" w:sz="4" w:space="0" w:color="auto"/>
              <w:left w:val="single" w:sz="4" w:space="0" w:color="auto"/>
              <w:bottom w:val="single" w:sz="4" w:space="0" w:color="auto"/>
              <w:right w:val="single" w:sz="4" w:space="0" w:color="auto"/>
            </w:tcBorders>
          </w:tcPr>
          <w:p w14:paraId="37A0B9C3" w14:textId="77777777" w:rsidR="004849C5" w:rsidRDefault="004849C5" w:rsidP="00C51524">
            <w:pPr>
              <w:pStyle w:val="a5"/>
              <w:spacing w:line="276" w:lineRule="auto"/>
              <w:jc w:val="both"/>
              <w:rPr>
                <w:bCs/>
                <w:i/>
                <w:sz w:val="24"/>
                <w:szCs w:val="24"/>
              </w:rPr>
            </w:pPr>
            <w:r>
              <w:rPr>
                <w:bCs/>
                <w:i/>
                <w:sz w:val="24"/>
                <w:szCs w:val="24"/>
              </w:rPr>
              <w:t>Земельна ділянка не входить до зеленої зони.</w:t>
            </w:r>
          </w:p>
        </w:tc>
      </w:tr>
      <w:tr w:rsidR="004849C5" w14:paraId="025E90E0" w14:textId="77777777" w:rsidTr="00C51524">
        <w:trPr>
          <w:cantSplit/>
          <w:trHeight w:val="5223"/>
        </w:trPr>
        <w:tc>
          <w:tcPr>
            <w:tcW w:w="2634" w:type="dxa"/>
            <w:tcBorders>
              <w:top w:val="single" w:sz="4" w:space="0" w:color="auto"/>
              <w:left w:val="single" w:sz="4" w:space="0" w:color="auto"/>
              <w:bottom w:val="single" w:sz="4" w:space="0" w:color="auto"/>
              <w:right w:val="single" w:sz="4" w:space="0" w:color="auto"/>
            </w:tcBorders>
            <w:hideMark/>
          </w:tcPr>
          <w:p w14:paraId="143AF763" w14:textId="77777777" w:rsidR="004849C5" w:rsidRDefault="004849C5" w:rsidP="00C51524">
            <w:pPr>
              <w:pStyle w:val="a5"/>
              <w:ind w:left="-120"/>
              <w:rPr>
                <w:bCs/>
                <w:i/>
                <w:sz w:val="24"/>
                <w:szCs w:val="24"/>
              </w:rPr>
            </w:pPr>
            <w:r>
              <w:rPr>
                <w:bCs/>
                <w:i/>
                <w:sz w:val="24"/>
                <w:szCs w:val="24"/>
              </w:rPr>
              <w:lastRenderedPageBreak/>
              <w:t xml:space="preserve"> Інші особливості:</w:t>
            </w:r>
          </w:p>
        </w:tc>
        <w:tc>
          <w:tcPr>
            <w:tcW w:w="6803" w:type="dxa"/>
            <w:tcBorders>
              <w:top w:val="single" w:sz="4" w:space="0" w:color="auto"/>
              <w:left w:val="single" w:sz="4" w:space="0" w:color="auto"/>
              <w:bottom w:val="single" w:sz="4" w:space="0" w:color="auto"/>
              <w:right w:val="single" w:sz="4" w:space="0" w:color="auto"/>
            </w:tcBorders>
            <w:hideMark/>
          </w:tcPr>
          <w:p w14:paraId="40113D08" w14:textId="77777777" w:rsidR="005242BD" w:rsidRPr="007C49C5" w:rsidRDefault="004849C5" w:rsidP="007C49C5">
            <w:pPr>
              <w:pStyle w:val="a5"/>
              <w:shd w:val="clear" w:color="auto" w:fill="auto"/>
              <w:spacing w:line="276" w:lineRule="auto"/>
              <w:ind w:firstLine="233"/>
              <w:jc w:val="both"/>
              <w:rPr>
                <w:i/>
                <w:color w:val="000000" w:themeColor="text1"/>
                <w:sz w:val="24"/>
                <w:szCs w:val="24"/>
              </w:rPr>
            </w:pPr>
            <w:r w:rsidRPr="007C49C5">
              <w:rPr>
                <w:i/>
                <w:color w:val="000000" w:themeColor="text1"/>
                <w:sz w:val="24"/>
                <w:szCs w:val="24"/>
              </w:rPr>
              <w:t>Земельна ділянка з кадастровим номером 8000000000:</w:t>
            </w:r>
            <w:r w:rsidRPr="007C49C5">
              <w:rPr>
                <w:i/>
                <w:iCs/>
                <w:color w:val="000000" w:themeColor="text1"/>
                <w:sz w:val="24"/>
                <w:szCs w:val="24"/>
              </w:rPr>
              <w:t>62:0</w:t>
            </w:r>
            <w:r w:rsidR="005242BD" w:rsidRPr="007C49C5">
              <w:rPr>
                <w:i/>
                <w:iCs/>
                <w:color w:val="000000" w:themeColor="text1"/>
                <w:sz w:val="24"/>
                <w:szCs w:val="24"/>
              </w:rPr>
              <w:t>29</w:t>
            </w:r>
            <w:r w:rsidRPr="007C49C5">
              <w:rPr>
                <w:i/>
                <w:iCs/>
                <w:color w:val="000000" w:themeColor="text1"/>
                <w:sz w:val="24"/>
                <w:szCs w:val="24"/>
              </w:rPr>
              <w:t>:00</w:t>
            </w:r>
            <w:r w:rsidR="005242BD" w:rsidRPr="007C49C5">
              <w:rPr>
                <w:i/>
                <w:iCs/>
                <w:color w:val="000000" w:themeColor="text1"/>
                <w:sz w:val="24"/>
                <w:szCs w:val="24"/>
              </w:rPr>
              <w:t>19</w:t>
            </w:r>
            <w:r w:rsidRPr="007C49C5">
              <w:rPr>
                <w:i/>
                <w:color w:val="000000" w:themeColor="text1"/>
                <w:sz w:val="24"/>
                <w:szCs w:val="24"/>
              </w:rPr>
              <w:t xml:space="preserve"> сформована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62:0</w:t>
            </w:r>
            <w:r w:rsidR="005242BD" w:rsidRPr="007C49C5">
              <w:rPr>
                <w:i/>
                <w:color w:val="000000" w:themeColor="text1"/>
                <w:sz w:val="24"/>
                <w:szCs w:val="24"/>
              </w:rPr>
              <w:t>29</w:t>
            </w:r>
            <w:r w:rsidRPr="007C49C5">
              <w:rPr>
                <w:i/>
                <w:color w:val="000000" w:themeColor="text1"/>
                <w:sz w:val="24"/>
                <w:szCs w:val="24"/>
              </w:rPr>
              <w:t xml:space="preserve">, затвердженої рішенням Київської міської ради від </w:t>
            </w:r>
            <w:r w:rsidR="005242BD" w:rsidRPr="007C49C5">
              <w:rPr>
                <w:i/>
                <w:color w:val="000000" w:themeColor="text1"/>
                <w:sz w:val="24"/>
                <w:szCs w:val="24"/>
              </w:rPr>
              <w:t>25</w:t>
            </w:r>
            <w:r w:rsidRPr="007C49C5">
              <w:rPr>
                <w:i/>
                <w:color w:val="000000" w:themeColor="text1"/>
                <w:sz w:val="24"/>
                <w:szCs w:val="24"/>
              </w:rPr>
              <w:t>.</w:t>
            </w:r>
            <w:r w:rsidR="005242BD" w:rsidRPr="007C49C5">
              <w:rPr>
                <w:i/>
                <w:color w:val="000000" w:themeColor="text1"/>
                <w:sz w:val="24"/>
                <w:szCs w:val="24"/>
              </w:rPr>
              <w:t>08</w:t>
            </w:r>
            <w:r w:rsidRPr="007C49C5">
              <w:rPr>
                <w:i/>
                <w:color w:val="000000" w:themeColor="text1"/>
                <w:sz w:val="24"/>
                <w:szCs w:val="24"/>
              </w:rPr>
              <w:t>.202</w:t>
            </w:r>
            <w:r w:rsidR="005242BD" w:rsidRPr="007C49C5">
              <w:rPr>
                <w:i/>
                <w:color w:val="000000" w:themeColor="text1"/>
                <w:sz w:val="24"/>
                <w:szCs w:val="24"/>
              </w:rPr>
              <w:t>2</w:t>
            </w:r>
            <w:r w:rsidRPr="007C49C5">
              <w:rPr>
                <w:i/>
                <w:color w:val="000000" w:themeColor="text1"/>
                <w:sz w:val="24"/>
                <w:szCs w:val="24"/>
              </w:rPr>
              <w:t xml:space="preserve"> № </w:t>
            </w:r>
            <w:r w:rsidR="005242BD" w:rsidRPr="007C49C5">
              <w:rPr>
                <w:i/>
                <w:color w:val="000000" w:themeColor="text1"/>
                <w:sz w:val="24"/>
                <w:szCs w:val="24"/>
              </w:rPr>
              <w:t>5133</w:t>
            </w:r>
            <w:r w:rsidRPr="007C49C5">
              <w:rPr>
                <w:i/>
                <w:color w:val="000000" w:themeColor="text1"/>
                <w:sz w:val="24"/>
                <w:szCs w:val="24"/>
              </w:rPr>
              <w:t>/</w:t>
            </w:r>
            <w:r w:rsidR="005242BD" w:rsidRPr="007C49C5">
              <w:rPr>
                <w:i/>
                <w:color w:val="000000" w:themeColor="text1"/>
                <w:sz w:val="24"/>
                <w:szCs w:val="24"/>
              </w:rPr>
              <w:t>5174</w:t>
            </w:r>
            <w:r w:rsidRPr="007C49C5">
              <w:rPr>
                <w:i/>
                <w:color w:val="000000" w:themeColor="text1"/>
                <w:sz w:val="24"/>
                <w:szCs w:val="24"/>
              </w:rPr>
              <w:t>.</w:t>
            </w:r>
          </w:p>
          <w:p w14:paraId="621E44B0" w14:textId="2D1A6E0F" w:rsidR="005242BD" w:rsidRPr="007C49C5" w:rsidRDefault="005242BD" w:rsidP="007C49C5">
            <w:pPr>
              <w:pStyle w:val="a5"/>
              <w:shd w:val="clear" w:color="auto" w:fill="auto"/>
              <w:spacing w:line="276" w:lineRule="auto"/>
              <w:ind w:firstLine="232"/>
              <w:jc w:val="both"/>
              <w:rPr>
                <w:i/>
                <w:color w:val="000000" w:themeColor="text1"/>
                <w:sz w:val="24"/>
                <w:szCs w:val="24"/>
              </w:rPr>
            </w:pPr>
            <w:r w:rsidRPr="007C49C5">
              <w:rPr>
                <w:bCs/>
                <w:i/>
                <w:iCs/>
                <w:color w:val="000000" w:themeColor="text1"/>
                <w:sz w:val="24"/>
                <w:szCs w:val="24"/>
                <w:shd w:val="clear" w:color="auto" w:fill="FFFFFF"/>
              </w:rPr>
              <w:t xml:space="preserve">Рішенням Київської міської ради від 08.12.2022 № </w:t>
            </w:r>
            <w:r w:rsidR="00C86044" w:rsidRPr="007C49C5">
              <w:rPr>
                <w:bCs/>
                <w:i/>
                <w:iCs/>
                <w:color w:val="000000" w:themeColor="text1"/>
                <w:sz w:val="24"/>
                <w:szCs w:val="24"/>
                <w:shd w:val="clear" w:color="auto" w:fill="FFFFFF"/>
              </w:rPr>
              <w:t>5868</w:t>
            </w:r>
            <w:r w:rsidRPr="007C49C5">
              <w:rPr>
                <w:bCs/>
                <w:i/>
                <w:iCs/>
                <w:color w:val="000000" w:themeColor="text1"/>
                <w:sz w:val="24"/>
                <w:szCs w:val="24"/>
                <w:shd w:val="clear" w:color="auto" w:fill="FFFFFF"/>
              </w:rPr>
              <w:t>/</w:t>
            </w:r>
            <w:r w:rsidR="00C86044" w:rsidRPr="007C49C5">
              <w:rPr>
                <w:bCs/>
                <w:i/>
                <w:iCs/>
                <w:color w:val="000000" w:themeColor="text1"/>
                <w:sz w:val="24"/>
                <w:szCs w:val="24"/>
                <w:shd w:val="clear" w:color="auto" w:fill="FFFFFF"/>
              </w:rPr>
              <w:t>5909</w:t>
            </w:r>
            <w:r w:rsidRPr="007C49C5">
              <w:rPr>
                <w:bCs/>
                <w:i/>
                <w:iCs/>
                <w:color w:val="000000" w:themeColor="text1"/>
                <w:sz w:val="24"/>
                <w:szCs w:val="24"/>
                <w:shd w:val="clear" w:color="auto" w:fill="FFFFFF"/>
              </w:rPr>
              <w:t xml:space="preserve"> перейменовано </w:t>
            </w:r>
            <w:r w:rsidR="00C86044" w:rsidRPr="007C49C5">
              <w:rPr>
                <w:bCs/>
                <w:i/>
                <w:iCs/>
                <w:color w:val="000000" w:themeColor="text1"/>
                <w:sz w:val="24"/>
                <w:szCs w:val="24"/>
                <w:shd w:val="clear" w:color="auto" w:fill="FFFFFF"/>
              </w:rPr>
              <w:t>вулицю</w:t>
            </w:r>
            <w:r w:rsidRPr="007C49C5">
              <w:rPr>
                <w:bCs/>
                <w:i/>
                <w:iCs/>
                <w:color w:val="000000" w:themeColor="text1"/>
                <w:sz w:val="24"/>
                <w:szCs w:val="24"/>
                <w:shd w:val="clear" w:color="auto" w:fill="FFFFFF"/>
              </w:rPr>
              <w:t xml:space="preserve"> </w:t>
            </w:r>
            <w:r w:rsidR="00C86044" w:rsidRPr="007C49C5">
              <w:rPr>
                <w:i/>
                <w:color w:val="000000" w:themeColor="text1"/>
                <w:sz w:val="24"/>
                <w:szCs w:val="24"/>
              </w:rPr>
              <w:t xml:space="preserve">Академіка </w:t>
            </w:r>
            <w:proofErr w:type="spellStart"/>
            <w:r w:rsidR="00C86044" w:rsidRPr="007C49C5">
              <w:rPr>
                <w:i/>
                <w:color w:val="000000" w:themeColor="text1"/>
                <w:sz w:val="24"/>
                <w:szCs w:val="24"/>
              </w:rPr>
              <w:t>Курчатова</w:t>
            </w:r>
            <w:proofErr w:type="spellEnd"/>
            <w:r w:rsidR="00C86044" w:rsidRPr="007C49C5">
              <w:rPr>
                <w:i/>
                <w:color w:val="000000" w:themeColor="text1"/>
                <w:sz w:val="24"/>
                <w:szCs w:val="24"/>
              </w:rPr>
              <w:t xml:space="preserve"> </w:t>
            </w:r>
            <w:r w:rsidRPr="007C49C5">
              <w:rPr>
                <w:bCs/>
                <w:i/>
                <w:iCs/>
                <w:color w:val="000000" w:themeColor="text1"/>
                <w:sz w:val="24"/>
                <w:szCs w:val="24"/>
                <w:shd w:val="clear" w:color="auto" w:fill="FFFFFF"/>
              </w:rPr>
              <w:t xml:space="preserve">в Деснянському районі міста Києва на </w:t>
            </w:r>
            <w:r w:rsidR="00C86044" w:rsidRPr="007C49C5">
              <w:rPr>
                <w:i/>
                <w:iCs/>
                <w:color w:val="000000" w:themeColor="text1"/>
                <w:sz w:val="24"/>
                <w:szCs w:val="24"/>
              </w:rPr>
              <w:t>вулицю Левицького Ореста</w:t>
            </w:r>
            <w:r w:rsidRPr="007C49C5">
              <w:rPr>
                <w:bCs/>
                <w:i/>
                <w:iCs/>
                <w:color w:val="000000" w:themeColor="text1"/>
                <w:sz w:val="24"/>
                <w:szCs w:val="24"/>
                <w:shd w:val="clear" w:color="auto" w:fill="FFFFFF"/>
              </w:rPr>
              <w:t>.</w:t>
            </w:r>
          </w:p>
          <w:p w14:paraId="331B11A8" w14:textId="1ECF4C1E" w:rsidR="00C86044" w:rsidRPr="007C49C5" w:rsidRDefault="00C86044" w:rsidP="007C49C5">
            <w:pPr>
              <w:pStyle w:val="a5"/>
              <w:spacing w:line="276" w:lineRule="auto"/>
              <w:ind w:firstLine="233"/>
              <w:jc w:val="both"/>
              <w:rPr>
                <w:i/>
                <w:color w:val="000000" w:themeColor="text1"/>
                <w:sz w:val="24"/>
                <w:szCs w:val="24"/>
              </w:rPr>
            </w:pPr>
            <w:r w:rsidRPr="007C49C5">
              <w:rPr>
                <w:i/>
                <w:color w:val="000000" w:themeColor="text1"/>
                <w:sz w:val="24"/>
                <w:szCs w:val="24"/>
              </w:rPr>
              <w:t>Земельна ділянка потрапляє до меж території, на яку визначені такі планувальні обмеження: санітарно-захисна зона установ комунального господарства (лист Департаменту містобудування та архітектури виконавчого органу Київської міської ради (Київської міської державної адміністрації) від 29.04.2026 № 055-7525).</w:t>
            </w:r>
          </w:p>
          <w:p w14:paraId="3F5D663D" w14:textId="62B6FBA6" w:rsidR="004849C5" w:rsidRPr="007C49C5" w:rsidRDefault="004849C5" w:rsidP="007C49C5">
            <w:pPr>
              <w:pStyle w:val="a5"/>
              <w:spacing w:line="276" w:lineRule="auto"/>
              <w:ind w:firstLine="233"/>
              <w:jc w:val="both"/>
              <w:rPr>
                <w:b/>
                <w:bCs/>
                <w:i/>
                <w:color w:val="000000" w:themeColor="text1"/>
                <w:sz w:val="24"/>
                <w:szCs w:val="24"/>
              </w:rPr>
            </w:pPr>
            <w:r w:rsidRPr="007C49C5">
              <w:rPr>
                <w:i/>
                <w:color w:val="000000" w:themeColor="text1"/>
                <w:sz w:val="24"/>
                <w:szCs w:val="24"/>
              </w:rPr>
              <w:t>Інформація стосовно об’єкта нерухомого майна, розташованого на земельній ділянці з кадастровим номером 8000000000:</w:t>
            </w:r>
            <w:r w:rsidR="00C86044" w:rsidRPr="007C49C5">
              <w:rPr>
                <w:i/>
                <w:iCs/>
                <w:color w:val="000000" w:themeColor="text1"/>
                <w:sz w:val="24"/>
                <w:szCs w:val="24"/>
              </w:rPr>
              <w:t>62:029:0019</w:t>
            </w:r>
            <w:r w:rsidRPr="007C49C5">
              <w:rPr>
                <w:i/>
                <w:color w:val="000000" w:themeColor="text1"/>
                <w:sz w:val="24"/>
                <w:szCs w:val="24"/>
              </w:rPr>
              <w:t xml:space="preserve"> на </w:t>
            </w:r>
            <w:r w:rsidRPr="007C49C5">
              <w:rPr>
                <w:i/>
                <w:iCs/>
                <w:color w:val="000000" w:themeColor="text1"/>
                <w:sz w:val="24"/>
                <w:szCs w:val="24"/>
              </w:rPr>
              <w:t>вул. </w:t>
            </w:r>
            <w:r w:rsidR="00C86044" w:rsidRPr="007C49C5">
              <w:rPr>
                <w:i/>
                <w:iCs/>
                <w:color w:val="000000" w:themeColor="text1"/>
                <w:sz w:val="24"/>
                <w:szCs w:val="24"/>
              </w:rPr>
              <w:t>Левицького Ореста, 4</w:t>
            </w:r>
            <w:r w:rsidRPr="007C49C5">
              <w:rPr>
                <w:i/>
                <w:iCs/>
                <w:color w:val="000000" w:themeColor="text1"/>
                <w:sz w:val="24"/>
                <w:szCs w:val="24"/>
              </w:rPr>
              <w:t xml:space="preserve"> </w:t>
            </w:r>
            <w:r w:rsidRPr="007C49C5">
              <w:rPr>
                <w:i/>
                <w:color w:val="000000" w:themeColor="text1"/>
                <w:sz w:val="24"/>
                <w:szCs w:val="24"/>
              </w:rPr>
              <w:t xml:space="preserve">у </w:t>
            </w:r>
            <w:r w:rsidRPr="007C49C5">
              <w:rPr>
                <w:i/>
                <w:iCs/>
                <w:color w:val="000000" w:themeColor="text1"/>
                <w:sz w:val="24"/>
                <w:szCs w:val="24"/>
              </w:rPr>
              <w:t>Деснянському</w:t>
            </w:r>
            <w:r w:rsidRPr="007C49C5">
              <w:rPr>
                <w:i/>
                <w:color w:val="000000" w:themeColor="text1"/>
                <w:sz w:val="24"/>
                <w:szCs w:val="24"/>
              </w:rPr>
              <w:t xml:space="preserve"> районі міста Києва, надана листами:</w:t>
            </w:r>
          </w:p>
          <w:p w14:paraId="7D280A59" w14:textId="215D8D33" w:rsidR="004849C5" w:rsidRPr="007C49C5" w:rsidRDefault="004849C5" w:rsidP="007C49C5">
            <w:pPr>
              <w:pStyle w:val="a5"/>
              <w:shd w:val="clear" w:color="auto" w:fill="auto"/>
              <w:spacing w:line="276" w:lineRule="auto"/>
              <w:ind w:firstLine="233"/>
              <w:jc w:val="both"/>
              <w:rPr>
                <w:i/>
                <w:color w:val="000000" w:themeColor="text1"/>
                <w:sz w:val="24"/>
                <w:szCs w:val="24"/>
              </w:rPr>
            </w:pPr>
            <w:r w:rsidRPr="007C49C5">
              <w:rPr>
                <w:i/>
                <w:color w:val="000000" w:themeColor="text1"/>
                <w:sz w:val="24"/>
                <w:szCs w:val="24"/>
              </w:rPr>
              <w:t>- Комунального підприємства Київської міської ради «Київське міське бюро технічної інвентаризації» від 1</w:t>
            </w:r>
            <w:r w:rsidR="007C49C5" w:rsidRPr="007C49C5">
              <w:rPr>
                <w:i/>
                <w:color w:val="000000" w:themeColor="text1"/>
                <w:sz w:val="24"/>
                <w:szCs w:val="24"/>
              </w:rPr>
              <w:t>6</w:t>
            </w:r>
            <w:r w:rsidRPr="007C49C5">
              <w:rPr>
                <w:i/>
                <w:color w:val="000000" w:themeColor="text1"/>
                <w:sz w:val="24"/>
                <w:szCs w:val="24"/>
              </w:rPr>
              <w:t>.0</w:t>
            </w:r>
            <w:r w:rsidR="007C49C5" w:rsidRPr="007C49C5">
              <w:rPr>
                <w:i/>
                <w:color w:val="000000" w:themeColor="text1"/>
                <w:sz w:val="24"/>
                <w:szCs w:val="24"/>
              </w:rPr>
              <w:t>4</w:t>
            </w:r>
            <w:r w:rsidRPr="007C49C5">
              <w:rPr>
                <w:i/>
                <w:color w:val="000000" w:themeColor="text1"/>
                <w:sz w:val="24"/>
                <w:szCs w:val="24"/>
              </w:rPr>
              <w:t>.2026 № 062/14-</w:t>
            </w:r>
            <w:r w:rsidR="007C49C5" w:rsidRPr="007C49C5">
              <w:rPr>
                <w:i/>
                <w:color w:val="000000" w:themeColor="text1"/>
                <w:sz w:val="24"/>
                <w:szCs w:val="24"/>
              </w:rPr>
              <w:t>8627</w:t>
            </w:r>
            <w:r w:rsidRPr="007C49C5">
              <w:rPr>
                <w:i/>
                <w:color w:val="000000" w:themeColor="text1"/>
                <w:sz w:val="24"/>
                <w:szCs w:val="24"/>
              </w:rPr>
              <w:t>;</w:t>
            </w:r>
          </w:p>
          <w:p w14:paraId="0421F085" w14:textId="47CB4E8D" w:rsidR="004849C5" w:rsidRPr="007C49C5" w:rsidRDefault="004849C5" w:rsidP="007C49C5">
            <w:pPr>
              <w:pStyle w:val="a5"/>
              <w:shd w:val="clear" w:color="auto" w:fill="auto"/>
              <w:spacing w:line="276" w:lineRule="auto"/>
              <w:ind w:firstLine="233"/>
              <w:jc w:val="both"/>
              <w:rPr>
                <w:b/>
                <w:bCs/>
                <w:i/>
                <w:color w:val="000000" w:themeColor="text1"/>
                <w:sz w:val="24"/>
                <w:szCs w:val="24"/>
              </w:rPr>
            </w:pPr>
            <w:r w:rsidRPr="007C49C5">
              <w:rPr>
                <w:i/>
                <w:color w:val="000000" w:themeColor="text1"/>
                <w:sz w:val="24"/>
                <w:szCs w:val="24"/>
              </w:rPr>
              <w:t>- Департаменту комунальної власності м. Києва виконавчого органу Київської міської ради (Київської міської державної адміністрації) від 1</w:t>
            </w:r>
            <w:r w:rsidR="007C49C5" w:rsidRPr="007C49C5">
              <w:rPr>
                <w:i/>
                <w:color w:val="000000" w:themeColor="text1"/>
                <w:sz w:val="24"/>
                <w:szCs w:val="24"/>
              </w:rPr>
              <w:t>5</w:t>
            </w:r>
            <w:r w:rsidRPr="007C49C5">
              <w:rPr>
                <w:i/>
                <w:color w:val="000000" w:themeColor="text1"/>
                <w:sz w:val="24"/>
                <w:szCs w:val="24"/>
              </w:rPr>
              <w:t>.0</w:t>
            </w:r>
            <w:r w:rsidR="007C49C5" w:rsidRPr="007C49C5">
              <w:rPr>
                <w:i/>
                <w:color w:val="000000" w:themeColor="text1"/>
                <w:sz w:val="24"/>
                <w:szCs w:val="24"/>
              </w:rPr>
              <w:t>4.2026 № 062/06-13-2551</w:t>
            </w:r>
            <w:r w:rsidRPr="007C49C5">
              <w:rPr>
                <w:i/>
                <w:color w:val="000000" w:themeColor="text1"/>
                <w:sz w:val="24"/>
                <w:szCs w:val="24"/>
              </w:rPr>
              <w:t>, який проінформував, що в Модулі «Облік та відображення об’єктів нерухомого майна територіальної громади міста Києва» (ІАС «Майно») за ознакою «</w:t>
            </w:r>
            <w:r w:rsidR="007C49C5" w:rsidRPr="007C49C5">
              <w:rPr>
                <w:i/>
                <w:color w:val="000000" w:themeColor="text1"/>
                <w:sz w:val="24"/>
                <w:szCs w:val="24"/>
              </w:rPr>
              <w:t>ОРЕСТА ЛЕВИЦЬКОГО (КУРЧАТОВА АКАДЕМІКА), 4</w:t>
            </w:r>
            <w:r w:rsidRPr="007C49C5">
              <w:rPr>
                <w:i/>
                <w:color w:val="000000" w:themeColor="text1"/>
                <w:sz w:val="24"/>
                <w:szCs w:val="24"/>
              </w:rPr>
              <w:t>» виявлено актуалізовані дані на об’єкт комунальної власності:</w:t>
            </w:r>
            <w:r w:rsidRPr="007C49C5">
              <w:rPr>
                <w:i/>
                <w:color w:val="000000" w:themeColor="text1"/>
                <w:sz w:val="24"/>
                <w:szCs w:val="24"/>
                <w:lang w:val="en-US"/>
              </w:rPr>
              <w:t xml:space="preserve"> </w:t>
            </w:r>
            <w:r w:rsidRPr="007C49C5">
              <w:rPr>
                <w:i/>
                <w:color w:val="000000" w:themeColor="text1"/>
                <w:sz w:val="24"/>
                <w:szCs w:val="24"/>
              </w:rPr>
              <w:t>центральні теплові пункти</w:t>
            </w:r>
            <w:r w:rsidRPr="007C49C5">
              <w:rPr>
                <w:i/>
                <w:color w:val="000000" w:themeColor="text1"/>
                <w:sz w:val="24"/>
                <w:szCs w:val="24"/>
              </w:rPr>
              <w:br/>
              <w:t xml:space="preserve"> (ЦТП) літ. </w:t>
            </w:r>
            <w:r w:rsidR="007C49C5" w:rsidRPr="007C49C5">
              <w:rPr>
                <w:i/>
                <w:color w:val="000000" w:themeColor="text1"/>
                <w:sz w:val="24"/>
                <w:szCs w:val="24"/>
              </w:rPr>
              <w:t>Б</w:t>
            </w:r>
            <w:r w:rsidRPr="007C49C5">
              <w:rPr>
                <w:i/>
                <w:color w:val="000000" w:themeColor="text1"/>
                <w:sz w:val="24"/>
                <w:szCs w:val="24"/>
              </w:rPr>
              <w:t>, балансоутримувач -</w:t>
            </w:r>
            <w:r w:rsidRPr="007C49C5">
              <w:rPr>
                <w:i/>
                <w:color w:val="000000" w:themeColor="text1"/>
                <w:sz w:val="24"/>
                <w:szCs w:val="24"/>
                <w:lang w:val="en-US"/>
              </w:rPr>
              <w:t xml:space="preserve"> </w:t>
            </w:r>
            <w:r w:rsidRPr="007C49C5">
              <w:rPr>
                <w:i/>
                <w:color w:val="000000" w:themeColor="text1"/>
                <w:sz w:val="24"/>
                <w:szCs w:val="24"/>
              </w:rPr>
              <w:t xml:space="preserve">КОМУНАЛЬНЕ ПІДПРИЄМСТВО ВИКОНАВЧОГО ОРГАНУ КИЇВРАДИ (КИЇВСЬКОЇ МІСЬКОЇ ДЕРЖАВНОЇ АДМІНІСТРАЦІЇ) </w:t>
            </w:r>
            <w:r w:rsidR="007C49C5" w:rsidRPr="007C49C5">
              <w:rPr>
                <w:i/>
                <w:color w:val="000000" w:themeColor="text1"/>
                <w:sz w:val="24"/>
                <w:szCs w:val="24"/>
              </w:rPr>
              <w:t>«</w:t>
            </w:r>
            <w:r w:rsidRPr="007C49C5">
              <w:rPr>
                <w:i/>
                <w:color w:val="000000" w:themeColor="text1"/>
                <w:sz w:val="24"/>
                <w:szCs w:val="24"/>
              </w:rPr>
              <w:t>КИЇВТЕПЛОЕНЕРГО</w:t>
            </w:r>
            <w:r w:rsidR="007C49C5" w:rsidRPr="007C49C5">
              <w:rPr>
                <w:i/>
                <w:color w:val="000000" w:themeColor="text1"/>
                <w:sz w:val="24"/>
                <w:szCs w:val="24"/>
              </w:rPr>
              <w:t>»</w:t>
            </w:r>
            <w:r w:rsidRPr="007C49C5">
              <w:rPr>
                <w:i/>
                <w:color w:val="000000" w:themeColor="text1"/>
                <w:sz w:val="24"/>
                <w:szCs w:val="24"/>
              </w:rPr>
              <w:t>;</w:t>
            </w:r>
          </w:p>
          <w:p w14:paraId="2514DF48" w14:textId="07EC8E72" w:rsidR="004849C5" w:rsidRPr="007C49C5" w:rsidRDefault="004849C5" w:rsidP="007C49C5">
            <w:pPr>
              <w:pStyle w:val="a5"/>
              <w:shd w:val="clear" w:color="auto" w:fill="auto"/>
              <w:spacing w:line="276" w:lineRule="auto"/>
              <w:ind w:firstLine="233"/>
              <w:jc w:val="both"/>
              <w:rPr>
                <w:i/>
                <w:color w:val="000000" w:themeColor="text1"/>
                <w:sz w:val="24"/>
                <w:szCs w:val="24"/>
              </w:rPr>
            </w:pPr>
            <w:r w:rsidRPr="007C49C5">
              <w:rPr>
                <w:i/>
                <w:color w:val="000000" w:themeColor="text1"/>
                <w:sz w:val="24"/>
                <w:szCs w:val="24"/>
              </w:rPr>
              <w:t>- Деснянської районної в місті Києві державної адміністрації від </w:t>
            </w:r>
            <w:r w:rsidR="007C49C5" w:rsidRPr="007C49C5">
              <w:rPr>
                <w:i/>
                <w:color w:val="000000" w:themeColor="text1"/>
                <w:sz w:val="24"/>
                <w:szCs w:val="24"/>
              </w:rPr>
              <w:t>0</w:t>
            </w:r>
            <w:r w:rsidRPr="007C49C5">
              <w:rPr>
                <w:i/>
                <w:color w:val="000000" w:themeColor="text1"/>
                <w:sz w:val="24"/>
                <w:szCs w:val="24"/>
              </w:rPr>
              <w:t>5.0</w:t>
            </w:r>
            <w:r w:rsidR="007C49C5" w:rsidRPr="007C49C5">
              <w:rPr>
                <w:i/>
                <w:color w:val="000000" w:themeColor="text1"/>
                <w:sz w:val="24"/>
                <w:szCs w:val="24"/>
              </w:rPr>
              <w:t>5</w:t>
            </w:r>
            <w:r w:rsidRPr="007C49C5">
              <w:rPr>
                <w:i/>
                <w:color w:val="000000" w:themeColor="text1"/>
                <w:sz w:val="24"/>
                <w:szCs w:val="24"/>
              </w:rPr>
              <w:t>.2026 № 102/43-</w:t>
            </w:r>
            <w:r w:rsidR="007C49C5" w:rsidRPr="007C49C5">
              <w:rPr>
                <w:i/>
                <w:color w:val="000000" w:themeColor="text1"/>
                <w:sz w:val="24"/>
                <w:szCs w:val="24"/>
              </w:rPr>
              <w:t>281</w:t>
            </w:r>
            <w:r w:rsidRPr="007C49C5">
              <w:rPr>
                <w:i/>
                <w:color w:val="000000" w:themeColor="text1"/>
                <w:sz w:val="24"/>
                <w:szCs w:val="24"/>
              </w:rPr>
              <w:t xml:space="preserve">, яка повідомила, що не присвоювала адресу об’єктам нерухомого майна за </w:t>
            </w:r>
            <w:proofErr w:type="spellStart"/>
            <w:r w:rsidRPr="007C49C5">
              <w:rPr>
                <w:i/>
                <w:color w:val="000000" w:themeColor="text1"/>
                <w:sz w:val="24"/>
                <w:szCs w:val="24"/>
              </w:rPr>
              <w:t>адресою</w:t>
            </w:r>
            <w:proofErr w:type="spellEnd"/>
            <w:r w:rsidRPr="007C49C5">
              <w:rPr>
                <w:i/>
                <w:color w:val="000000" w:themeColor="text1"/>
                <w:sz w:val="24"/>
                <w:szCs w:val="24"/>
              </w:rPr>
              <w:t xml:space="preserve">: м. Київ, </w:t>
            </w:r>
            <w:r w:rsidR="007C49C5">
              <w:rPr>
                <w:i/>
                <w:color w:val="000000" w:themeColor="text1"/>
                <w:sz w:val="24"/>
                <w:szCs w:val="24"/>
              </w:rPr>
              <w:t>вул. Левицького Ореста</w:t>
            </w:r>
            <w:r w:rsidR="007C49C5" w:rsidRPr="007C49C5">
              <w:rPr>
                <w:i/>
                <w:color w:val="000000" w:themeColor="text1"/>
                <w:sz w:val="24"/>
                <w:szCs w:val="24"/>
              </w:rPr>
              <w:t>, 4</w:t>
            </w:r>
            <w:r w:rsidRPr="007C49C5">
              <w:rPr>
                <w:i/>
                <w:color w:val="000000" w:themeColor="text1"/>
                <w:sz w:val="24"/>
                <w:szCs w:val="24"/>
              </w:rPr>
              <w:t>;</w:t>
            </w:r>
          </w:p>
          <w:p w14:paraId="2CC69324" w14:textId="15BB279A" w:rsidR="004849C5" w:rsidRPr="007C49C5" w:rsidRDefault="004849C5" w:rsidP="007C49C5">
            <w:pPr>
              <w:pStyle w:val="a5"/>
              <w:shd w:val="clear" w:color="auto" w:fill="auto"/>
              <w:spacing w:line="276" w:lineRule="auto"/>
              <w:ind w:firstLine="233"/>
              <w:jc w:val="both"/>
              <w:rPr>
                <w:i/>
                <w:color w:val="000000" w:themeColor="text1"/>
                <w:sz w:val="24"/>
                <w:szCs w:val="24"/>
              </w:rPr>
            </w:pPr>
            <w:r w:rsidRPr="007C49C5">
              <w:rPr>
                <w:i/>
                <w:color w:val="000000" w:themeColor="text1"/>
                <w:sz w:val="24"/>
                <w:szCs w:val="24"/>
              </w:rPr>
              <w:t>- Департаменту містобудування та архітектури виконавчого органу Київської міської ради (Київської міської державної адміністрації) від </w:t>
            </w:r>
            <w:r w:rsidR="00C86044" w:rsidRPr="007C49C5">
              <w:rPr>
                <w:i/>
                <w:color w:val="000000" w:themeColor="text1"/>
                <w:sz w:val="24"/>
                <w:szCs w:val="24"/>
              </w:rPr>
              <w:t>29.04.2026 № 055-7525</w:t>
            </w:r>
            <w:r w:rsidRPr="007C49C5">
              <w:rPr>
                <w:i/>
                <w:color w:val="000000" w:themeColor="text1"/>
                <w:sz w:val="24"/>
                <w:szCs w:val="24"/>
              </w:rPr>
              <w:t xml:space="preserve">, який повідомив, що містобудівні умови та обмеження для проектування об’єкта будівництва за </w:t>
            </w:r>
            <w:proofErr w:type="spellStart"/>
            <w:r w:rsidRPr="007C49C5">
              <w:rPr>
                <w:i/>
                <w:color w:val="000000" w:themeColor="text1"/>
                <w:sz w:val="24"/>
                <w:szCs w:val="24"/>
              </w:rPr>
              <w:t>адресою</w:t>
            </w:r>
            <w:proofErr w:type="spellEnd"/>
            <w:r w:rsidRPr="007C49C5">
              <w:rPr>
                <w:i/>
                <w:color w:val="000000" w:themeColor="text1"/>
                <w:sz w:val="24"/>
                <w:szCs w:val="24"/>
              </w:rPr>
              <w:t xml:space="preserve">: </w:t>
            </w:r>
            <w:r w:rsidR="00C86044" w:rsidRPr="007C49C5">
              <w:rPr>
                <w:i/>
                <w:color w:val="000000" w:themeColor="text1"/>
                <w:sz w:val="24"/>
                <w:szCs w:val="24"/>
              </w:rPr>
              <w:t xml:space="preserve">вул. Левицького Ореста, 4 </w:t>
            </w:r>
            <w:r w:rsidRPr="007C49C5">
              <w:rPr>
                <w:i/>
                <w:color w:val="000000" w:themeColor="text1"/>
                <w:sz w:val="24"/>
                <w:szCs w:val="24"/>
              </w:rPr>
              <w:t xml:space="preserve">у Деснянському районі м. Києва не надавав та на земельній ділянці </w:t>
            </w:r>
            <w:r w:rsidR="00C86044" w:rsidRPr="007C49C5">
              <w:rPr>
                <w:i/>
                <w:color w:val="000000" w:themeColor="text1"/>
                <w:sz w:val="24"/>
                <w:szCs w:val="24"/>
              </w:rPr>
              <w:t xml:space="preserve">(кадастровий номер 8000000000:62:029:0019) </w:t>
            </w:r>
            <w:r w:rsidRPr="007C49C5">
              <w:rPr>
                <w:i/>
                <w:color w:val="000000" w:themeColor="text1"/>
                <w:sz w:val="24"/>
                <w:szCs w:val="24"/>
              </w:rPr>
              <w:lastRenderedPageBreak/>
              <w:t>не оформляв паспорти прив’язки ТС та не укладав договори щодо пайової участі в утриманні об’єктів благоустрою для розміщення тимчасових споруд для здійснення підприємницької діяльності</w:t>
            </w:r>
            <w:r w:rsidR="00C86044" w:rsidRPr="007C49C5">
              <w:rPr>
                <w:i/>
                <w:color w:val="000000" w:themeColor="text1"/>
                <w:sz w:val="24"/>
                <w:szCs w:val="24"/>
              </w:rPr>
              <w:t xml:space="preserve">, у Реєстрі адрес відсутні відомості про </w:t>
            </w:r>
            <w:r w:rsidR="007C49C5" w:rsidRPr="007C49C5">
              <w:rPr>
                <w:i/>
                <w:color w:val="000000" w:themeColor="text1"/>
                <w:sz w:val="24"/>
                <w:szCs w:val="24"/>
              </w:rPr>
              <w:br/>
            </w:r>
            <w:r w:rsidR="00C86044" w:rsidRPr="007C49C5">
              <w:rPr>
                <w:i/>
                <w:color w:val="000000" w:themeColor="text1"/>
                <w:sz w:val="24"/>
                <w:szCs w:val="24"/>
              </w:rPr>
              <w:t xml:space="preserve">документи щодо присвоєння адрес будь-яким об’єктам нерухомого майна, розташованим в межах </w:t>
            </w:r>
            <w:r w:rsidR="00EF6E72" w:rsidRPr="007C49C5">
              <w:rPr>
                <w:i/>
                <w:color w:val="000000" w:themeColor="text1"/>
                <w:sz w:val="24"/>
                <w:szCs w:val="24"/>
              </w:rPr>
              <w:t xml:space="preserve">земельної </w:t>
            </w:r>
            <w:r w:rsidR="007C49C5" w:rsidRPr="007C49C5">
              <w:rPr>
                <w:i/>
                <w:color w:val="000000" w:themeColor="text1"/>
                <w:sz w:val="24"/>
                <w:szCs w:val="24"/>
              </w:rPr>
              <w:br/>
            </w:r>
            <w:r w:rsidR="00EF6E72" w:rsidRPr="007C49C5">
              <w:rPr>
                <w:i/>
                <w:color w:val="000000" w:themeColor="text1"/>
                <w:sz w:val="24"/>
                <w:szCs w:val="24"/>
              </w:rPr>
              <w:t>ділянки</w:t>
            </w:r>
            <w:r w:rsidRPr="007C49C5">
              <w:rPr>
                <w:i/>
                <w:color w:val="000000" w:themeColor="text1"/>
                <w:sz w:val="24"/>
                <w:szCs w:val="24"/>
              </w:rPr>
              <w:t>;</w:t>
            </w:r>
          </w:p>
          <w:p w14:paraId="75052478" w14:textId="51DFA6BF" w:rsidR="007C49C5" w:rsidRPr="007C49C5" w:rsidRDefault="007C49C5" w:rsidP="007C49C5">
            <w:pPr>
              <w:spacing w:line="276" w:lineRule="auto"/>
              <w:jc w:val="both"/>
              <w:rPr>
                <w:rFonts w:ascii="Times New Roman" w:hAnsi="Times New Roman" w:cs="Times New Roman"/>
                <w:i/>
                <w:color w:val="000000" w:themeColor="text1"/>
              </w:rPr>
            </w:pPr>
            <w:r w:rsidRPr="007C49C5">
              <w:rPr>
                <w:rFonts w:ascii="Times New Roman" w:hAnsi="Times New Roman" w:cs="Times New Roman"/>
                <w:i/>
                <w:color w:val="000000" w:themeColor="text1"/>
              </w:rPr>
              <w:t>- Департаменту територіального контролю міста Києва виконавчого органу Київської міської ради (Київської міської державної адміністрації) від 22.04.2026 № 064-8158, який проінформував, що головним спеціалістом – інспектором з благоустрою здійснено обстеження зазначеної території та виявлено, що на зазначеній земельній ділянці розміщена споруда, яка візуально має ознаки капітальної, благоустрій прилеглої території знаходиться в задовільному санітарному стані;</w:t>
            </w:r>
          </w:p>
          <w:p w14:paraId="59079894" w14:textId="05429D70" w:rsidR="004849C5" w:rsidRPr="007C49C5" w:rsidRDefault="007C49C5" w:rsidP="007C49C5">
            <w:pPr>
              <w:pStyle w:val="a5"/>
              <w:shd w:val="clear" w:color="auto" w:fill="auto"/>
              <w:spacing w:line="276" w:lineRule="auto"/>
              <w:ind w:firstLine="233"/>
              <w:jc w:val="both"/>
              <w:rPr>
                <w:i/>
                <w:color w:val="000000" w:themeColor="text1"/>
                <w:sz w:val="24"/>
                <w:szCs w:val="24"/>
              </w:rPr>
            </w:pPr>
            <w:r w:rsidRPr="007C49C5">
              <w:rPr>
                <w:i/>
                <w:color w:val="000000" w:themeColor="text1"/>
                <w:sz w:val="24"/>
                <w:szCs w:val="24"/>
              </w:rPr>
              <w:t xml:space="preserve">-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05.05.2026 № 073-1824, який проінформував, що не видавав, не реєстрував документів, що дають право на виконання підготовчих та будівельних робіт і засвідчують прийняття в експлуатацію закінчених будівництвом об’єктів за </w:t>
            </w:r>
            <w:proofErr w:type="spellStart"/>
            <w:r w:rsidRPr="007C49C5">
              <w:rPr>
                <w:i/>
                <w:color w:val="000000" w:themeColor="text1"/>
                <w:sz w:val="24"/>
                <w:szCs w:val="24"/>
              </w:rPr>
              <w:t>адресою</w:t>
            </w:r>
            <w:proofErr w:type="spellEnd"/>
            <w:r w:rsidRPr="007C49C5">
              <w:rPr>
                <w:i/>
                <w:color w:val="000000" w:themeColor="text1"/>
                <w:sz w:val="24"/>
                <w:szCs w:val="24"/>
              </w:rPr>
              <w:t xml:space="preserve">: </w:t>
            </w:r>
            <w:r>
              <w:rPr>
                <w:i/>
                <w:color w:val="000000" w:themeColor="text1"/>
                <w:sz w:val="24"/>
                <w:szCs w:val="24"/>
              </w:rPr>
              <w:t>вул. Левицького Ореста</w:t>
            </w:r>
            <w:r w:rsidRPr="007C49C5">
              <w:rPr>
                <w:i/>
                <w:color w:val="000000" w:themeColor="text1"/>
                <w:sz w:val="24"/>
                <w:szCs w:val="24"/>
              </w:rPr>
              <w:t>, 4 у Деснянському районі м.</w:t>
            </w:r>
            <w:r>
              <w:rPr>
                <w:i/>
                <w:color w:val="000000" w:themeColor="text1"/>
                <w:sz w:val="24"/>
                <w:szCs w:val="24"/>
              </w:rPr>
              <w:t> </w:t>
            </w:r>
            <w:r w:rsidRPr="007C49C5">
              <w:rPr>
                <w:i/>
                <w:color w:val="000000" w:themeColor="text1"/>
                <w:sz w:val="24"/>
                <w:szCs w:val="24"/>
              </w:rPr>
              <w:t>Києва (кадастровий номер земельної ділянки 8000000000:62:029:0019)</w:t>
            </w:r>
            <w:r w:rsidR="004849C5" w:rsidRPr="007C49C5">
              <w:rPr>
                <w:i/>
                <w:color w:val="000000" w:themeColor="text1"/>
                <w:sz w:val="24"/>
                <w:szCs w:val="24"/>
              </w:rPr>
              <w:t>.</w:t>
            </w:r>
          </w:p>
          <w:p w14:paraId="16B3B0DA" w14:textId="7887C4F3" w:rsidR="004849C5" w:rsidRPr="007C49C5" w:rsidRDefault="004849C5" w:rsidP="007C49C5">
            <w:pPr>
              <w:pStyle w:val="a5"/>
              <w:shd w:val="clear" w:color="auto" w:fill="auto"/>
              <w:spacing w:line="276" w:lineRule="auto"/>
              <w:ind w:firstLine="233"/>
              <w:jc w:val="both"/>
              <w:rPr>
                <w:i/>
                <w:color w:val="000000" w:themeColor="text1"/>
                <w:sz w:val="24"/>
                <w:szCs w:val="24"/>
              </w:rPr>
            </w:pPr>
            <w:r w:rsidRPr="007C49C5">
              <w:rPr>
                <w:i/>
                <w:color w:val="000000" w:themeColor="text1"/>
                <w:sz w:val="24"/>
                <w:szCs w:val="24"/>
              </w:rPr>
              <w:t xml:space="preserve">Зазначаємо, що Департамент земельних ресурсів не може перебирати на себе повноваження Київської міської ради та приймати </w:t>
            </w:r>
            <w:r w:rsidR="007C49C5" w:rsidRPr="007C49C5">
              <w:rPr>
                <w:i/>
                <w:sz w:val="24"/>
                <w:szCs w:val="24"/>
              </w:rPr>
              <w:t>рішення з питань землекористування</w:t>
            </w:r>
            <w:r w:rsidRPr="007C49C5">
              <w:rPr>
                <w:i/>
                <w:color w:val="000000" w:themeColor="text1"/>
                <w:sz w:val="24"/>
                <w:szCs w:val="24"/>
              </w:rPr>
              <w:t>,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06944D1A" w14:textId="77777777" w:rsidR="004849C5" w:rsidRPr="007C49C5" w:rsidRDefault="004849C5" w:rsidP="007C49C5">
            <w:pPr>
              <w:pStyle w:val="a5"/>
              <w:shd w:val="clear" w:color="auto" w:fill="auto"/>
              <w:spacing w:line="276" w:lineRule="auto"/>
              <w:jc w:val="both"/>
              <w:rPr>
                <w:bCs/>
                <w:i/>
                <w:color w:val="000000" w:themeColor="text1"/>
                <w:sz w:val="24"/>
                <w:szCs w:val="24"/>
              </w:rPr>
            </w:pPr>
            <w:r w:rsidRPr="007C49C5">
              <w:rPr>
                <w:i/>
                <w:color w:val="000000" w:themeColor="text1"/>
                <w:sz w:val="24"/>
                <w:szCs w:val="24"/>
              </w:rPr>
              <w:t xml:space="preserve">Зважаючи на вказане, цей </w:t>
            </w:r>
            <w:proofErr w:type="spellStart"/>
            <w:r w:rsidRPr="007C49C5">
              <w:rPr>
                <w:i/>
                <w:color w:val="000000" w:themeColor="text1"/>
                <w:sz w:val="24"/>
                <w:szCs w:val="24"/>
              </w:rPr>
              <w:t>проєкт</w:t>
            </w:r>
            <w:proofErr w:type="spellEnd"/>
            <w:r w:rsidRPr="007C49C5">
              <w:rPr>
                <w:i/>
                <w:color w:val="000000" w:themeColor="text1"/>
                <w:sz w:val="24"/>
                <w:szCs w:val="24"/>
              </w:rPr>
              <w:t xml:space="preserve"> рішення направляється для подальшого розгляду Київською міською радою відповідно до її Регламенту.</w:t>
            </w:r>
          </w:p>
        </w:tc>
      </w:tr>
    </w:tbl>
    <w:p w14:paraId="00E89E39" w14:textId="77777777" w:rsidR="004849C5" w:rsidRPr="00C0226A" w:rsidRDefault="004849C5" w:rsidP="004849C5">
      <w:pPr>
        <w:pStyle w:val="1"/>
        <w:shd w:val="clear" w:color="auto" w:fill="auto"/>
        <w:tabs>
          <w:tab w:val="left" w:pos="624"/>
        </w:tabs>
        <w:spacing w:after="0"/>
        <w:ind w:firstLine="0"/>
        <w:rPr>
          <w:sz w:val="16"/>
          <w:szCs w:val="24"/>
          <w:lang w:val="uk-UA"/>
        </w:rPr>
      </w:pPr>
    </w:p>
    <w:p w14:paraId="770A90B3" w14:textId="77777777" w:rsidR="004849C5" w:rsidRDefault="004849C5" w:rsidP="004849C5">
      <w:pPr>
        <w:pStyle w:val="1"/>
        <w:numPr>
          <w:ilvl w:val="0"/>
          <w:numId w:val="3"/>
        </w:numPr>
        <w:shd w:val="clear" w:color="auto" w:fill="auto"/>
        <w:tabs>
          <w:tab w:val="left" w:pos="567"/>
        </w:tabs>
        <w:spacing w:after="0"/>
        <w:ind w:left="426"/>
        <w:rPr>
          <w:sz w:val="24"/>
          <w:szCs w:val="24"/>
          <w:lang w:val="ru-RU"/>
        </w:rPr>
      </w:pPr>
      <w:r>
        <w:rPr>
          <w:b/>
          <w:bCs/>
          <w:sz w:val="24"/>
          <w:szCs w:val="24"/>
          <w:lang w:val="ru-RU"/>
        </w:rPr>
        <w:t>Стан нормативно-</w:t>
      </w:r>
      <w:proofErr w:type="spellStart"/>
      <w:r>
        <w:rPr>
          <w:b/>
          <w:bCs/>
          <w:sz w:val="24"/>
          <w:szCs w:val="24"/>
          <w:lang w:val="ru-RU"/>
        </w:rPr>
        <w:t>правової</w:t>
      </w:r>
      <w:proofErr w:type="spellEnd"/>
      <w:r>
        <w:rPr>
          <w:b/>
          <w:bCs/>
          <w:sz w:val="24"/>
          <w:szCs w:val="24"/>
          <w:lang w:val="ru-RU"/>
        </w:rPr>
        <w:t xml:space="preserve"> </w:t>
      </w:r>
      <w:proofErr w:type="spellStart"/>
      <w:r>
        <w:rPr>
          <w:b/>
          <w:bCs/>
          <w:sz w:val="24"/>
          <w:szCs w:val="24"/>
          <w:lang w:val="ru-RU"/>
        </w:rPr>
        <w:t>бази</w:t>
      </w:r>
      <w:proofErr w:type="spellEnd"/>
      <w:r>
        <w:rPr>
          <w:b/>
          <w:bCs/>
          <w:sz w:val="24"/>
          <w:szCs w:val="24"/>
          <w:lang w:val="ru-RU"/>
        </w:rPr>
        <w:t xml:space="preserve"> у </w:t>
      </w:r>
      <w:proofErr w:type="spellStart"/>
      <w:r>
        <w:rPr>
          <w:b/>
          <w:bCs/>
          <w:sz w:val="24"/>
          <w:szCs w:val="24"/>
          <w:lang w:val="ru-RU"/>
        </w:rPr>
        <w:t>даній</w:t>
      </w:r>
      <w:proofErr w:type="spellEnd"/>
      <w:r>
        <w:rPr>
          <w:b/>
          <w:bCs/>
          <w:sz w:val="24"/>
          <w:szCs w:val="24"/>
          <w:lang w:val="ru-RU"/>
        </w:rPr>
        <w:t xml:space="preserve"> </w:t>
      </w:r>
      <w:proofErr w:type="spellStart"/>
      <w:r>
        <w:rPr>
          <w:b/>
          <w:bCs/>
          <w:sz w:val="24"/>
          <w:szCs w:val="24"/>
          <w:lang w:val="ru-RU"/>
        </w:rPr>
        <w:t>сфері</w:t>
      </w:r>
      <w:proofErr w:type="spellEnd"/>
      <w:r>
        <w:rPr>
          <w:b/>
          <w:bCs/>
          <w:sz w:val="24"/>
          <w:szCs w:val="24"/>
          <w:lang w:val="ru-RU"/>
        </w:rPr>
        <w:t xml:space="preserve"> правового </w:t>
      </w:r>
      <w:proofErr w:type="spellStart"/>
      <w:r>
        <w:rPr>
          <w:b/>
          <w:bCs/>
          <w:sz w:val="24"/>
          <w:szCs w:val="24"/>
          <w:lang w:val="ru-RU"/>
        </w:rPr>
        <w:t>регулювання</w:t>
      </w:r>
      <w:proofErr w:type="spellEnd"/>
      <w:r>
        <w:rPr>
          <w:b/>
          <w:bCs/>
          <w:sz w:val="24"/>
          <w:szCs w:val="24"/>
          <w:lang w:val="ru-RU"/>
        </w:rPr>
        <w:t>.</w:t>
      </w:r>
    </w:p>
    <w:p w14:paraId="6B5E295E" w14:textId="77777777" w:rsidR="004849C5" w:rsidRDefault="004849C5" w:rsidP="004849C5">
      <w:pPr>
        <w:pStyle w:val="1"/>
        <w:shd w:val="clear" w:color="auto" w:fill="auto"/>
        <w:spacing w:after="0"/>
        <w:ind w:firstLine="426"/>
        <w:jc w:val="both"/>
        <w:rPr>
          <w:sz w:val="24"/>
          <w:szCs w:val="24"/>
          <w:lang w:val="uk-UA"/>
        </w:rPr>
      </w:pPr>
      <w:r>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1665DC09" w14:textId="77777777" w:rsidR="004849C5" w:rsidRDefault="004849C5" w:rsidP="004849C5">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5CB6F380" w14:textId="77777777" w:rsidR="004849C5" w:rsidRDefault="004849C5" w:rsidP="004849C5">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містить службової інформації у розумінні статті 6 Закону України «Про доступ до публічної інформації».</w:t>
      </w:r>
    </w:p>
    <w:p w14:paraId="71A8521C" w14:textId="77777777" w:rsidR="004849C5" w:rsidRDefault="004849C5" w:rsidP="004849C5">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162E97E" w14:textId="77777777" w:rsidR="004849C5" w:rsidRDefault="004849C5" w:rsidP="004849C5">
      <w:pPr>
        <w:tabs>
          <w:tab w:val="left" w:pos="993"/>
        </w:tabs>
        <w:spacing w:after="0"/>
        <w:ind w:firstLine="426"/>
        <w:jc w:val="both"/>
        <w:rPr>
          <w:rFonts w:ascii="Times New Roman" w:eastAsia="Times New Roman" w:hAnsi="Times New Roman" w:cs="Times New Roman"/>
          <w:sz w:val="10"/>
          <w:szCs w:val="24"/>
          <w:lang w:val="uk-UA"/>
        </w:rPr>
      </w:pPr>
    </w:p>
    <w:p w14:paraId="2AA46137" w14:textId="77777777" w:rsidR="004849C5" w:rsidRDefault="004849C5" w:rsidP="004849C5">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lastRenderedPageBreak/>
        <w:t>Фінансово-економічне обґрунтування.</w:t>
      </w:r>
    </w:p>
    <w:p w14:paraId="7F3237AB" w14:textId="77777777" w:rsidR="004849C5" w:rsidRDefault="004849C5" w:rsidP="004849C5">
      <w:pPr>
        <w:pStyle w:val="1"/>
        <w:shd w:val="clear" w:color="auto" w:fill="auto"/>
        <w:spacing w:after="0"/>
        <w:ind w:left="426" w:firstLine="0"/>
        <w:jc w:val="both"/>
        <w:rPr>
          <w:sz w:val="24"/>
          <w:szCs w:val="24"/>
          <w:lang w:val="uk-UA"/>
        </w:rPr>
      </w:pPr>
      <w:r>
        <w:rPr>
          <w:sz w:val="24"/>
          <w:szCs w:val="24"/>
          <w:lang w:val="uk-UA"/>
        </w:rPr>
        <w:t>Реалізація рішення не потребує додаткових витрат міського бюджету.</w:t>
      </w:r>
    </w:p>
    <w:p w14:paraId="448EA045" w14:textId="44E787CE" w:rsidR="004849C5" w:rsidRDefault="004849C5" w:rsidP="004849C5">
      <w:pPr>
        <w:pStyle w:val="1"/>
        <w:shd w:val="clear" w:color="auto" w:fill="auto"/>
        <w:tabs>
          <w:tab w:val="left" w:pos="708"/>
        </w:tabs>
        <w:spacing w:after="0"/>
        <w:ind w:firstLine="426"/>
        <w:jc w:val="both"/>
        <w:rPr>
          <w:color w:val="000000" w:themeColor="text1"/>
          <w:sz w:val="24"/>
          <w:szCs w:val="24"/>
          <w:lang w:val="uk-UA"/>
        </w:rPr>
      </w:pPr>
      <w:r>
        <w:rPr>
          <w:sz w:val="24"/>
          <w:szCs w:val="24"/>
          <w:lang w:val="uk-UA"/>
        </w:rPr>
        <w:t xml:space="preserve">Відповідно до Податкового кодексу України та Положення про плату за землю в місті </w:t>
      </w:r>
      <w:r>
        <w:rPr>
          <w:color w:val="000000" w:themeColor="text1"/>
          <w:sz w:val="24"/>
          <w:szCs w:val="24"/>
          <w:lang w:val="uk-UA"/>
        </w:rPr>
        <w:t xml:space="preserve">Києві, затвердженого рішенням Київської міської ради від 23.06.2011 № 242/5629 «Про встановлення місцевих податків і зборів у м. </w:t>
      </w:r>
      <w:r w:rsidRPr="00FE72B9">
        <w:rPr>
          <w:color w:val="000000" w:themeColor="text1"/>
          <w:sz w:val="24"/>
          <w:szCs w:val="24"/>
          <w:lang w:val="uk-UA"/>
        </w:rPr>
        <w:t xml:space="preserve">Києві» (зі змінами та доповненнями), розрахунковий розмір земельного податку складатиме: </w:t>
      </w:r>
      <w:r w:rsidR="005242BD" w:rsidRPr="005242BD">
        <w:rPr>
          <w:sz w:val="24"/>
          <w:szCs w:val="24"/>
        </w:rPr>
        <w:t>5 579</w:t>
      </w:r>
      <w:r w:rsidRPr="0076326C">
        <w:rPr>
          <w:sz w:val="24"/>
          <w:szCs w:val="24"/>
        </w:rPr>
        <w:t xml:space="preserve"> </w:t>
      </w:r>
      <w:r w:rsidRPr="0076326C">
        <w:rPr>
          <w:color w:val="000000" w:themeColor="text1"/>
          <w:sz w:val="24"/>
          <w:szCs w:val="24"/>
          <w:lang w:val="uk-UA"/>
        </w:rPr>
        <w:t>грн</w:t>
      </w:r>
      <w:r>
        <w:rPr>
          <w:color w:val="000000" w:themeColor="text1"/>
          <w:sz w:val="24"/>
          <w:szCs w:val="24"/>
          <w:lang w:val="uk-UA"/>
        </w:rPr>
        <w:t xml:space="preserve"> </w:t>
      </w:r>
      <w:r w:rsidR="005242BD">
        <w:rPr>
          <w:color w:val="000000" w:themeColor="text1"/>
          <w:sz w:val="24"/>
          <w:szCs w:val="24"/>
          <w:lang w:val="uk-UA"/>
        </w:rPr>
        <w:t>44</w:t>
      </w:r>
      <w:r>
        <w:rPr>
          <w:color w:val="000000" w:themeColor="text1"/>
          <w:sz w:val="24"/>
          <w:szCs w:val="24"/>
          <w:lang w:val="uk-UA"/>
        </w:rPr>
        <w:t xml:space="preserve"> коп. (1%).</w:t>
      </w:r>
    </w:p>
    <w:p w14:paraId="2EA7485D" w14:textId="77777777" w:rsidR="004849C5" w:rsidRDefault="004849C5" w:rsidP="004849C5">
      <w:pPr>
        <w:pStyle w:val="1"/>
        <w:shd w:val="clear" w:color="auto" w:fill="auto"/>
        <w:tabs>
          <w:tab w:val="left" w:pos="708"/>
        </w:tabs>
        <w:spacing w:after="40"/>
        <w:ind w:firstLine="426"/>
        <w:jc w:val="both"/>
        <w:rPr>
          <w:i/>
          <w:color w:val="FF0000"/>
          <w:sz w:val="12"/>
          <w:szCs w:val="24"/>
          <w:lang w:val="uk-UA"/>
        </w:rPr>
      </w:pPr>
    </w:p>
    <w:p w14:paraId="628FF4B2" w14:textId="77777777" w:rsidR="004849C5" w:rsidRDefault="004849C5" w:rsidP="004849C5">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Прогноз соціально-економічних та інших наслідків прийняття рішення.</w:t>
      </w:r>
    </w:p>
    <w:p w14:paraId="47AB337F" w14:textId="77777777" w:rsidR="004849C5" w:rsidRDefault="004849C5" w:rsidP="004849C5">
      <w:pPr>
        <w:pStyle w:val="1"/>
        <w:shd w:val="clear" w:color="auto" w:fill="auto"/>
        <w:ind w:firstLine="426"/>
        <w:jc w:val="both"/>
        <w:rPr>
          <w:sz w:val="24"/>
          <w:szCs w:val="24"/>
          <w:lang w:val="uk-UA"/>
        </w:rPr>
      </w:pPr>
      <w:r>
        <w:rPr>
          <w:sz w:val="24"/>
          <w:szCs w:val="24"/>
          <w:lang w:val="uk-UA"/>
        </w:rPr>
        <w:t xml:space="preserve">Наслідками прийняття розробленого </w:t>
      </w:r>
      <w:proofErr w:type="spellStart"/>
      <w:r>
        <w:rPr>
          <w:sz w:val="24"/>
          <w:szCs w:val="24"/>
          <w:lang w:val="uk-UA"/>
        </w:rPr>
        <w:t>проєкту</w:t>
      </w:r>
      <w:proofErr w:type="spellEnd"/>
      <w:r>
        <w:rPr>
          <w:sz w:val="24"/>
          <w:szCs w:val="24"/>
          <w:lang w:val="uk-UA"/>
        </w:rPr>
        <w:t xml:space="preserve"> рішення стане реалізація зацікавленою особою своїх прав щодо користування земельною ділянкою.</w:t>
      </w:r>
    </w:p>
    <w:p w14:paraId="0DE35905" w14:textId="77777777" w:rsidR="004849C5" w:rsidRDefault="004849C5" w:rsidP="004849C5">
      <w:pPr>
        <w:pStyle w:val="1"/>
        <w:shd w:val="clear" w:color="auto" w:fill="auto"/>
        <w:spacing w:after="60"/>
        <w:ind w:firstLine="426"/>
        <w:contextualSpacing/>
        <w:rPr>
          <w:sz w:val="12"/>
          <w:szCs w:val="24"/>
          <w:lang w:val="uk-UA"/>
        </w:rPr>
      </w:pPr>
    </w:p>
    <w:p w14:paraId="65DACC09" w14:textId="77777777" w:rsidR="004849C5" w:rsidRDefault="004849C5" w:rsidP="004849C5">
      <w:pPr>
        <w:pStyle w:val="20"/>
        <w:shd w:val="clear" w:color="auto" w:fill="auto"/>
        <w:spacing w:after="360"/>
        <w:ind w:firstLine="426"/>
        <w:jc w:val="left"/>
        <w:rPr>
          <w:rStyle w:val="aa"/>
          <w:i w:val="0"/>
          <w:sz w:val="20"/>
          <w:szCs w:val="20"/>
          <w:lang w:val="ru-RU"/>
        </w:rPr>
      </w:pPr>
      <w:proofErr w:type="spellStart"/>
      <w:r>
        <w:rPr>
          <w:rFonts w:ascii="Times New Roman" w:hAnsi="Times New Roman" w:cs="Times New Roman"/>
          <w:i w:val="0"/>
          <w:iCs w:val="0"/>
          <w:sz w:val="20"/>
          <w:szCs w:val="20"/>
          <w:lang w:val="ru-RU"/>
        </w:rPr>
        <w:t>Доповідач</w:t>
      </w:r>
      <w:proofErr w:type="spellEnd"/>
      <w:r>
        <w:rPr>
          <w:rFonts w:ascii="Times New Roman" w:hAnsi="Times New Roman" w:cs="Times New Roman"/>
          <w:i w:val="0"/>
          <w:iCs w:val="0"/>
          <w:sz w:val="20"/>
          <w:szCs w:val="20"/>
          <w:lang w:val="ru-RU"/>
        </w:rPr>
        <w:t xml:space="preserve">: директор Департаменту </w:t>
      </w:r>
      <w:proofErr w:type="spellStart"/>
      <w:r>
        <w:rPr>
          <w:rFonts w:ascii="Times New Roman" w:hAnsi="Times New Roman" w:cs="Times New Roman"/>
          <w:i w:val="0"/>
          <w:iCs w:val="0"/>
          <w:sz w:val="20"/>
          <w:szCs w:val="20"/>
          <w:lang w:val="ru-RU"/>
        </w:rPr>
        <w:t>земельних</w:t>
      </w:r>
      <w:proofErr w:type="spellEnd"/>
      <w:r>
        <w:rPr>
          <w:rFonts w:ascii="Times New Roman" w:hAnsi="Times New Roman" w:cs="Times New Roman"/>
          <w:i w:val="0"/>
          <w:iCs w:val="0"/>
          <w:sz w:val="20"/>
          <w:szCs w:val="20"/>
          <w:lang w:val="ru-RU"/>
        </w:rPr>
        <w:t xml:space="preserve"> </w:t>
      </w:r>
      <w:proofErr w:type="spellStart"/>
      <w:r>
        <w:rPr>
          <w:rFonts w:ascii="Times New Roman" w:hAnsi="Times New Roman" w:cs="Times New Roman"/>
          <w:i w:val="0"/>
          <w:iCs w:val="0"/>
          <w:sz w:val="20"/>
          <w:szCs w:val="20"/>
          <w:lang w:val="ru-RU"/>
        </w:rPr>
        <w:t>ресурсів</w:t>
      </w:r>
      <w:proofErr w:type="spellEnd"/>
      <w:r>
        <w:rPr>
          <w:rFonts w:ascii="Times New Roman" w:hAnsi="Times New Roman" w:cs="Times New Roman"/>
          <w:i w:val="0"/>
          <w:iCs w:val="0"/>
          <w:sz w:val="20"/>
          <w:szCs w:val="20"/>
          <w:lang w:val="ru-RU"/>
        </w:rPr>
        <w:t xml:space="preserve"> </w:t>
      </w:r>
      <w:r>
        <w:rPr>
          <w:rStyle w:val="aa"/>
          <w:i w:val="0"/>
          <w:sz w:val="20"/>
          <w:szCs w:val="20"/>
          <w:lang w:val="ru-RU"/>
        </w:rPr>
        <w:t>Валентина ПЕЛИХ</w:t>
      </w:r>
    </w:p>
    <w:p w14:paraId="15D27074" w14:textId="77777777" w:rsidR="004849C5" w:rsidRDefault="004849C5" w:rsidP="004849C5">
      <w:pPr>
        <w:pStyle w:val="20"/>
        <w:shd w:val="clear" w:color="auto" w:fill="auto"/>
        <w:spacing w:after="360"/>
        <w:ind w:firstLine="426"/>
        <w:jc w:val="left"/>
        <w:rPr>
          <w:rStyle w:val="aa"/>
          <w:i w:val="0"/>
          <w:sz w:val="2"/>
          <w:szCs w:val="20"/>
          <w:lang w:val="ru-RU"/>
        </w:rPr>
      </w:pP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1"/>
        <w:gridCol w:w="4445"/>
      </w:tblGrid>
      <w:tr w:rsidR="004849C5" w14:paraId="50D21161" w14:textId="77777777" w:rsidTr="00C51524">
        <w:trPr>
          <w:trHeight w:val="405"/>
        </w:trPr>
        <w:tc>
          <w:tcPr>
            <w:tcW w:w="5161" w:type="dxa"/>
            <w:hideMark/>
          </w:tcPr>
          <w:p w14:paraId="4530DD4B" w14:textId="77777777" w:rsidR="004849C5" w:rsidRDefault="004849C5" w:rsidP="00C51524">
            <w:pPr>
              <w:pStyle w:val="30"/>
              <w:ind w:left="-105" w:hanging="15"/>
              <w:jc w:val="both"/>
              <w:rPr>
                <w:rStyle w:val="aa"/>
                <w:rFonts w:eastAsia="Georgia"/>
                <w:b w:val="0"/>
                <w:sz w:val="24"/>
                <w:szCs w:val="24"/>
              </w:rPr>
            </w:pPr>
            <w:r>
              <w:rPr>
                <w:rStyle w:val="aa"/>
                <w:rFonts w:eastAsia="Georgia"/>
                <w:sz w:val="24"/>
                <w:szCs w:val="24"/>
                <w:lang w:val="ru-RU"/>
              </w:rPr>
              <w:t xml:space="preserve">Директор Департаменту </w:t>
            </w:r>
            <w:proofErr w:type="spellStart"/>
            <w:r>
              <w:rPr>
                <w:rStyle w:val="aa"/>
                <w:rFonts w:eastAsia="Georgia"/>
                <w:sz w:val="24"/>
                <w:szCs w:val="24"/>
                <w:lang w:val="ru-RU"/>
              </w:rPr>
              <w:t>земельних</w:t>
            </w:r>
            <w:proofErr w:type="spellEnd"/>
            <w:r>
              <w:rPr>
                <w:rStyle w:val="aa"/>
                <w:rFonts w:eastAsia="Georgia"/>
                <w:sz w:val="24"/>
                <w:szCs w:val="24"/>
                <w:lang w:val="ru-RU"/>
              </w:rPr>
              <w:t xml:space="preserve"> </w:t>
            </w:r>
            <w:proofErr w:type="spellStart"/>
            <w:r>
              <w:rPr>
                <w:rStyle w:val="aa"/>
                <w:rFonts w:eastAsia="Georgia"/>
                <w:sz w:val="24"/>
                <w:szCs w:val="24"/>
                <w:lang w:val="ru-RU"/>
              </w:rPr>
              <w:t>ресурсів</w:t>
            </w:r>
            <w:proofErr w:type="spellEnd"/>
          </w:p>
        </w:tc>
        <w:tc>
          <w:tcPr>
            <w:tcW w:w="4445" w:type="dxa"/>
            <w:hideMark/>
          </w:tcPr>
          <w:p w14:paraId="7EA66733" w14:textId="77777777" w:rsidR="004849C5" w:rsidRDefault="004849C5" w:rsidP="00C51524">
            <w:pPr>
              <w:pStyle w:val="30"/>
              <w:shd w:val="clear" w:color="auto" w:fill="auto"/>
              <w:jc w:val="right"/>
              <w:rPr>
                <w:rStyle w:val="aa"/>
                <w:rFonts w:eastAsia="Georgia"/>
                <w:b w:val="0"/>
                <w:sz w:val="24"/>
                <w:szCs w:val="24"/>
              </w:rPr>
            </w:pPr>
            <w:r>
              <w:rPr>
                <w:rStyle w:val="aa"/>
                <w:rFonts w:eastAsia="Georgia"/>
                <w:sz w:val="24"/>
                <w:szCs w:val="24"/>
              </w:rPr>
              <w:t>Валентина ПЕЛИХ</w:t>
            </w:r>
          </w:p>
        </w:tc>
      </w:tr>
    </w:tbl>
    <w:p w14:paraId="25F187D6" w14:textId="77777777" w:rsidR="004849C5" w:rsidRPr="004855E4" w:rsidRDefault="004849C5" w:rsidP="004849C5">
      <w:pPr>
        <w:pStyle w:val="1"/>
        <w:shd w:val="clear" w:color="auto" w:fill="auto"/>
        <w:tabs>
          <w:tab w:val="left" w:pos="671"/>
        </w:tabs>
        <w:spacing w:line="228" w:lineRule="auto"/>
        <w:ind w:left="400" w:firstLine="0"/>
        <w:rPr>
          <w:lang w:val="ru-RU"/>
        </w:rPr>
      </w:pPr>
    </w:p>
    <w:p w14:paraId="55A8AA42" w14:textId="77777777" w:rsidR="00E41057" w:rsidRPr="004855E4" w:rsidRDefault="00E41057" w:rsidP="004849C5">
      <w:pPr>
        <w:pStyle w:val="1"/>
        <w:shd w:val="clear" w:color="auto" w:fill="auto"/>
        <w:tabs>
          <w:tab w:val="left" w:pos="671"/>
        </w:tabs>
        <w:spacing w:line="228" w:lineRule="auto"/>
        <w:ind w:left="400" w:firstLine="0"/>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3E50E" w14:textId="77777777" w:rsidR="00AD70D1" w:rsidRDefault="00AD70D1" w:rsidP="004D1119">
      <w:pPr>
        <w:spacing w:after="0" w:line="240" w:lineRule="auto"/>
      </w:pPr>
      <w:r>
        <w:separator/>
      </w:r>
    </w:p>
  </w:endnote>
  <w:endnote w:type="continuationSeparator" w:id="0">
    <w:p w14:paraId="57F1A938" w14:textId="77777777" w:rsidR="00AD70D1" w:rsidRDefault="00AD70D1"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DD85E" w14:textId="77777777" w:rsidR="00AD70D1" w:rsidRDefault="00AD70D1" w:rsidP="004D1119">
      <w:pPr>
        <w:spacing w:after="0" w:line="240" w:lineRule="auto"/>
      </w:pPr>
      <w:r>
        <w:separator/>
      </w:r>
    </w:p>
  </w:footnote>
  <w:footnote w:type="continuationSeparator" w:id="0">
    <w:p w14:paraId="33D02AB9" w14:textId="77777777" w:rsidR="00AD70D1" w:rsidRDefault="00AD70D1"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499A6DB5">
              <wp:simplePos x="0" y="0"/>
              <wp:positionH relativeFrom="column">
                <wp:posOffset>1137285</wp:posOffset>
              </wp:positionH>
              <wp:positionV relativeFrom="paragraph">
                <wp:posOffset>-236220</wp:posOffset>
              </wp:positionV>
              <wp:extent cx="5410200" cy="41910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41910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B83B646" w14:textId="14A52B1B"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49C5">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до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689304401</w:t>
                              </w:r>
                            </w:p>
                            <w:p w14:paraId="46F472CC" w14:textId="7D751B48"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66B1C" w:rsidRPr="00466B1C">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55pt;margin-top:-18.6pt;width:426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B83B646" w14:textId="14A52B1B"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49C5">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до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689304401</w:t>
                        </w:r>
                      </w:p>
                      <w:p w14:paraId="46F472CC" w14:textId="7D751B48"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66B1C" w:rsidRPr="00466B1C">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76C3A"/>
    <w:rsid w:val="000C7B40"/>
    <w:rsid w:val="000E32C6"/>
    <w:rsid w:val="00120876"/>
    <w:rsid w:val="00124E84"/>
    <w:rsid w:val="0013776B"/>
    <w:rsid w:val="00144023"/>
    <w:rsid w:val="001B149D"/>
    <w:rsid w:val="001C3C63"/>
    <w:rsid w:val="002050D1"/>
    <w:rsid w:val="00221619"/>
    <w:rsid w:val="00225E17"/>
    <w:rsid w:val="00256BA4"/>
    <w:rsid w:val="002620EA"/>
    <w:rsid w:val="00271BF9"/>
    <w:rsid w:val="00297849"/>
    <w:rsid w:val="002C2B0B"/>
    <w:rsid w:val="002C67E9"/>
    <w:rsid w:val="0032082A"/>
    <w:rsid w:val="003756E5"/>
    <w:rsid w:val="003B497B"/>
    <w:rsid w:val="003C4464"/>
    <w:rsid w:val="003C48D1"/>
    <w:rsid w:val="003F3D65"/>
    <w:rsid w:val="004251B0"/>
    <w:rsid w:val="0044297A"/>
    <w:rsid w:val="00457E5F"/>
    <w:rsid w:val="00465F9E"/>
    <w:rsid w:val="00466B1C"/>
    <w:rsid w:val="004849C5"/>
    <w:rsid w:val="004855E4"/>
    <w:rsid w:val="00494F8F"/>
    <w:rsid w:val="004A3488"/>
    <w:rsid w:val="004A5DBD"/>
    <w:rsid w:val="004D1119"/>
    <w:rsid w:val="004D5BC3"/>
    <w:rsid w:val="0050254F"/>
    <w:rsid w:val="00511117"/>
    <w:rsid w:val="005242BD"/>
    <w:rsid w:val="005639F6"/>
    <w:rsid w:val="005644E3"/>
    <w:rsid w:val="005659FB"/>
    <w:rsid w:val="00582A2E"/>
    <w:rsid w:val="005C2B79"/>
    <w:rsid w:val="005D30F5"/>
    <w:rsid w:val="005F2210"/>
    <w:rsid w:val="005F7F74"/>
    <w:rsid w:val="0061027B"/>
    <w:rsid w:val="00632F40"/>
    <w:rsid w:val="00640A95"/>
    <w:rsid w:val="00643941"/>
    <w:rsid w:val="006449EB"/>
    <w:rsid w:val="00656E72"/>
    <w:rsid w:val="00663205"/>
    <w:rsid w:val="0066447F"/>
    <w:rsid w:val="00677C54"/>
    <w:rsid w:val="00683654"/>
    <w:rsid w:val="00691C64"/>
    <w:rsid w:val="006C7FB9"/>
    <w:rsid w:val="006E106A"/>
    <w:rsid w:val="006E10B3"/>
    <w:rsid w:val="006F2E3B"/>
    <w:rsid w:val="00756E4A"/>
    <w:rsid w:val="007778A0"/>
    <w:rsid w:val="00783F9B"/>
    <w:rsid w:val="0078503B"/>
    <w:rsid w:val="007C10BC"/>
    <w:rsid w:val="007C400B"/>
    <w:rsid w:val="007C49C5"/>
    <w:rsid w:val="007F2BBB"/>
    <w:rsid w:val="007F5918"/>
    <w:rsid w:val="007F7C2C"/>
    <w:rsid w:val="0080577C"/>
    <w:rsid w:val="008117D2"/>
    <w:rsid w:val="00814D60"/>
    <w:rsid w:val="00843C18"/>
    <w:rsid w:val="00854FAD"/>
    <w:rsid w:val="0085512A"/>
    <w:rsid w:val="008710BD"/>
    <w:rsid w:val="00886B09"/>
    <w:rsid w:val="00892238"/>
    <w:rsid w:val="008C6B6A"/>
    <w:rsid w:val="00920863"/>
    <w:rsid w:val="00923108"/>
    <w:rsid w:val="009946E5"/>
    <w:rsid w:val="00996E85"/>
    <w:rsid w:val="009D6F39"/>
    <w:rsid w:val="009E5D57"/>
    <w:rsid w:val="00A21758"/>
    <w:rsid w:val="00A43048"/>
    <w:rsid w:val="00A62E96"/>
    <w:rsid w:val="00A83DF0"/>
    <w:rsid w:val="00AD1EEC"/>
    <w:rsid w:val="00AD70D1"/>
    <w:rsid w:val="00AF46FB"/>
    <w:rsid w:val="00B12087"/>
    <w:rsid w:val="00B211CA"/>
    <w:rsid w:val="00B3699E"/>
    <w:rsid w:val="00B4075F"/>
    <w:rsid w:val="00B41E34"/>
    <w:rsid w:val="00B9251E"/>
    <w:rsid w:val="00BA1207"/>
    <w:rsid w:val="00BC39D6"/>
    <w:rsid w:val="00BC5A16"/>
    <w:rsid w:val="00BE6672"/>
    <w:rsid w:val="00BE7E30"/>
    <w:rsid w:val="00C074E5"/>
    <w:rsid w:val="00C15B54"/>
    <w:rsid w:val="00C23F8D"/>
    <w:rsid w:val="00C314F1"/>
    <w:rsid w:val="00C4570C"/>
    <w:rsid w:val="00C53778"/>
    <w:rsid w:val="00C675D8"/>
    <w:rsid w:val="00C837C6"/>
    <w:rsid w:val="00C86044"/>
    <w:rsid w:val="00CA36E6"/>
    <w:rsid w:val="00CD0A63"/>
    <w:rsid w:val="00D40BA9"/>
    <w:rsid w:val="00D576BD"/>
    <w:rsid w:val="00D75A6C"/>
    <w:rsid w:val="00DC31BC"/>
    <w:rsid w:val="00DC4060"/>
    <w:rsid w:val="00DE2073"/>
    <w:rsid w:val="00DE2B79"/>
    <w:rsid w:val="00E41057"/>
    <w:rsid w:val="00E43047"/>
    <w:rsid w:val="00E754A8"/>
    <w:rsid w:val="00E93A88"/>
    <w:rsid w:val="00EA1843"/>
    <w:rsid w:val="00ED4D52"/>
    <w:rsid w:val="00EF6E7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B4B76-3C65-4669-88D4-08F0293A3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5</Pages>
  <Words>1645</Words>
  <Characters>9383</Characters>
  <Application>Microsoft Office Word</Application>
  <DocSecurity>0</DocSecurity>
  <Lines>78</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11006</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Бережна Людмила Вікторівна</cp:lastModifiedBy>
  <cp:revision>75</cp:revision>
  <cp:lastPrinted>2026-05-08T09:33:00Z</cp:lastPrinted>
  <dcterms:created xsi:type="dcterms:W3CDTF">2020-11-06T14:51:00Z</dcterms:created>
  <dcterms:modified xsi:type="dcterms:W3CDTF">2026-05-08T10:39:00Z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