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5C0963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693883980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693883980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C0963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5C0963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6A696093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0963">
        <w:rPr>
          <w:b/>
          <w:bCs/>
          <w:i w:val="0"/>
          <w:iCs w:val="0"/>
          <w:sz w:val="24"/>
          <w:szCs w:val="24"/>
          <w:lang w:val="ru-RU"/>
        </w:rPr>
        <w:t xml:space="preserve">№ ПЗН-77908 від </w:t>
      </w:r>
      <w:r w:rsidRPr="005C0963">
        <w:rPr>
          <w:b/>
          <w:bCs/>
          <w:i w:val="0"/>
          <w:sz w:val="24"/>
          <w:szCs w:val="24"/>
          <w:lang w:val="ru-RU"/>
        </w:rPr>
        <w:t>12.02.2025</w:t>
      </w:r>
    </w:p>
    <w:p w14:paraId="1B663883" w14:textId="77777777" w:rsidR="00B30291" w:rsidRPr="005C0963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5C0963">
        <w:rPr>
          <w:i w:val="0"/>
          <w:iCs w:val="0"/>
          <w:sz w:val="24"/>
          <w:szCs w:val="24"/>
          <w:lang w:val="ru-RU"/>
        </w:rPr>
        <w:t>до проєкту рішення Київської міської ради</w:t>
      </w:r>
      <w:r w:rsidRPr="005C0963">
        <w:rPr>
          <w:i w:val="0"/>
          <w:sz w:val="24"/>
          <w:szCs w:val="24"/>
          <w:lang w:val="ru-RU"/>
        </w:rPr>
        <w:t>:</w:t>
      </w:r>
    </w:p>
    <w:p w14:paraId="0916C809" w14:textId="5623348F" w:rsidR="00B30291" w:rsidRPr="00581A44" w:rsidRDefault="00B30291" w:rsidP="00F35453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F35453" w:rsidRPr="00F35453">
        <w:rPr>
          <w:b/>
          <w:i/>
          <w:color w:val="000000" w:themeColor="text1"/>
          <w:sz w:val="24"/>
          <w:szCs w:val="24"/>
          <w:lang w:val="ru-RU"/>
        </w:rPr>
        <w:t xml:space="preserve">надання КИЇВСЬКОМУ КОМУНАЛЬНОМУ ОБ'ЄДНАННЮ ЗЕЛЕНОГО БУДІВНИЦТВА ТА ЕКСПЛУАТАЦІЇ ЗЕЛЕНИХ НАСАДЖЕНЬ МІСТА «КИЇВЗЕЛЕНБУД» земельної ділянки в </w:t>
      </w:r>
      <w:r w:rsidR="00F35453" w:rsidRPr="00F35453">
        <w:rPr>
          <w:rStyle w:val="ac"/>
          <w:b/>
          <w:color w:val="000000" w:themeColor="text1"/>
          <w:sz w:val="24"/>
          <w:szCs w:val="24"/>
          <w:lang w:val="ru-RU"/>
        </w:rPr>
        <w:t>постійне користування</w:t>
      </w:r>
      <w:r w:rsidR="00F35453" w:rsidRPr="00F35453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F35453" w:rsidRPr="00F35453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утримання, обслуговування та експлуатації скверу між будинками на вул. Вифлеємській, 16 та вул. Тампере, 15 </w:t>
      </w:r>
      <w:r w:rsidR="00F35453" w:rsidRPr="00F35453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r w:rsidR="00F35453" w:rsidRPr="00F35453">
        <w:rPr>
          <w:b/>
          <w:i/>
          <w:iCs/>
          <w:color w:val="000000" w:themeColor="text1"/>
          <w:sz w:val="24"/>
          <w:szCs w:val="24"/>
          <w:lang w:val="ru-RU"/>
        </w:rPr>
        <w:t>Дніпровському</w:t>
      </w:r>
      <w:r w:rsidR="00F35453" w:rsidRPr="00F35453">
        <w:rPr>
          <w:b/>
          <w:i/>
          <w:color w:val="000000" w:themeColor="text1"/>
          <w:sz w:val="24"/>
          <w:szCs w:val="24"/>
          <w:lang w:val="ru-RU"/>
        </w:rPr>
        <w:t xml:space="preserve"> районі міста Києва</w:t>
      </w:r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45BC9">
        <w:trPr>
          <w:cantSplit/>
          <w:trHeight w:val="976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33C25A70" w14:textId="77777777" w:rsidR="00B30291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  <w:p w14:paraId="0E6745E1" w14:textId="5821E4A3" w:rsidR="00164950" w:rsidRPr="00AC6C1F" w:rsidRDefault="00164950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uk-UA"/>
              </w:rPr>
              <w:t>(далі – КО</w:t>
            </w:r>
            <w:r w:rsidRPr="00AC6C1F">
              <w:rPr>
                <w:b w:val="0"/>
                <w:i/>
                <w:sz w:val="24"/>
                <w:szCs w:val="24"/>
              </w:rPr>
              <w:t>«КИЇВЗЕЛЕНБУД»</w:t>
            </w:r>
            <w:r>
              <w:rPr>
                <w:b w:val="0"/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:rsidRPr="00CF2418" w14:paraId="5DC74608" w14:textId="77777777" w:rsidTr="00545BC9">
        <w:trPr>
          <w:cantSplit/>
          <w:trHeight w:val="976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5C0963">
              <w:rPr>
                <w:b w:val="0"/>
                <w:sz w:val="24"/>
                <w:szCs w:val="24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 засновників</w:t>
            </w:r>
          </w:p>
          <w:p w14:paraId="5495E6EE" w14:textId="2B49B724" w:rsidR="00B30291" w:rsidRPr="00AC6C1F" w:rsidRDefault="00D77F52" w:rsidP="00F35453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(учасників) юридичної особи</w:t>
            </w:r>
          </w:p>
        </w:tc>
        <w:tc>
          <w:tcPr>
            <w:tcW w:w="6090" w:type="dxa"/>
          </w:tcPr>
          <w:p w14:paraId="0F1AED66" w14:textId="77777777" w:rsidR="00F35453" w:rsidRPr="001065B1" w:rsidRDefault="00F35453" w:rsidP="00F35453">
            <w:pPr>
              <w:pStyle w:val="a7"/>
              <w:shd w:val="clear" w:color="auto" w:fill="auto"/>
              <w:rPr>
                <w:b w:val="0"/>
                <w:i/>
                <w:iCs/>
                <w:sz w:val="24"/>
                <w:szCs w:val="24"/>
                <w:lang w:val="uk-UA" w:bidi="uk-UA"/>
              </w:rPr>
            </w:pPr>
            <w:r w:rsidRPr="001065B1">
              <w:rPr>
                <w:b w:val="0"/>
                <w:i/>
                <w:iCs/>
                <w:sz w:val="24"/>
                <w:szCs w:val="24"/>
                <w:lang w:val="uk-UA" w:bidi="uk-UA"/>
              </w:rPr>
              <w:t xml:space="preserve">КИЇВСЬКА МІСЬКА ДЕРЖАВНА АДМІНІСТРАЦІЯ, </w:t>
            </w:r>
          </w:p>
          <w:p w14:paraId="17122664" w14:textId="77777777" w:rsidR="00F35453" w:rsidRPr="001065B1" w:rsidRDefault="00F35453" w:rsidP="00F35453">
            <w:pPr>
              <w:pStyle w:val="a7"/>
              <w:shd w:val="clear" w:color="auto" w:fill="auto"/>
              <w:rPr>
                <w:b w:val="0"/>
                <w:i/>
                <w:iCs/>
                <w:sz w:val="24"/>
                <w:szCs w:val="24"/>
                <w:lang w:val="uk-UA" w:bidi="uk-UA"/>
              </w:rPr>
            </w:pPr>
            <w:r w:rsidRPr="001065B1">
              <w:rPr>
                <w:b w:val="0"/>
                <w:i/>
                <w:iCs/>
                <w:sz w:val="24"/>
                <w:szCs w:val="24"/>
                <w:lang w:val="uk-UA" w:bidi="uk-UA"/>
              </w:rPr>
              <w:t>Код ЄДРПОУ:00022527, Україна, 01044, місто Київ,</w:t>
            </w:r>
          </w:p>
          <w:p w14:paraId="15C91214" w14:textId="2E5796FB" w:rsidR="00B30291" w:rsidRPr="00AC6C1F" w:rsidRDefault="00F35453" w:rsidP="00F35453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1065B1">
              <w:rPr>
                <w:b w:val="0"/>
                <w:i/>
                <w:iCs/>
                <w:sz w:val="24"/>
                <w:szCs w:val="24"/>
                <w:lang w:val="uk-UA" w:bidi="uk-UA"/>
              </w:rPr>
              <w:t>вул. Хрещатик, 36</w:t>
            </w:r>
          </w:p>
        </w:tc>
      </w:tr>
      <w:tr w:rsidR="00B30291" w:rsidRPr="00CF2418" w14:paraId="18172CC5" w14:textId="77777777" w:rsidTr="00F35453">
        <w:trPr>
          <w:cantSplit/>
          <w:trHeight w:val="605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78A736FB" w:rsidR="00B30291" w:rsidRPr="00B30291" w:rsidRDefault="00D77F52" w:rsidP="00F35453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 (контролер)</w:t>
            </w:r>
          </w:p>
        </w:tc>
        <w:tc>
          <w:tcPr>
            <w:tcW w:w="6090" w:type="dxa"/>
          </w:tcPr>
          <w:p w14:paraId="5615A992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Відсутній</w:t>
            </w:r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07.02.2025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693883980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r w:rsidRPr="00B30291">
        <w:rPr>
          <w:sz w:val="24"/>
          <w:szCs w:val="24"/>
          <w:lang w:val="ru-RU"/>
        </w:rPr>
        <w:t>Відомості про земельну ділянку (</w:t>
      </w:r>
      <w:r>
        <w:rPr>
          <w:sz w:val="24"/>
          <w:szCs w:val="24"/>
          <w:lang w:val="ru-RU"/>
        </w:rPr>
        <w:t>кадастровий</w:t>
      </w:r>
      <w:r w:rsidRPr="00B30291">
        <w:rPr>
          <w:sz w:val="24"/>
          <w:szCs w:val="24"/>
          <w:lang w:val="ru-RU"/>
        </w:rPr>
        <w:t xml:space="preserve"> № </w:t>
      </w:r>
      <w:r w:rsidRPr="005C0963">
        <w:rPr>
          <w:sz w:val="24"/>
          <w:szCs w:val="24"/>
          <w:lang w:val="ru-RU"/>
        </w:rPr>
        <w:t>8000000000:63:023:0022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A404EA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E5FDBE6" w14:textId="77777777" w:rsidR="00F35453" w:rsidRDefault="00B30291" w:rsidP="00F35453">
            <w:pPr>
              <w:pStyle w:val="a4"/>
              <w:shd w:val="clear" w:color="auto" w:fill="auto"/>
              <w:spacing w:line="233" w:lineRule="auto"/>
              <w:ind w:left="140" w:right="282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5C0963">
              <w:rPr>
                <w:i/>
                <w:iCs/>
                <w:sz w:val="24"/>
                <w:szCs w:val="24"/>
                <w:lang w:val="ru-RU"/>
              </w:rPr>
              <w:t xml:space="preserve">м. Київ, р-н Дніпровський, між будинками на </w:t>
            </w:r>
          </w:p>
          <w:p w14:paraId="246EDF50" w14:textId="0FE063C3" w:rsidR="00B30291" w:rsidRPr="00F35453" w:rsidRDefault="00B30291" w:rsidP="00F35453">
            <w:pPr>
              <w:pStyle w:val="a4"/>
              <w:shd w:val="clear" w:color="auto" w:fill="auto"/>
              <w:spacing w:line="233" w:lineRule="auto"/>
              <w:ind w:left="140" w:right="282"/>
              <w:jc w:val="both"/>
              <w:rPr>
                <w:sz w:val="24"/>
                <w:szCs w:val="24"/>
                <w:lang w:val="ru-RU"/>
              </w:rPr>
            </w:pPr>
            <w:r w:rsidRPr="005C0963">
              <w:rPr>
                <w:i/>
                <w:iCs/>
                <w:sz w:val="24"/>
                <w:szCs w:val="24"/>
                <w:lang w:val="ru-RU"/>
              </w:rPr>
              <w:t xml:space="preserve">вул. </w:t>
            </w:r>
            <w:r w:rsidRPr="00F35453">
              <w:rPr>
                <w:i/>
                <w:iCs/>
                <w:sz w:val="24"/>
                <w:szCs w:val="24"/>
                <w:lang w:val="ru-RU"/>
              </w:rPr>
              <w:t>Вифлеємській, 16 та вул. Тампере, 15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0,7924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B30291" w14:paraId="22F8D86A" w14:textId="77777777" w:rsidTr="00F35453">
        <w:trPr>
          <w:trHeight w:hRule="exact" w:val="489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726D11">
              <w:rPr>
                <w:sz w:val="24"/>
                <w:szCs w:val="24"/>
              </w:rPr>
              <w:t>Вид та термін користування</w:t>
            </w:r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77777777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B30291" w:rsidRPr="005C0963">
              <w:rPr>
                <w:i/>
                <w:sz w:val="24"/>
                <w:szCs w:val="24"/>
                <w:lang w:val="ru-RU"/>
              </w:rPr>
              <w:t>постійне користування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6067C6EE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6A34C6">
              <w:rPr>
                <w:i/>
                <w:sz w:val="24"/>
                <w:szCs w:val="24"/>
                <w:highlight w:val="white"/>
              </w:rPr>
              <w:t>землі рекреаційного призначення</w:t>
            </w:r>
          </w:p>
        </w:tc>
      </w:tr>
      <w:tr w:rsidR="00B30291" w14:paraId="4EEB19B1" w14:textId="77777777" w:rsidTr="00A318A9">
        <w:trPr>
          <w:trHeight w:hRule="exact" w:val="1242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43C4B2A4" w:rsidR="00B30291" w:rsidRPr="006A34C6" w:rsidRDefault="00265722" w:rsidP="00F35453">
            <w:pPr>
              <w:pStyle w:val="a4"/>
              <w:shd w:val="clear" w:color="auto" w:fill="auto"/>
              <w:ind w:left="140" w:right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5C0963">
              <w:rPr>
                <w:i/>
                <w:sz w:val="24"/>
                <w:szCs w:val="24"/>
                <w:highlight w:val="white"/>
                <w:lang w:val="uk-UA"/>
              </w:rPr>
              <w:t>07.08</w:t>
            </w:r>
            <w:r w:rsidRPr="005C0963">
              <w:rPr>
                <w:rStyle w:val="ac"/>
                <w:sz w:val="24"/>
                <w:szCs w:val="24"/>
                <w:lang w:val="uk-UA"/>
              </w:rPr>
              <w:t xml:space="preserve"> земельні ділянки загального користування, які використовуються як зелені насадження загального користування</w:t>
            </w:r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6A34C6" w:rsidRPr="005C0963">
              <w:rPr>
                <w:i/>
                <w:sz w:val="24"/>
                <w:szCs w:val="24"/>
                <w:lang w:val="uk-UA"/>
              </w:rPr>
              <w:t>для утримання, обслуговування та експлуатації скверу</w:t>
            </w:r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  <w:p w14:paraId="47F56579" w14:textId="77777777" w:rsidR="00A318A9" w:rsidRPr="005C096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C42A00F" w14:textId="77777777" w:rsidR="00A318A9" w:rsidRPr="005C096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30335C5" w14:textId="77777777" w:rsidR="00A318A9" w:rsidRPr="005C096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D3283A1" w14:textId="77777777" w:rsidR="00A318A9" w:rsidRPr="005C096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5F0B91E" w14:textId="77777777" w:rsidR="00A318A9" w:rsidRPr="005C096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EFA70AA" w14:textId="77777777" w:rsidR="00A318A9" w:rsidRPr="005C096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8C10F82" w14:textId="77777777" w:rsidR="00A318A9" w:rsidRPr="005C096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77777777" w:rsidR="00A318A9" w:rsidRPr="005C0963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5C0963">
              <w:rPr>
                <w:sz w:val="24"/>
                <w:szCs w:val="24"/>
                <w:lang w:val="uk-UA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грошова оцінка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68B5150D" w:rsidR="00B30291" w:rsidRPr="008F240B" w:rsidRDefault="00161887" w:rsidP="008A46B7">
            <w:pPr>
              <w:pStyle w:val="a4"/>
              <w:ind w:left="140"/>
              <w:rPr>
                <w:rStyle w:val="ac"/>
                <w:b/>
                <w:iCs w:val="0"/>
                <w:sz w:val="24"/>
                <w:szCs w:val="24"/>
              </w:rPr>
            </w:pPr>
            <w:r>
              <w:rPr>
                <w:rStyle w:val="ac"/>
                <w:b/>
                <w:sz w:val="24"/>
                <w:szCs w:val="24"/>
                <w:lang w:val="ru-RU"/>
              </w:rPr>
              <w:t>10 719 944</w:t>
            </w:r>
            <w:r w:rsidR="00B30291"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B30291" w:rsidRPr="008F240B">
              <w:rPr>
                <w:rStyle w:val="ac"/>
                <w:b/>
                <w:sz w:val="24"/>
                <w:szCs w:val="24"/>
              </w:rPr>
              <w:t>грн</w:t>
            </w:r>
            <w:r w:rsidR="00B30291">
              <w:rPr>
                <w:rStyle w:val="ac"/>
                <w:b/>
                <w:sz w:val="24"/>
                <w:szCs w:val="24"/>
              </w:rPr>
              <w:t xml:space="preserve"> </w:t>
            </w:r>
            <w:r>
              <w:rPr>
                <w:rStyle w:val="ac"/>
                <w:b/>
                <w:sz w:val="24"/>
                <w:szCs w:val="24"/>
                <w:lang w:val="uk-UA"/>
              </w:rPr>
              <w:t>23</w:t>
            </w:r>
            <w:r w:rsidR="00B30291" w:rsidRPr="008F240B">
              <w:rPr>
                <w:rStyle w:val="ac"/>
                <w:b/>
                <w:sz w:val="24"/>
                <w:szCs w:val="24"/>
              </w:rPr>
              <w:t xml:space="preserve"> коп.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Наведені розрахунки нормативної грошової оцінки не є остаточними і будуть уточнені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6E8D8A28" w14:textId="77777777" w:rsidR="00EF71FF" w:rsidRDefault="00265722" w:rsidP="00EA6009">
      <w:pPr>
        <w:pStyle w:val="1"/>
        <w:shd w:val="clear" w:color="auto" w:fill="auto"/>
        <w:spacing w:after="40" w:line="232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На </w:t>
      </w:r>
      <w:r w:rsidR="00EF71FF">
        <w:rPr>
          <w:i w:val="0"/>
          <w:sz w:val="24"/>
          <w:szCs w:val="24"/>
          <w:lang w:val="uk-UA"/>
        </w:rPr>
        <w:t>замовлення зацікавленої особи землевпорядною організацією розроблено проєкт</w:t>
      </w:r>
      <w:r w:rsidR="00EF71FF">
        <w:rPr>
          <w:sz w:val="24"/>
          <w:szCs w:val="24"/>
          <w:lang w:val="uk-UA"/>
        </w:rPr>
        <w:t xml:space="preserve"> </w:t>
      </w:r>
      <w:r w:rsidR="00EF71FF">
        <w:rPr>
          <w:i w:val="0"/>
          <w:sz w:val="24"/>
          <w:szCs w:val="24"/>
          <w:lang w:val="uk-UA"/>
        </w:rPr>
        <w:t>землеустрою щодо відведення земельної ділянки, який згідно зі статтею 186</w:t>
      </w:r>
      <w:r w:rsidR="00EF71FF">
        <w:rPr>
          <w:i w:val="0"/>
          <w:sz w:val="24"/>
          <w:szCs w:val="24"/>
          <w:vertAlign w:val="superscript"/>
          <w:lang w:val="uk-UA"/>
        </w:rPr>
        <w:t xml:space="preserve">1 </w:t>
      </w:r>
      <w:r w:rsidR="00EF71FF">
        <w:rPr>
          <w:i w:val="0"/>
          <w:sz w:val="24"/>
          <w:szCs w:val="24"/>
          <w:lang w:val="uk-UA"/>
        </w:rPr>
        <w:t xml:space="preserve"> Земельного кодексу України (в редакції до 27.05.2021) погоджено з відповідними органами, зокрема:</w:t>
      </w:r>
    </w:p>
    <w:p w14:paraId="46FA1019" w14:textId="77777777" w:rsidR="00EF71FF" w:rsidRDefault="00EF71FF" w:rsidP="00EF71FF">
      <w:pPr>
        <w:pStyle w:val="1"/>
        <w:shd w:val="clear" w:color="auto" w:fill="auto"/>
        <w:spacing w:after="40"/>
        <w:ind w:firstLine="567"/>
        <w:jc w:val="both"/>
        <w:rPr>
          <w:i w:val="0"/>
          <w:sz w:val="24"/>
          <w:szCs w:val="24"/>
          <w:lang w:val="uk-UA"/>
        </w:rPr>
      </w:pPr>
    </w:p>
    <w:p w14:paraId="02487AC2" w14:textId="04372B87" w:rsidR="00EF71FF" w:rsidRDefault="00EF71FF" w:rsidP="00EF71FF">
      <w:pPr>
        <w:pStyle w:val="1"/>
        <w:shd w:val="clear" w:color="auto" w:fill="auto"/>
        <w:ind w:left="142" w:right="453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>Департамент</w:t>
      </w:r>
      <w:r>
        <w:rPr>
          <w:i w:val="0"/>
          <w:sz w:val="24"/>
          <w:szCs w:val="24"/>
          <w:lang w:val="uk-UA"/>
        </w:rPr>
        <w:t>ом</w:t>
      </w:r>
      <w:r>
        <w:rPr>
          <w:i w:val="0"/>
          <w:sz w:val="24"/>
          <w:szCs w:val="24"/>
          <w:lang w:val="uk-UA"/>
        </w:rPr>
        <w:t xml:space="preserve"> містобудування та архітектури виконавчого органу Київської міської ради </w:t>
      </w:r>
    </w:p>
    <w:p w14:paraId="319A18A1" w14:textId="47DC32C7" w:rsidR="00EF71FF" w:rsidRDefault="00EF71FF" w:rsidP="00EF71FF">
      <w:pPr>
        <w:pStyle w:val="1"/>
        <w:shd w:val="clear" w:color="auto" w:fill="auto"/>
        <w:ind w:left="142" w:right="141"/>
        <w:jc w:val="both"/>
        <w:rPr>
          <w:b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(Київської міської державної адміністрації):                      </w:t>
      </w:r>
      <w:r>
        <w:rPr>
          <w:b/>
          <w:sz w:val="24"/>
          <w:szCs w:val="24"/>
          <w:lang w:val="uk-UA"/>
        </w:rPr>
        <w:t xml:space="preserve">від </w:t>
      </w:r>
      <w:r>
        <w:rPr>
          <w:b/>
          <w:sz w:val="24"/>
          <w:szCs w:val="24"/>
          <w:lang w:val="uk-UA"/>
        </w:rPr>
        <w:t>07</w:t>
      </w:r>
      <w:r>
        <w:rPr>
          <w:b/>
          <w:sz w:val="24"/>
          <w:szCs w:val="24"/>
          <w:lang w:val="uk-UA"/>
        </w:rPr>
        <w:t>.0</w:t>
      </w:r>
      <w:r>
        <w:rPr>
          <w:b/>
          <w:sz w:val="24"/>
          <w:szCs w:val="24"/>
          <w:lang w:val="uk-UA"/>
        </w:rPr>
        <w:t>6</w:t>
      </w:r>
      <w:r>
        <w:rPr>
          <w:b/>
          <w:sz w:val="24"/>
          <w:szCs w:val="24"/>
          <w:lang w:val="uk-UA"/>
        </w:rPr>
        <w:t>.20</w:t>
      </w:r>
      <w:r>
        <w:rPr>
          <w:b/>
          <w:sz w:val="24"/>
          <w:szCs w:val="24"/>
          <w:lang w:val="uk-UA"/>
        </w:rPr>
        <w:t>19</w:t>
      </w:r>
      <w:r>
        <w:rPr>
          <w:b/>
          <w:sz w:val="24"/>
          <w:szCs w:val="24"/>
          <w:lang w:val="uk-UA"/>
        </w:rPr>
        <w:t xml:space="preserve"> № </w:t>
      </w:r>
      <w:r>
        <w:rPr>
          <w:b/>
          <w:sz w:val="24"/>
          <w:szCs w:val="24"/>
          <w:lang w:val="uk-UA"/>
        </w:rPr>
        <w:t>5820</w:t>
      </w:r>
      <w:r>
        <w:rPr>
          <w:b/>
          <w:sz w:val="24"/>
          <w:szCs w:val="24"/>
          <w:lang w:val="uk-UA"/>
        </w:rPr>
        <w:t>/0/0</w:t>
      </w:r>
      <w:r>
        <w:rPr>
          <w:b/>
          <w:sz w:val="24"/>
          <w:szCs w:val="24"/>
          <w:lang w:val="uk-UA"/>
        </w:rPr>
        <w:t>12</w:t>
      </w:r>
      <w:r>
        <w:rPr>
          <w:b/>
          <w:sz w:val="24"/>
          <w:szCs w:val="24"/>
          <w:lang w:val="uk-UA"/>
        </w:rPr>
        <w:t>/09-</w:t>
      </w:r>
      <w:r>
        <w:rPr>
          <w:b/>
          <w:sz w:val="24"/>
          <w:szCs w:val="24"/>
          <w:lang w:val="uk-UA"/>
        </w:rPr>
        <w:t>19</w:t>
      </w:r>
    </w:p>
    <w:p w14:paraId="6594E783" w14:textId="7F86C14B" w:rsidR="00545BC9" w:rsidRDefault="00545BC9" w:rsidP="00EF71FF">
      <w:pPr>
        <w:pStyle w:val="1"/>
        <w:shd w:val="clear" w:color="auto" w:fill="auto"/>
        <w:ind w:left="142" w:right="141"/>
        <w:jc w:val="both"/>
        <w:rPr>
          <w:b/>
          <w:sz w:val="24"/>
          <w:szCs w:val="24"/>
          <w:lang w:val="uk-UA"/>
        </w:rPr>
      </w:pPr>
    </w:p>
    <w:p w14:paraId="6FB253DA" w14:textId="3D8EB037" w:rsidR="00545BC9" w:rsidRDefault="00545BC9" w:rsidP="00EF71FF">
      <w:pPr>
        <w:pStyle w:val="1"/>
        <w:shd w:val="clear" w:color="auto" w:fill="auto"/>
        <w:ind w:left="142" w:right="141"/>
        <w:jc w:val="both"/>
        <w:rPr>
          <w:b/>
          <w:sz w:val="24"/>
          <w:szCs w:val="24"/>
          <w:lang w:val="uk-UA"/>
        </w:rPr>
      </w:pPr>
    </w:p>
    <w:p w14:paraId="260AF191" w14:textId="3434C437" w:rsidR="00545BC9" w:rsidRDefault="00545BC9" w:rsidP="00EF71FF">
      <w:pPr>
        <w:pStyle w:val="1"/>
        <w:shd w:val="clear" w:color="auto" w:fill="auto"/>
        <w:ind w:left="142" w:right="141"/>
        <w:jc w:val="both"/>
        <w:rPr>
          <w:b/>
          <w:sz w:val="24"/>
          <w:szCs w:val="24"/>
          <w:lang w:val="uk-UA"/>
        </w:rPr>
      </w:pPr>
    </w:p>
    <w:p w14:paraId="4391C7E3" w14:textId="0F6EDCCE" w:rsidR="00265722" w:rsidRDefault="00545BC9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</w:t>
      </w:r>
      <w:r w:rsidRPr="00BC183A">
        <w:rPr>
          <w:i w:val="0"/>
          <w:sz w:val="24"/>
          <w:szCs w:val="24"/>
          <w:lang w:val="uk-UA"/>
        </w:rPr>
        <w:t>до статей 9, 123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</w:t>
      </w:r>
      <w:r w:rsidRPr="00265722">
        <w:rPr>
          <w:i w:val="0"/>
          <w:sz w:val="24"/>
          <w:szCs w:val="24"/>
          <w:lang w:val="uk-UA"/>
        </w:rPr>
        <w:t>.</w:t>
      </w:r>
    </w:p>
    <w:p w14:paraId="2B197ACB" w14:textId="77777777" w:rsidR="00545BC9" w:rsidRPr="00265722" w:rsidRDefault="00545BC9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</w:p>
    <w:p w14:paraId="4AAE294E" w14:textId="77777777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>4. Мета прийняття рішення.</w:t>
      </w:r>
    </w:p>
    <w:p w14:paraId="16736703" w14:textId="4D50A508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</w:t>
      </w:r>
      <w:r w:rsidR="00496A6E" w:rsidRPr="00B30291">
        <w:rPr>
          <w:i w:val="0"/>
          <w:sz w:val="24"/>
          <w:szCs w:val="24"/>
          <w:lang w:val="ru-RU"/>
        </w:rPr>
        <w:t>прийняття рішення є забезпечення реалізації встановленого Земельним кодексом України права особи на оформле</w:t>
      </w:r>
      <w:r w:rsidR="00496A6E">
        <w:rPr>
          <w:i w:val="0"/>
          <w:sz w:val="24"/>
          <w:szCs w:val="24"/>
          <w:lang w:val="ru-RU"/>
        </w:rPr>
        <w:t>ння права користування на землю</w:t>
      </w:r>
      <w:r w:rsidRPr="00B30291">
        <w:rPr>
          <w:i w:val="0"/>
          <w:sz w:val="24"/>
          <w:szCs w:val="24"/>
          <w:lang w:val="ru-RU"/>
        </w:rPr>
        <w:t>.</w:t>
      </w:r>
    </w:p>
    <w:p w14:paraId="6443911D" w14:textId="77777777" w:rsidR="00B30291" w:rsidRPr="00B3029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Наявність будівель і споруд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>на ділянці:</w:t>
            </w:r>
          </w:p>
        </w:tc>
        <w:tc>
          <w:tcPr>
            <w:tcW w:w="6237" w:type="dxa"/>
          </w:tcPr>
          <w:p w14:paraId="2402572F" w14:textId="71DB83E6" w:rsidR="00496A6E" w:rsidRDefault="00496A6E" w:rsidP="00496A6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розташовані дитячий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та спортивний </w:t>
            </w:r>
            <w:r>
              <w:rPr>
                <w:rFonts w:ascii="Times New Roman" w:eastAsia="Times New Roman" w:hAnsi="Times New Roman" w:cs="Times New Roman"/>
                <w:i/>
              </w:rPr>
              <w:t>майданчик</w:t>
            </w:r>
            <w:r>
              <w:rPr>
                <w:rFonts w:ascii="Times New Roman" w:eastAsia="Times New Roman" w:hAnsi="Times New Roman" w:cs="Times New Roman"/>
                <w:i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та </w:t>
            </w:r>
            <w:r>
              <w:rPr>
                <w:rFonts w:ascii="Times New Roman" w:eastAsia="Times New Roman" w:hAnsi="Times New Roman" w:cs="Times New Roman"/>
                <w:i/>
              </w:rPr>
              <w:t>3 нежитлові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споруди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(сміттєзбірники)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53526BF6" w14:textId="2E7BD640" w:rsidR="00496A6E" w:rsidRDefault="00496A6E" w:rsidP="00496A6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</w:rPr>
              <w:t xml:space="preserve">Департамент територіального контролю міста Києва </w:t>
            </w:r>
            <w:r w:rsidRPr="00B11300">
              <w:rPr>
                <w:rFonts w:ascii="Times New Roman" w:hAnsi="Times New Roman" w:cs="Times New Roman"/>
                <w:i/>
              </w:rPr>
              <w:t>виконавчого органу Київської міської ради (Київської міської державної адміністрації)</w:t>
            </w:r>
            <w:r w:rsidRPr="00C71430">
              <w:rPr>
                <w:i/>
                <w:color w:val="000000" w:themeColor="text1"/>
              </w:rPr>
              <w:t xml:space="preserve"> 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 xml:space="preserve">листом від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23.01.2024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 xml:space="preserve"> №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064-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563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 xml:space="preserve"> проінформува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в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 xml:space="preserve">, що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було проведено виїзн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у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перевірку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та внесено припис №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2400857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на усунення порушень Правил благоустрою міста Києва, затверджених рішенням Київської міської ради від 25.12.2008 № 1051/1051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  <w:p w14:paraId="76765E4E" w14:textId="1ADEC001" w:rsidR="00496A6E" w:rsidRDefault="00496A6E" w:rsidP="00496A6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Дніпровська районна в місті Києві державна адміністрація листом від 2</w:t>
            </w:r>
            <w:r>
              <w:rPr>
                <w:rFonts w:ascii="Times New Roman" w:eastAsia="Times New Roman" w:hAnsi="Times New Roman" w:cs="Times New Roman"/>
                <w:i/>
              </w:rPr>
              <w:t>0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0</w:t>
            </w:r>
            <w:r>
              <w:rPr>
                <w:rFonts w:ascii="Times New Roman" w:eastAsia="Times New Roman" w:hAnsi="Times New Roman" w:cs="Times New Roman"/>
                <w:i/>
              </w:rPr>
              <w:t>1.202</w:t>
            </w:r>
            <w:r>
              <w:rPr>
                <w:rFonts w:ascii="Times New Roman" w:eastAsia="Times New Roman" w:hAnsi="Times New Roman" w:cs="Times New Roman"/>
                <w:i/>
              </w:rPr>
              <w:t>5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№ 103-</w:t>
            </w:r>
            <w:r>
              <w:rPr>
                <w:rFonts w:ascii="Times New Roman" w:eastAsia="Times New Roman" w:hAnsi="Times New Roman" w:cs="Times New Roman"/>
                <w:i/>
              </w:rPr>
              <w:t>597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проінформувала,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що </w:t>
            </w:r>
            <w:r>
              <w:rPr>
                <w:rFonts w:ascii="Times New Roman" w:eastAsia="Times New Roman" w:hAnsi="Times New Roman" w:cs="Times New Roman"/>
                <w:i/>
              </w:rPr>
              <w:t>нежитлові споруди (сміттєзбірники)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>не передавалися у господарське відання комунального підприємства «Керуюча компанія житлового фонду Дніпровського району м. Києва».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5BE215E3" w14:textId="528EE19F" w:rsidR="00496A6E" w:rsidRDefault="00164950" w:rsidP="00496A6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Департамент </w:t>
            </w:r>
            <w:r>
              <w:rPr>
                <w:rFonts w:ascii="Times New Roman" w:hAnsi="Times New Roman" w:cs="Times New Roman"/>
                <w:i/>
              </w:rPr>
              <w:t>комунальної власності</w:t>
            </w:r>
            <w:r>
              <w:rPr>
                <w:rFonts w:ascii="Times New Roman" w:hAnsi="Times New Roman" w:cs="Times New Roman"/>
                <w:i/>
              </w:rPr>
              <w:t xml:space="preserve"> м</w:t>
            </w:r>
            <w:r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 xml:space="preserve"> Києва </w:t>
            </w:r>
            <w:r w:rsidRPr="00B11300">
              <w:rPr>
                <w:rFonts w:ascii="Times New Roman" w:hAnsi="Times New Roman" w:cs="Times New Roman"/>
                <w:i/>
              </w:rPr>
              <w:t>виконавчого органу Київської міської ради (Київської міської державної адміністрації)</w:t>
            </w:r>
            <w:r w:rsidRPr="00C71430">
              <w:rPr>
                <w:i/>
                <w:color w:val="000000" w:themeColor="text1"/>
              </w:rPr>
              <w:t xml:space="preserve"> 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 xml:space="preserve">листом від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4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.01.202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5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 xml:space="preserve"> №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062/06-40-440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 xml:space="preserve"> проінформува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в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>, що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інформація щодо балансоутримувача об</w:t>
            </w:r>
            <w:r w:rsidRPr="00164950">
              <w:rPr>
                <w:rFonts w:ascii="Times New Roman" w:hAnsi="Times New Roman" w:cs="Times New Roman"/>
                <w:i/>
                <w:color w:val="000000" w:themeColor="text1"/>
              </w:rPr>
              <w:t>’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єктів відсутня.</w:t>
            </w:r>
          </w:p>
          <w:p w14:paraId="268A8E7B" w14:textId="049D64F4" w:rsidR="00B30291" w:rsidRPr="00F336A8" w:rsidRDefault="00164950" w:rsidP="0016495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F21F2">
              <w:rPr>
                <w:rFonts w:ascii="Times New Roman" w:hAnsi="Times New Roman" w:cs="Times New Roman"/>
                <w:i/>
              </w:rPr>
              <w:t>КО «КИЇВЗЕЛЕНБУД»</w:t>
            </w:r>
            <w:r w:rsidRPr="00C71430">
              <w:rPr>
                <w:i/>
                <w:color w:val="000000" w:themeColor="text1"/>
              </w:rPr>
              <w:t xml:space="preserve"> 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 xml:space="preserve">листом від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03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>.202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5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 xml:space="preserve"> №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077/03-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437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 xml:space="preserve"> проінформувало, що після оформлення права постійного користування земельною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ділянкою буде здійснено організаційно-правові заходи щодо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оформлення об</w:t>
            </w:r>
            <w:r w:rsidRPr="00164950">
              <w:rPr>
                <w:rFonts w:ascii="Times New Roman" w:hAnsi="Times New Roman" w:cs="Times New Roman"/>
                <w:i/>
                <w:color w:val="000000" w:themeColor="text1"/>
              </w:rPr>
              <w:t>’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єктів нерухомого майна </w:t>
            </w:r>
            <w:r>
              <w:rPr>
                <w:rFonts w:ascii="Times New Roman" w:eastAsia="Times New Roman" w:hAnsi="Times New Roman" w:cs="Times New Roman"/>
                <w:i/>
              </w:rPr>
              <w:t>(сміттєзбірник</w:t>
            </w:r>
            <w:r>
              <w:rPr>
                <w:rFonts w:ascii="Times New Roman" w:eastAsia="Times New Roman" w:hAnsi="Times New Roman" w:cs="Times New Roman"/>
                <w:i/>
              </w:rPr>
              <w:t>ів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</w:rPr>
              <w:t>, розміщених на земельній ділянці</w:t>
            </w:r>
            <w:r w:rsidRPr="005F21F2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B30291" w:rsidRPr="0070402C" w14:paraId="29DEE27E" w14:textId="77777777" w:rsidTr="00496A6E">
        <w:trPr>
          <w:cantSplit/>
          <w:trHeight w:val="373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17942868" w14:textId="7B9BAE0C" w:rsidR="00B30291" w:rsidRPr="00F336A8" w:rsidRDefault="00B30291" w:rsidP="00496A6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22C9E704" w14:textId="77777777" w:rsidR="004866F0" w:rsidRDefault="00437AD3" w:rsidP="004866F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F446B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rFonts w:ascii="Times New Roman" w:hAnsi="Times New Roman" w:cs="Times New Roman"/>
                <w:i/>
              </w:rPr>
              <w:t xml:space="preserve">                       </w:t>
            </w:r>
            <w:r w:rsidRPr="007F446B">
              <w:rPr>
                <w:rFonts w:ascii="Times New Roman" w:hAnsi="Times New Roman" w:cs="Times New Roman"/>
                <w:i/>
              </w:rPr>
              <w:t>від 28.03.2002 № 370/1804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C92ABE">
              <w:rPr>
                <w:rFonts w:ascii="Times New Roman" w:hAnsi="Times New Roman" w:cs="Times New Roman"/>
                <w:i/>
              </w:rPr>
              <w:t xml:space="preserve"> земельна ділянка за функціональним призначенням </w:t>
            </w:r>
            <w:r>
              <w:rPr>
                <w:rFonts w:ascii="Times New Roman" w:hAnsi="Times New Roman" w:cs="Times New Roman"/>
                <w:i/>
              </w:rPr>
              <w:t>належить</w:t>
            </w:r>
            <w:r w:rsidRPr="00C92ABE">
              <w:rPr>
                <w:rFonts w:ascii="Times New Roman" w:hAnsi="Times New Roman" w:cs="Times New Roman"/>
                <w:i/>
              </w:rPr>
              <w:t xml:space="preserve"> до території </w:t>
            </w:r>
            <w:r>
              <w:rPr>
                <w:rFonts w:ascii="Times New Roman" w:hAnsi="Times New Roman" w:cs="Times New Roman"/>
                <w:i/>
              </w:rPr>
              <w:t>середньо поверхової житлової забудови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C92ABE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лист </w:t>
            </w:r>
            <w:r w:rsidRPr="008B78FA">
              <w:rPr>
                <w:rFonts w:ascii="Times New Roman" w:hAnsi="Times New Roman" w:cs="Times New Roman"/>
                <w:i/>
                <w:color w:val="000000" w:themeColor="text1"/>
              </w:rPr>
              <w:t>Департаменту містобудування та архітектури виконавчого органу Київської міської ради (Київської мі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ської державної адміністрації)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від 05.04.2019                           № 3885/0/012/19-19</w:t>
            </w:r>
            <w:r w:rsidRPr="00C92ABE">
              <w:rPr>
                <w:rFonts w:ascii="Times New Roman" w:hAnsi="Times New Roman" w:cs="Times New Roman"/>
                <w:i/>
              </w:rPr>
              <w:t>).</w:t>
            </w:r>
          </w:p>
          <w:p w14:paraId="42F8F087" w14:textId="56060CCF" w:rsidR="004866F0" w:rsidRPr="00F336A8" w:rsidRDefault="004866F0" w:rsidP="004866F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4866F0" w:rsidRPr="0070402C" w14:paraId="263D2F91" w14:textId="77777777" w:rsidTr="00AC6C1F">
        <w:trPr>
          <w:cantSplit/>
          <w:trHeight w:val="1502"/>
        </w:trPr>
        <w:tc>
          <w:tcPr>
            <w:tcW w:w="3260" w:type="dxa"/>
          </w:tcPr>
          <w:p w14:paraId="7DB1CF80" w14:textId="77777777" w:rsidR="004866F0" w:rsidRDefault="004866F0" w:rsidP="00AC6C1F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29726FF1" w14:textId="69035A9B" w:rsidR="004866F0" w:rsidRPr="007F446B" w:rsidRDefault="004866F0" w:rsidP="004866F0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Вказаним листом </w:t>
            </w:r>
            <w:r w:rsidRPr="00EA03BF">
              <w:rPr>
                <w:rFonts w:ascii="Times New Roman" w:hAnsi="Times New Roman" w:cs="Times New Roman"/>
                <w:i/>
              </w:rPr>
              <w:t>Департамент</w:t>
            </w:r>
            <w:r>
              <w:rPr>
                <w:rFonts w:ascii="Times New Roman" w:hAnsi="Times New Roman" w:cs="Times New Roman"/>
                <w:i/>
              </w:rPr>
              <w:t>у</w:t>
            </w:r>
            <w:r w:rsidRPr="00EA03BF">
              <w:rPr>
                <w:rFonts w:ascii="Times New Roman" w:hAnsi="Times New Roman" w:cs="Times New Roman"/>
                <w:i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</w:t>
            </w:r>
            <w:r>
              <w:rPr>
                <w:rFonts w:ascii="Times New Roman" w:hAnsi="Times New Roman" w:cs="Times New Roman"/>
                <w:i/>
              </w:rPr>
              <w:t xml:space="preserve">повідомив, що </w:t>
            </w:r>
            <w:r w:rsidRPr="00EA03BF">
              <w:rPr>
                <w:rFonts w:ascii="Times New Roman" w:hAnsi="Times New Roman" w:cs="Times New Roman"/>
                <w:i/>
              </w:rPr>
              <w:t>заявлена ініціатива відповідає містобудівній документації.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71AFB602" w:rsidR="00B30291" w:rsidRPr="00AD604C" w:rsidRDefault="00B30291" w:rsidP="004866F0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B30291" w:rsidRPr="0070402C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72E2F83F" w14:textId="284AE28D" w:rsidR="0015566E" w:rsidRDefault="0015566E" w:rsidP="0015566E">
            <w:pPr>
              <w:pStyle w:val="a7"/>
              <w:shd w:val="clear" w:color="auto" w:fill="auto"/>
              <w:jc w:val="both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Р</w:t>
            </w:r>
            <w:r w:rsidRPr="00C220B0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ішення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м</w:t>
            </w:r>
            <w:r w:rsidRPr="00C220B0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 Київської міської ради від 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12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.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12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.</w:t>
            </w:r>
            <w:r w:rsidRPr="00C220B0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201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6</w:t>
            </w:r>
            <w:r w:rsidRPr="00C220B0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 №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560/1564</w:t>
            </w:r>
            <w:r w:rsidRPr="00C220B0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 земельній ділянц</w:t>
            </w:r>
            <w:r w:rsidR="00C55324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і,</w:t>
            </w:r>
            <w:r w:rsidRPr="00C220B0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 розташованій </w:t>
            </w:r>
            <w:r w:rsidRPr="0015566E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між житловими будинками на вул. </w:t>
            </w:r>
            <w:r w:rsidRPr="0015566E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Вифлеємській, 16 та Тампере, 15 у Дніпровському районі м</w:t>
            </w:r>
            <w:r w:rsidR="00C55324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>.</w:t>
            </w:r>
            <w:r w:rsidRPr="0015566E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t xml:space="preserve"> Києва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, надано статус скверу.</w:t>
            </w:r>
          </w:p>
          <w:p w14:paraId="32899B53" w14:textId="77777777" w:rsidR="004866F0" w:rsidRDefault="004866F0" w:rsidP="004866F0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0C3250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641882E3" w14:textId="77777777" w:rsidR="004866F0" w:rsidRDefault="004866F0" w:rsidP="004866F0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11A86B00" w14:textId="77777777" w:rsidR="00C04B24" w:rsidRDefault="004866F0" w:rsidP="004866F0">
            <w:pPr>
              <w:jc w:val="both"/>
              <w:rPr>
                <w:rFonts w:ascii="Times New Roman" w:hAnsi="Times New Roman" w:cs="Times New Roman"/>
                <w:i/>
                <w:lang w:val="ru-RU"/>
              </w:rPr>
            </w:pPr>
            <w:r w:rsidRPr="004866F0">
              <w:rPr>
                <w:rFonts w:ascii="Times New Roman" w:hAnsi="Times New Roman" w:cs="Times New Roman"/>
                <w:i/>
                <w:lang w:val="ru-RU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  <w:p w14:paraId="16A4FC9D" w14:textId="4FF5541B" w:rsidR="00437A70" w:rsidRPr="004866F0" w:rsidRDefault="00437A70" w:rsidP="004866F0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14:paraId="720DFAAA" w14:textId="77777777"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52148B5F" w14:textId="77777777" w:rsidR="00C430F3" w:rsidRPr="00C430F3" w:rsidRDefault="00173F07" w:rsidP="00C430F3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 xml:space="preserve">Загальні </w:t>
      </w:r>
      <w:r w:rsidR="00C430F3" w:rsidRPr="00C430F3">
        <w:rPr>
          <w:i w:val="0"/>
          <w:sz w:val="24"/>
          <w:szCs w:val="24"/>
          <w:lang w:val="ru-RU"/>
        </w:rPr>
        <w:t>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7933ABE7" w14:textId="77777777" w:rsidR="00C430F3" w:rsidRPr="00C430F3" w:rsidRDefault="00C430F3" w:rsidP="00C430F3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ru-RU"/>
        </w:rPr>
      </w:pPr>
      <w:r w:rsidRPr="00C430F3">
        <w:rPr>
          <w:i w:val="0"/>
          <w:sz w:val="24"/>
          <w:szCs w:val="24"/>
          <w:lang w:val="ru-RU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E56A871" w14:textId="77777777" w:rsidR="00C430F3" w:rsidRPr="00C430F3" w:rsidRDefault="00C430F3" w:rsidP="00C430F3">
      <w:pPr>
        <w:pStyle w:val="1"/>
        <w:ind w:firstLine="425"/>
        <w:jc w:val="both"/>
        <w:rPr>
          <w:i w:val="0"/>
          <w:sz w:val="24"/>
          <w:szCs w:val="24"/>
          <w:lang w:val="ru-RU"/>
        </w:rPr>
      </w:pPr>
      <w:r w:rsidRPr="00C430F3">
        <w:rPr>
          <w:i w:val="0"/>
          <w:sz w:val="24"/>
          <w:szCs w:val="24"/>
          <w:shd w:val="clear" w:color="auto" w:fill="FFFFFF"/>
          <w:lang w:val="ru-RU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D88C3B3" w14:textId="77777777" w:rsidR="00C430F3" w:rsidRPr="00C430F3" w:rsidRDefault="00C430F3" w:rsidP="00C430F3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C430F3">
        <w:rPr>
          <w:i w:val="0"/>
          <w:sz w:val="24"/>
          <w:szCs w:val="24"/>
          <w:lang w:val="ru-RU"/>
        </w:rPr>
        <w:t>Проєкт рішення не містить інформації</w:t>
      </w:r>
      <w:r w:rsidRPr="00C430F3">
        <w:rPr>
          <w:i w:val="0"/>
          <w:sz w:val="24"/>
          <w:szCs w:val="24"/>
          <w:shd w:val="clear" w:color="auto" w:fill="FFFFFF"/>
          <w:lang w:val="ru-RU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C430F3">
        <w:rPr>
          <w:i w:val="0"/>
          <w:sz w:val="24"/>
          <w:szCs w:val="24"/>
          <w:lang w:val="uk-UA"/>
        </w:rPr>
        <w:t>.</w:t>
      </w:r>
    </w:p>
    <w:p w14:paraId="702AFC77" w14:textId="40532DE5" w:rsidR="00E90C7D" w:rsidRPr="002F6307" w:rsidRDefault="00E90C7D" w:rsidP="00C430F3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r w:rsidRPr="005C534F">
        <w:rPr>
          <w:b/>
          <w:bCs/>
          <w:i w:val="0"/>
          <w:sz w:val="24"/>
          <w:szCs w:val="24"/>
        </w:rPr>
        <w:t>Фінансово-економічне обґрунтування.</w:t>
      </w:r>
    </w:p>
    <w:p w14:paraId="566522FD" w14:textId="77777777" w:rsidR="00173F07" w:rsidRPr="00173F07" w:rsidRDefault="00173F07" w:rsidP="005D5C2D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2F631718" w14:textId="615DF56D" w:rsidR="005D5C2D" w:rsidRPr="005D5C2D" w:rsidRDefault="005D5C2D" w:rsidP="005D5C2D">
      <w:pPr>
        <w:pStyle w:val="1"/>
        <w:shd w:val="clear" w:color="auto" w:fill="auto"/>
        <w:spacing w:after="100"/>
        <w:ind w:firstLine="426"/>
        <w:jc w:val="both"/>
        <w:rPr>
          <w:i w:val="0"/>
          <w:sz w:val="24"/>
          <w:szCs w:val="24"/>
          <w:lang w:val="ru-RU"/>
        </w:rPr>
      </w:pPr>
      <w:r w:rsidRPr="005D5C2D">
        <w:rPr>
          <w:i w:val="0"/>
          <w:sz w:val="24"/>
          <w:szCs w:val="24"/>
          <w:lang w:val="ru-RU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</w:t>
      </w:r>
      <w:r w:rsidR="00437A70">
        <w:rPr>
          <w:i w:val="0"/>
          <w:sz w:val="24"/>
          <w:szCs w:val="24"/>
          <w:lang w:val="ru-RU"/>
        </w:rPr>
        <w:t>,</w:t>
      </w:r>
      <w:r w:rsidRPr="005D5C2D">
        <w:rPr>
          <w:i w:val="0"/>
          <w:sz w:val="24"/>
          <w:szCs w:val="24"/>
          <w:lang w:val="ru-RU"/>
        </w:rPr>
        <w:t xml:space="preserve"> розрахунковий розмір земельного податку складатиме: </w:t>
      </w:r>
      <w:r w:rsidR="00161887">
        <w:rPr>
          <w:b/>
          <w:i w:val="0"/>
          <w:sz w:val="24"/>
          <w:szCs w:val="24"/>
          <w:lang w:val="ru-RU"/>
        </w:rPr>
        <w:t xml:space="preserve">107 199 </w:t>
      </w:r>
      <w:r w:rsidRPr="00437A70">
        <w:rPr>
          <w:b/>
          <w:i w:val="0"/>
          <w:sz w:val="24"/>
          <w:szCs w:val="24"/>
          <w:lang w:val="ru-RU"/>
        </w:rPr>
        <w:t>грн</w:t>
      </w:r>
      <w:r w:rsidR="00161887">
        <w:rPr>
          <w:b/>
          <w:i w:val="0"/>
          <w:sz w:val="24"/>
          <w:szCs w:val="24"/>
          <w:lang w:val="ru-RU"/>
        </w:rPr>
        <w:t xml:space="preserve"> 44 </w:t>
      </w:r>
      <w:bookmarkStart w:id="0" w:name="_GoBack"/>
      <w:bookmarkEnd w:id="0"/>
      <w:r w:rsidRPr="00437A70">
        <w:rPr>
          <w:b/>
          <w:i w:val="0"/>
          <w:sz w:val="24"/>
          <w:szCs w:val="24"/>
          <w:lang w:val="ru-RU"/>
        </w:rPr>
        <w:t>коп</w:t>
      </w:r>
      <w:r w:rsidR="00437A70" w:rsidRPr="00437A70">
        <w:rPr>
          <w:b/>
          <w:i w:val="0"/>
          <w:sz w:val="24"/>
          <w:szCs w:val="24"/>
          <w:lang w:val="ru-RU"/>
        </w:rPr>
        <w:t xml:space="preserve"> (1%).</w:t>
      </w:r>
    </w:p>
    <w:p w14:paraId="0779ADB8" w14:textId="3BAAE693" w:rsidR="00173F07" w:rsidRDefault="00173F07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ru-RU"/>
        </w:rPr>
      </w:pPr>
    </w:p>
    <w:p w14:paraId="265C6B32" w14:textId="3F1A5447" w:rsidR="0015566E" w:rsidRDefault="0015566E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ru-RU"/>
        </w:rPr>
      </w:pPr>
    </w:p>
    <w:p w14:paraId="701FFEEF" w14:textId="4BE817C2" w:rsidR="0015566E" w:rsidRDefault="0015566E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ru-RU"/>
        </w:rPr>
      </w:pPr>
    </w:p>
    <w:p w14:paraId="21E449F1" w14:textId="77777777" w:rsidR="0015566E" w:rsidRPr="00173F07" w:rsidRDefault="0015566E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ru-RU"/>
        </w:rPr>
      </w:pPr>
    </w:p>
    <w:p w14:paraId="620A0F95" w14:textId="77777777"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14:paraId="4B51D138" w14:textId="2E2FFCA0" w:rsidR="00173F07" w:rsidRDefault="00173F07" w:rsidP="00437A7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Наслідками прийняття розробленого проєкту рішення стане</w:t>
      </w:r>
      <w:r w:rsidR="00495A67">
        <w:rPr>
          <w:i w:val="0"/>
          <w:sz w:val="24"/>
          <w:szCs w:val="24"/>
          <w:lang w:val="ru-RU"/>
        </w:rPr>
        <w:t xml:space="preserve"> </w:t>
      </w:r>
      <w:r w:rsidRPr="00173F07">
        <w:rPr>
          <w:i w:val="0"/>
          <w:sz w:val="24"/>
          <w:szCs w:val="24"/>
          <w:lang w:val="ru-RU"/>
        </w:rPr>
        <w:t>реалізація зацікавленою особою своїх прав щодо корист</w:t>
      </w:r>
      <w:r w:rsidR="00437A70">
        <w:rPr>
          <w:i w:val="0"/>
          <w:sz w:val="24"/>
          <w:szCs w:val="24"/>
          <w:lang w:val="ru-RU"/>
        </w:rPr>
        <w:t>ув</w:t>
      </w:r>
      <w:r w:rsidRPr="00173F07">
        <w:rPr>
          <w:i w:val="0"/>
          <w:sz w:val="24"/>
          <w:szCs w:val="24"/>
          <w:lang w:val="ru-RU"/>
        </w:rPr>
        <w:t>ання земельно</w:t>
      </w:r>
      <w:r w:rsidR="00437A70">
        <w:rPr>
          <w:i w:val="0"/>
          <w:sz w:val="24"/>
          <w:szCs w:val="24"/>
          <w:lang w:val="ru-RU"/>
        </w:rPr>
        <w:t xml:space="preserve">ю </w:t>
      </w:r>
      <w:r w:rsidRPr="00173F07">
        <w:rPr>
          <w:i w:val="0"/>
          <w:sz w:val="24"/>
          <w:szCs w:val="24"/>
          <w:lang w:val="ru-RU"/>
        </w:rPr>
        <w:t>ділянк</w:t>
      </w:r>
      <w:r w:rsidR="00437A70">
        <w:rPr>
          <w:i w:val="0"/>
          <w:sz w:val="24"/>
          <w:szCs w:val="24"/>
          <w:lang w:val="ru-RU"/>
        </w:rPr>
        <w:t>ою</w:t>
      </w:r>
      <w:r>
        <w:rPr>
          <w:i w:val="0"/>
          <w:sz w:val="24"/>
          <w:szCs w:val="24"/>
          <w:lang w:val="ru-RU"/>
        </w:rPr>
        <w:t>.</w:t>
      </w:r>
    </w:p>
    <w:p w14:paraId="12ADD7C9" w14:textId="77777777" w:rsidR="00AE1A2E" w:rsidRPr="00173F07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r w:rsidRPr="00B30291">
        <w:rPr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F35453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40966" w14:textId="77777777" w:rsidR="002C5654" w:rsidRDefault="002C5654">
      <w:r>
        <w:separator/>
      </w:r>
    </w:p>
  </w:endnote>
  <w:endnote w:type="continuationSeparator" w:id="0">
    <w:p w14:paraId="077A56EB" w14:textId="77777777" w:rsidR="002C5654" w:rsidRDefault="002C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1668E1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1668E1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1668E1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9FB75" w14:textId="77777777" w:rsidR="002C5654" w:rsidRDefault="002C5654">
      <w:r>
        <w:separator/>
      </w:r>
    </w:p>
  </w:footnote>
  <w:footnote w:type="continuationSeparator" w:id="0">
    <w:p w14:paraId="7659DD32" w14:textId="77777777" w:rsidR="002C5654" w:rsidRDefault="002C5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06C31591" w:rsidR="001668E1" w:rsidRPr="00F35453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12494D" w:rsidRPr="00F35453">
          <w:rPr>
            <w:i w:val="0"/>
            <w:sz w:val="12"/>
            <w:szCs w:val="12"/>
            <w:lang w:val="ru-RU"/>
          </w:rPr>
          <w:t>Пояснювальна записка № ПЗН-77908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r w:rsidR="0012494D" w:rsidRPr="00F35453">
          <w:rPr>
            <w:i w:val="0"/>
            <w:sz w:val="12"/>
            <w:szCs w:val="12"/>
            <w:lang w:val="ru-RU"/>
          </w:rPr>
          <w:t xml:space="preserve">від </w:t>
        </w:r>
        <w:r w:rsidR="00855E11" w:rsidRPr="00F35453">
          <w:rPr>
            <w:i w:val="0"/>
            <w:sz w:val="12"/>
            <w:szCs w:val="12"/>
            <w:lang w:val="ru-RU"/>
          </w:rPr>
          <w:t>12.02.2025</w:t>
        </w:r>
        <w:r w:rsidR="0012494D" w:rsidRPr="00F35453">
          <w:rPr>
            <w:i w:val="0"/>
            <w:sz w:val="12"/>
            <w:szCs w:val="12"/>
            <w:lang w:val="ru-RU"/>
          </w:rPr>
          <w:t xml:space="preserve"> до </w:t>
        </w:r>
        <w:r w:rsidR="00496A6E">
          <w:rPr>
            <w:i w:val="0"/>
            <w:sz w:val="12"/>
            <w:szCs w:val="12"/>
            <w:lang w:val="ru-RU"/>
          </w:rPr>
          <w:t>справи №</w:t>
        </w:r>
        <w:r w:rsidR="0012494D" w:rsidRPr="00F35453">
          <w:rPr>
            <w:i w:val="0"/>
            <w:sz w:val="12"/>
            <w:szCs w:val="12"/>
            <w:lang w:val="ru-RU"/>
          </w:rPr>
          <w:t xml:space="preserve"> 693883980</w:t>
        </w:r>
      </w:p>
      <w:p w14:paraId="3386C57A" w14:textId="3DB625F0" w:rsidR="001668E1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61887" w:rsidRPr="0016188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1668E1" w:rsidRDefault="001668E1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5566E"/>
    <w:rsid w:val="00161887"/>
    <w:rsid w:val="00164950"/>
    <w:rsid w:val="001668E1"/>
    <w:rsid w:val="001675FB"/>
    <w:rsid w:val="00173F07"/>
    <w:rsid w:val="00174E19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37A70"/>
    <w:rsid w:val="00437AD3"/>
    <w:rsid w:val="00452D5A"/>
    <w:rsid w:val="00463B38"/>
    <w:rsid w:val="004866F0"/>
    <w:rsid w:val="00495A67"/>
    <w:rsid w:val="00496A6E"/>
    <w:rsid w:val="0050652B"/>
    <w:rsid w:val="00545BC9"/>
    <w:rsid w:val="005740F1"/>
    <w:rsid w:val="00581A44"/>
    <w:rsid w:val="005C003C"/>
    <w:rsid w:val="005C0963"/>
    <w:rsid w:val="005D5C2D"/>
    <w:rsid w:val="005E2EFF"/>
    <w:rsid w:val="0065190A"/>
    <w:rsid w:val="006A34C6"/>
    <w:rsid w:val="007033CD"/>
    <w:rsid w:val="00706695"/>
    <w:rsid w:val="00725C6A"/>
    <w:rsid w:val="007312B1"/>
    <w:rsid w:val="007951C7"/>
    <w:rsid w:val="007C0899"/>
    <w:rsid w:val="007D4A0A"/>
    <w:rsid w:val="007E3A33"/>
    <w:rsid w:val="007F05B6"/>
    <w:rsid w:val="007F1356"/>
    <w:rsid w:val="00820317"/>
    <w:rsid w:val="00855E11"/>
    <w:rsid w:val="008A46B7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84B97"/>
    <w:rsid w:val="00B96FCD"/>
    <w:rsid w:val="00C04B24"/>
    <w:rsid w:val="00C20204"/>
    <w:rsid w:val="00C430F3"/>
    <w:rsid w:val="00C5532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F388D"/>
    <w:rsid w:val="00EF71FF"/>
    <w:rsid w:val="00F012A7"/>
    <w:rsid w:val="00F35453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ila.komarov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2BF34-52DB-4EF9-B4FF-66234A3A2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1133</Words>
  <Characters>6459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7577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Комарова Людмила Володимирівна</cp:lastModifiedBy>
  <cp:revision>15</cp:revision>
  <cp:lastPrinted>2021-11-24T14:25:00Z</cp:lastPrinted>
  <dcterms:created xsi:type="dcterms:W3CDTF">2025-02-12T12:25:00Z</dcterms:created>
  <dcterms:modified xsi:type="dcterms:W3CDTF">2025-02-12T13:28:00Z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