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697320520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697320520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A302AC" w:rsidRDefault="00B34649" w:rsidP="00037B84">
      <w:pPr>
        <w:pStyle w:val="1"/>
        <w:shd w:val="clear" w:color="auto" w:fill="auto"/>
        <w:jc w:val="center"/>
        <w:rPr>
          <w:i w:val="0"/>
          <w:sz w:val="24"/>
          <w:szCs w:val="24"/>
        </w:rPr>
      </w:pPr>
      <w:r w:rsidRPr="00A302AC">
        <w:rPr>
          <w:i w:val="0"/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0A556A5B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A302AC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A302AC">
        <w:rPr>
          <w:b/>
          <w:bCs/>
          <w:i w:val="0"/>
          <w:iCs w:val="0"/>
          <w:sz w:val="24"/>
          <w:szCs w:val="24"/>
        </w:rPr>
        <w:t>ПЗ</w:t>
      </w:r>
      <w:r w:rsidR="00B87AD3" w:rsidRPr="00A302AC">
        <w:rPr>
          <w:b/>
          <w:bCs/>
          <w:i w:val="0"/>
          <w:iCs w:val="0"/>
          <w:sz w:val="24"/>
          <w:szCs w:val="24"/>
        </w:rPr>
        <w:t>Н</w:t>
      </w:r>
      <w:r w:rsidR="00C55118" w:rsidRPr="00A302AC">
        <w:rPr>
          <w:b/>
          <w:bCs/>
          <w:i w:val="0"/>
          <w:sz w:val="24"/>
          <w:szCs w:val="24"/>
          <w:lang w:val="ru-RU"/>
        </w:rPr>
        <w:t>-49470</w:t>
      </w:r>
      <w:r w:rsidR="007B72F8" w:rsidRPr="00A302A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A302AC">
        <w:rPr>
          <w:b/>
          <w:bCs/>
          <w:i w:val="0"/>
          <w:sz w:val="24"/>
          <w:szCs w:val="24"/>
          <w:lang w:val="ru-RU"/>
        </w:rPr>
        <w:t>03.05.2023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13F7DCE3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A302AC" w:rsidRPr="00A302AC">
        <w:rPr>
          <w:b/>
          <w:i/>
          <w:color w:val="auto"/>
          <w:sz w:val="24"/>
          <w:szCs w:val="24"/>
          <w:lang w:bidi="ar-SA"/>
        </w:rPr>
        <w:t>товариств</w:t>
      </w:r>
      <w:r w:rsidR="00A302AC">
        <w:rPr>
          <w:b/>
          <w:i/>
          <w:color w:val="auto"/>
          <w:sz w:val="24"/>
          <w:szCs w:val="24"/>
          <w:lang w:bidi="ar-SA"/>
        </w:rPr>
        <w:t>у</w:t>
      </w:r>
      <w:r w:rsidR="00A302AC" w:rsidRPr="00A302AC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</w:t>
      </w:r>
      <w:r w:rsidR="000B1E6A" w:rsidRPr="00A302AC">
        <w:rPr>
          <w:b/>
          <w:i/>
          <w:color w:val="auto"/>
          <w:sz w:val="24"/>
          <w:szCs w:val="24"/>
          <w:lang w:bidi="ar-SA"/>
        </w:rPr>
        <w:t xml:space="preserve"> «АВТОНАФТА»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08 липня 2004 року № 62-6-00159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E444955" w:rsidR="00E94376" w:rsidRPr="000B1E6A" w:rsidRDefault="00C55118" w:rsidP="00A302A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«АВТОНАФТА»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A302AC">
              <w:rPr>
                <w:i/>
                <w:sz w:val="24"/>
                <w:szCs w:val="24"/>
              </w:rPr>
              <w:t>ЄДРПОУ</w:t>
            </w:r>
            <w:r w:rsidR="002B5778" w:rsidRPr="00A302AC">
              <w:rPr>
                <w:i/>
                <w:sz w:val="24"/>
                <w:szCs w:val="24"/>
              </w:rPr>
              <w:t xml:space="preserve"> </w:t>
            </w:r>
            <w:r w:rsidR="000B1E6A" w:rsidRPr="00A302AC">
              <w:rPr>
                <w:i/>
                <w:color w:val="auto"/>
                <w:sz w:val="24"/>
                <w:szCs w:val="24"/>
                <w:lang w:bidi="ar-SA"/>
              </w:rPr>
              <w:t>3</w:t>
            </w:r>
            <w:r w:rsidR="000B1E6A" w:rsidRPr="00A302AC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0531388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A302AC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A302AC" w:rsidRPr="00056A2A" w:rsidRDefault="00A302AC" w:rsidP="00A302AC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A302AC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A302AC" w:rsidRPr="00A302AC" w:rsidRDefault="00A302AC" w:rsidP="00A302A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A302A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A302A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A302AC" w:rsidRPr="000B1E6A" w:rsidRDefault="00A302AC" w:rsidP="00A302A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302A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особи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5F956B5" w14:textId="77777777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 xml:space="preserve">ТОВАРИСТВО З ОБМЕЖЕНОЮ ВІДПОВІДАЛЬНІСТЮ «КАСКАД - АГРОСЕРВІС», </w:t>
            </w:r>
          </w:p>
          <w:p w14:paraId="19802B15" w14:textId="77777777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>код ЄДРПОУ засновника: 30546897,</w:t>
            </w:r>
          </w:p>
          <w:p w14:paraId="6501897C" w14:textId="77777777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 xml:space="preserve">адреса засновника: Україна, місто Київ,                            ВУЛИЦЯ СОЛОМ'ЯНСЬКА, </w:t>
            </w:r>
          </w:p>
          <w:p w14:paraId="0704577B" w14:textId="77777777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>Розмір внеску до статутного фонду: 77 000 000 грн 00 коп.,</w:t>
            </w:r>
          </w:p>
          <w:p w14:paraId="4C9CBFB5" w14:textId="77777777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>Частка: 57,60 %;</w:t>
            </w:r>
          </w:p>
          <w:p w14:paraId="34735B2C" w14:textId="77777777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>ТОВАРИСТВО З ОБМЕЖЕНОЮ ВІДПОВІДАЛЬНІСТЮ «ТРАНСБУД», код ЄДРПОУ засновника: 32530098,</w:t>
            </w:r>
          </w:p>
          <w:p w14:paraId="487D6759" w14:textId="41477C79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 xml:space="preserve">адреса засновника: Україна, місто Київ,                        </w:t>
            </w:r>
            <w:r w:rsidR="00DE5CE6">
              <w:rPr>
                <w:i/>
                <w:sz w:val="24"/>
                <w:szCs w:val="24"/>
              </w:rPr>
              <w:t xml:space="preserve">                     </w:t>
            </w:r>
            <w:r w:rsidRPr="00A302AC">
              <w:rPr>
                <w:i/>
                <w:sz w:val="24"/>
                <w:szCs w:val="24"/>
              </w:rPr>
              <w:t xml:space="preserve">ВУЛИЦЯ СОЛОМ'ЯНСЬКА, </w:t>
            </w:r>
          </w:p>
          <w:p w14:paraId="0DF29C4C" w14:textId="77777777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>Розмір внеску до статутного фонду: 56 680 600 грн 00 коп.,</w:t>
            </w:r>
          </w:p>
          <w:p w14:paraId="6643096C" w14:textId="2F62D6B8" w:rsidR="00A302AC" w:rsidRPr="00123E08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>Частка: 42,40 %.</w:t>
            </w:r>
          </w:p>
        </w:tc>
      </w:tr>
      <w:tr w:rsidR="00A302AC" w:rsidRPr="00A302AC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A302AC" w:rsidRDefault="00A302AC" w:rsidP="00A302A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A302A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A302AC" w:rsidRPr="000B1E6A" w:rsidRDefault="00A302AC" w:rsidP="00A302A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649E5FD5" w14:textId="77777777" w:rsidR="00A302AC" w:rsidRPr="00A302AC" w:rsidRDefault="00A302AC" w:rsidP="00A302A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>ГРОМАДЯНИН ІЗРАЇЛЮ НІСАН МОІСЕЄВ,</w:t>
            </w:r>
          </w:p>
          <w:p w14:paraId="1C7A8B69" w14:textId="2ACF6418" w:rsidR="00A302AC" w:rsidRPr="00A302AC" w:rsidRDefault="00A302AC" w:rsidP="00A302A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A302AC">
              <w:rPr>
                <w:i/>
                <w:sz w:val="24"/>
                <w:szCs w:val="24"/>
              </w:rPr>
              <w:t>адреса засновника: ШВЕЙЦАРІЯ, ЖЕНЕВА, АВЕНЮ ДЕ МІРЕМОНТ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A302A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190FF34E" w:rsidR="00A302AC" w:rsidRPr="00A302AC" w:rsidRDefault="00E94376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28.12.2022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697320520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8000000000:62:022:0020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6F41589" w:rsidR="008A338E" w:rsidRPr="006200AE" w:rsidRDefault="00FF0A55" w:rsidP="00274506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перетин вул</w:t>
            </w:r>
            <w:r w:rsidR="00274506">
              <w:rPr>
                <w:b/>
                <w:i/>
                <w:sz w:val="24"/>
                <w:szCs w:val="24"/>
                <w:shd w:val="clear" w:color="auto" w:fill="FFFFFF"/>
              </w:rPr>
              <w:t xml:space="preserve">иць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Братиславської та Крайньої у Деснянському районі</w:t>
            </w:r>
            <w:r w:rsidR="00A302AC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7450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3C7B2944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0,1793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A302AC">
              <w:rPr>
                <w:b/>
                <w:i/>
                <w:iCs/>
                <w:sz w:val="24"/>
                <w:szCs w:val="24"/>
              </w:rPr>
              <w:t>, межах червоних ліній</w:t>
            </w:r>
          </w:p>
        </w:tc>
      </w:tr>
      <w:tr w:rsidR="008A338E" w:rsidRPr="00037B84" w14:paraId="4D0D82D3" w14:textId="77777777" w:rsidTr="00A302AC">
        <w:trPr>
          <w:trHeight w:val="48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A81B5A9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A302AC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0ED81B10" w14:textId="77777777" w:rsidR="00A302AC" w:rsidRDefault="00776E89" w:rsidP="00A302AC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A302AC">
              <w:rPr>
                <w:i/>
                <w:sz w:val="24"/>
                <w:szCs w:val="24"/>
              </w:rPr>
              <w:t xml:space="preserve">Код виду цільового </w:t>
            </w:r>
          </w:p>
          <w:p w14:paraId="1AF37BE7" w14:textId="58F12D8F" w:rsidR="006764C8" w:rsidRPr="00056A2A" w:rsidRDefault="00A302AC" w:rsidP="00A302AC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призначення </w:t>
            </w:r>
          </w:p>
        </w:tc>
        <w:tc>
          <w:tcPr>
            <w:tcW w:w="6662" w:type="dxa"/>
            <w:shd w:val="clear" w:color="auto" w:fill="FFFFFF"/>
          </w:tcPr>
          <w:p w14:paraId="09E50292" w14:textId="4D1D4E45" w:rsidR="006764C8" w:rsidRPr="00FB6867" w:rsidRDefault="00A302AC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FB6867">
              <w:rPr>
                <w:b/>
                <w:i/>
                <w:sz w:val="24"/>
                <w:szCs w:val="24"/>
              </w:rPr>
              <w:t>12.04 для розміщення та експлуатації будівель і споруд автомобільного транспорту та дорожнього господарства (</w:t>
            </w:r>
            <w:r w:rsidR="00FB6867" w:rsidRPr="00FB6867">
              <w:rPr>
                <w:b/>
                <w:i/>
                <w:sz w:val="24"/>
                <w:szCs w:val="24"/>
              </w:rPr>
              <w:t xml:space="preserve">для будівництва, експлуатації та обслуговування автозаправної станції з магазином супутніх товарів та </w:t>
            </w:r>
            <w:proofErr w:type="spellStart"/>
            <w:r w:rsidR="00FB6867" w:rsidRPr="00FB6867">
              <w:rPr>
                <w:b/>
                <w:i/>
                <w:sz w:val="24"/>
                <w:szCs w:val="24"/>
              </w:rPr>
              <w:t>автомийкою</w:t>
            </w:r>
            <w:proofErr w:type="spellEnd"/>
            <w:r w:rsidRPr="00C61F08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FB6867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67130F43" w14:textId="77777777" w:rsidR="00A302AC" w:rsidRPr="00274506" w:rsidRDefault="00A302AC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14:paraId="0DCAEE6E" w14:textId="33A879B4" w:rsidR="006D7E33" w:rsidRPr="00A302AC" w:rsidRDefault="00A302AC" w:rsidP="00A302AC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A302AC"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1 181</w:t>
            </w: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A302AC"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572</w:t>
            </w: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грн </w:t>
            </w:r>
            <w:r w:rsidRPr="00A302AC"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94</w:t>
            </w: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3D8B22A" w14:textId="77777777" w:rsidR="00A302AC" w:rsidRDefault="00A302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561CBEA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274506">
        <w:trPr>
          <w:cantSplit/>
          <w:trHeight w:val="1437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3F15B206" w14:textId="663B3F94" w:rsidR="004B616B" w:rsidRDefault="004B616B" w:rsidP="004B61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9937A4">
              <w:rPr>
                <w:b w:val="0"/>
                <w:i/>
                <w:sz w:val="24"/>
                <w:szCs w:val="24"/>
              </w:rPr>
              <w:t>Забудована. На земельній ділянці розташовується частково автомобільна стоянка, частково заїзд і виїзд із АЗС «</w:t>
            </w:r>
            <w:r>
              <w:rPr>
                <w:b w:val="0"/>
                <w:i/>
                <w:sz w:val="24"/>
                <w:szCs w:val="24"/>
                <w:lang w:val="en-US"/>
              </w:rPr>
              <w:t>MANGO</w:t>
            </w:r>
            <w:r w:rsidRPr="009937A4">
              <w:rPr>
                <w:b w:val="0"/>
                <w:i/>
                <w:sz w:val="24"/>
                <w:szCs w:val="24"/>
              </w:rPr>
              <w:t>»</w:t>
            </w:r>
            <w:r>
              <w:rPr>
                <w:b w:val="0"/>
                <w:i/>
                <w:sz w:val="24"/>
                <w:szCs w:val="24"/>
              </w:rPr>
              <w:t>.</w:t>
            </w:r>
            <w:r w:rsidRPr="009937A4">
              <w:rPr>
                <w:b w:val="0"/>
                <w:i/>
                <w:sz w:val="24"/>
                <w:szCs w:val="24"/>
              </w:rPr>
              <w:t xml:space="preserve"> Також у межах </w:t>
            </w:r>
            <w:r>
              <w:rPr>
                <w:b w:val="0"/>
                <w:i/>
                <w:sz w:val="24"/>
                <w:szCs w:val="24"/>
              </w:rPr>
              <w:t xml:space="preserve">земельної </w:t>
            </w:r>
            <w:r w:rsidRPr="009937A4">
              <w:rPr>
                <w:b w:val="0"/>
                <w:i/>
                <w:sz w:val="24"/>
                <w:szCs w:val="24"/>
              </w:rPr>
              <w:t>ділянки розміщується</w:t>
            </w:r>
            <w:r>
              <w:rPr>
                <w:b w:val="0"/>
                <w:i/>
                <w:sz w:val="24"/>
                <w:szCs w:val="24"/>
              </w:rPr>
              <w:t xml:space="preserve"> газова колонка з резервуарами та стела з цінами на паливо, </w:t>
            </w:r>
            <w:r w:rsidRPr="009937A4">
              <w:rPr>
                <w:b w:val="0"/>
                <w:i/>
                <w:sz w:val="24"/>
                <w:szCs w:val="24"/>
              </w:rPr>
              <w:t>межові знаки в натурі (на місцевості) відсутні</w:t>
            </w:r>
            <w:r w:rsidR="005B2BA5">
              <w:rPr>
                <w:b w:val="0"/>
                <w:i/>
                <w:sz w:val="24"/>
                <w:szCs w:val="24"/>
              </w:rPr>
              <w:t xml:space="preserve"> (акт обстеження від 13.02.2023 № ДК/25-АО/2023)</w:t>
            </w:r>
            <w:r w:rsidRPr="009937A4">
              <w:rPr>
                <w:b w:val="0"/>
                <w:i/>
                <w:sz w:val="24"/>
                <w:szCs w:val="24"/>
              </w:rPr>
              <w:t xml:space="preserve">. </w:t>
            </w:r>
          </w:p>
          <w:p w14:paraId="506E57A9" w14:textId="02B1061F" w:rsidR="00823CCF" w:rsidRPr="00907FF6" w:rsidRDefault="00823CCF" w:rsidP="00A4488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DFAB0DF" w:rsidR="00823CCF" w:rsidRPr="00FB6867" w:rsidRDefault="00FB6867" w:rsidP="00C514A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B6867">
              <w:rPr>
                <w:b w:val="0"/>
                <w:i/>
                <w:sz w:val="24"/>
                <w:szCs w:val="24"/>
              </w:rPr>
              <w:t xml:space="preserve">Детальний план території затверджений рішенням Київської міської ради від 11.10.2018 № 1875/5939 «Про затвердження детального плану території </w:t>
            </w:r>
            <w:proofErr w:type="spellStart"/>
            <w:r w:rsidRPr="00FB6867">
              <w:rPr>
                <w:b w:val="0"/>
                <w:i/>
                <w:sz w:val="24"/>
                <w:szCs w:val="24"/>
              </w:rPr>
              <w:t>промрайону</w:t>
            </w:r>
            <w:proofErr w:type="spellEnd"/>
            <w:r w:rsidRPr="00FB6867">
              <w:rPr>
                <w:b w:val="0"/>
                <w:i/>
                <w:sz w:val="24"/>
                <w:szCs w:val="24"/>
              </w:rPr>
              <w:t xml:space="preserve"> «Троєщина» на                  вул. </w:t>
            </w:r>
            <w:proofErr w:type="spellStart"/>
            <w:r w:rsidRPr="00FB6867">
              <w:rPr>
                <w:b w:val="0"/>
                <w:i/>
                <w:sz w:val="24"/>
                <w:szCs w:val="24"/>
              </w:rPr>
              <w:t>Пухівській</w:t>
            </w:r>
            <w:proofErr w:type="spellEnd"/>
            <w:r w:rsidRPr="00FB6867">
              <w:rPr>
                <w:b w:val="0"/>
                <w:i/>
                <w:sz w:val="24"/>
                <w:szCs w:val="24"/>
              </w:rPr>
              <w:t xml:space="preserve"> у Деснянському районі м. Києва». Функціональне призначення за детальним планом території </w:t>
            </w:r>
            <w:r w:rsidR="001369A8">
              <w:rPr>
                <w:b w:val="0"/>
                <w:i/>
                <w:sz w:val="24"/>
                <w:szCs w:val="24"/>
              </w:rPr>
              <w:t>вулиць та доріг</w:t>
            </w:r>
            <w:r w:rsidRPr="00FB6867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01E3979" w14:textId="56B82069" w:rsidR="00FB6867" w:rsidRPr="00FB6867" w:rsidRDefault="00FB6867" w:rsidP="00FB6867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FB6867">
              <w:rPr>
                <w:b w:val="0"/>
                <w:i/>
                <w:sz w:val="24"/>
                <w:szCs w:val="24"/>
              </w:rPr>
              <w:t>Території вулиць і доріг.</w:t>
            </w:r>
          </w:p>
          <w:p w14:paraId="49BF4673" w14:textId="75EC931E" w:rsidR="00823CCF" w:rsidRPr="00FB6867" w:rsidRDefault="00FB6867" w:rsidP="00FB686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B6867">
              <w:rPr>
                <w:b w:val="0"/>
                <w:i/>
                <w:sz w:val="24"/>
                <w:szCs w:val="24"/>
              </w:rPr>
              <w:tab/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26D8B3A" w:rsidR="006A19DF" w:rsidRPr="00FB6867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B6867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FB6867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FB6867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EC5BAC8" w14:textId="1D340394" w:rsidR="00823CCF" w:rsidRPr="00907FF6" w:rsidRDefault="006A19DF" w:rsidP="00FB686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B6867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FB6867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FB6867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="00FB6867" w:rsidRPr="00FB6867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н</w:t>
            </w:r>
            <w:r w:rsidRPr="00FB6867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е </w:t>
            </w:r>
            <w:proofErr w:type="spellStart"/>
            <w:r w:rsidRPr="00FB6867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FB6867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FB6867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FB6867">
              <w:rPr>
                <w:b w:val="0"/>
                <w:i/>
                <w:sz w:val="24"/>
                <w:szCs w:val="24"/>
              </w:rPr>
              <w:t>-</w:t>
            </w:r>
            <w:r w:rsidRPr="00FB6867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B6867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FB6867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1F8E5F4" w:rsidR="00823CCF" w:rsidRPr="00FB6867" w:rsidRDefault="00FB6867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FB6867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B6867" w:rsidRPr="00037B84" w14:paraId="71687DC5" w14:textId="77777777" w:rsidTr="00430CA4">
        <w:trPr>
          <w:cantSplit/>
          <w:trHeight w:val="1413"/>
        </w:trPr>
        <w:tc>
          <w:tcPr>
            <w:tcW w:w="2972" w:type="dxa"/>
          </w:tcPr>
          <w:p w14:paraId="3FDC7060" w14:textId="65CDB726" w:rsidR="00FB6867" w:rsidRPr="002F2D3F" w:rsidRDefault="00FB6867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F289E17" w14:textId="04A8D872" w:rsidR="00FB6867" w:rsidRPr="006B5783" w:rsidRDefault="00FB6867" w:rsidP="00FB6867">
            <w:pPr>
              <w:jc w:val="both"/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Р</w:t>
            </w:r>
            <w:r w:rsidRPr="002F7F78">
              <w:rPr>
                <w:rFonts w:ascii="Times New Roman" w:hAnsi="Times New Roman" w:cs="Times New Roman"/>
                <w:i/>
                <w:shd w:val="clear" w:color="auto" w:fill="FFFFFF"/>
              </w:rPr>
              <w:t>ішення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м</w:t>
            </w:r>
            <w:r w:rsidRPr="002F7F78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Київської міської ради від </w:t>
            </w:r>
            <w:r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23.10.2003 №</w:t>
            </w:r>
            <w:r w:rsidRPr="002F7F78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96/969</w:t>
            </w:r>
            <w:r w:rsidRPr="002F7F78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з</w:t>
            </w:r>
            <w:r w:rsidRPr="006B578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емельна ділянка 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передана в </w:t>
            </w:r>
            <w:r w:rsidRPr="006B578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оренду 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на 5 років Товариству</w:t>
            </w:r>
            <w:r w:rsidRPr="006B578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</w:t>
            </w:r>
            <w:r w:rsidRPr="00FB6867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для будівництва, експлуатації та обслуговування автозаправної станції з магазином супутніх товарів та </w:t>
            </w:r>
            <w:proofErr w:type="spellStart"/>
            <w:r w:rsidRPr="00FB6867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автомийкою</w:t>
            </w:r>
            <w:proofErr w:type="spellEnd"/>
            <w:r w:rsidR="003C5B2F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на перетині </w:t>
            </w:r>
            <w:r w:rsidR="003C5B2F" w:rsidRPr="003C5B2F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вул</w:t>
            </w:r>
            <w:r w:rsidR="00274506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иць</w:t>
            </w:r>
            <w:r w:rsidR="003C5B2F" w:rsidRPr="003C5B2F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Братиславської та Крайньої у Деснянському районі </w:t>
            </w:r>
            <w:r w:rsidRPr="006B578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м. Києва (договір оренди від </w:t>
            </w:r>
            <w:r w:rsidR="00C514A8" w:rsidRPr="00C514A8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08</w:t>
            </w:r>
            <w:r w:rsidR="00C514A8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.07.</w:t>
            </w:r>
            <w:r w:rsidR="00C514A8" w:rsidRPr="00C514A8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2004 № 62-6-00159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).</w:t>
            </w:r>
            <w:r w:rsidRPr="006B578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</w:t>
            </w:r>
          </w:p>
          <w:p w14:paraId="0445CE99" w14:textId="0BC4C636" w:rsidR="00FB6867" w:rsidRDefault="00FB6867" w:rsidP="00FB6867">
            <w:pPr>
              <w:jc w:val="both"/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Рішенням Київської міської ради від 20.12.2017 № </w:t>
            </w:r>
            <w:r w:rsidR="003C5B2F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1030/4037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вказаний договір поновлено на 5 років </w:t>
            </w:r>
            <w:r w:rsidRPr="006B578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(договір 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про поновлення  від </w:t>
            </w:r>
            <w:r w:rsidR="003C5B2F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26.03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.2018 № </w:t>
            </w:r>
            <w:r w:rsidR="003C5B2F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73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)</w:t>
            </w:r>
            <w:r w:rsidRPr="006B578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.</w:t>
            </w:r>
          </w:p>
          <w:p w14:paraId="5C77DFBC" w14:textId="77777777" w:rsidR="00FB6867" w:rsidRDefault="003C5B2F" w:rsidP="006526FB">
            <w:pPr>
              <w:jc w:val="both"/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Термін дії договору оренди до 26.03.2023.</w:t>
            </w:r>
          </w:p>
          <w:p w14:paraId="667ED1F8" w14:textId="77777777" w:rsidR="00274506" w:rsidRDefault="00274506" w:rsidP="006526FB">
            <w:pPr>
              <w:jc w:val="both"/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</w:pPr>
          </w:p>
          <w:p w14:paraId="7B345B6B" w14:textId="77777777" w:rsidR="00274506" w:rsidRDefault="00274506" w:rsidP="0027450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09.02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.2023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№ 5573/АП/26-15-58-06-06 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станом 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09.02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.2023 за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Товариством 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22A41262" w14:textId="77777777" w:rsidR="00274506" w:rsidRDefault="00274506" w:rsidP="0027450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</w:t>
            </w:r>
            <w:r w:rsidRPr="00041F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лист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041F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ГУ ДПС у м. Києві від 14.04.2023                                       № 12046/5/26-15-13-01-05 станом на 01.04.2023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 Товариством податковий борг по орендній платі за землю не обліковується.</w:t>
            </w:r>
          </w:p>
          <w:p w14:paraId="112F09FF" w14:textId="77777777" w:rsidR="00274506" w:rsidRDefault="00274506" w:rsidP="006526FB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06CFEA9F" w14:textId="1DECDACF" w:rsidR="00274506" w:rsidRPr="00274506" w:rsidRDefault="00274506" w:rsidP="006526FB">
            <w:pPr>
              <w:jc w:val="both"/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З</w:t>
            </w:r>
            <w:r w:rsidRPr="00B3180B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а</w:t>
            </w:r>
            <w:r w:rsidRPr="00B3180B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а</w:t>
            </w:r>
            <w:r w:rsidRPr="00B3180B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розташована в межах червоних ліній.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28F8A48E" w:rsidR="00FC7A92" w:rsidRPr="00037B84" w:rsidRDefault="00776E89" w:rsidP="00FB6867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190FDA9B" w14:textId="77777777" w:rsidR="00FB6867" w:rsidRPr="00C03CAC" w:rsidRDefault="00FB6867" w:rsidP="00FB686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3CAC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виконавчого органу Київської міської ради (Київської міської державної адміністрації)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104220E9" w14:textId="77777777" w:rsidR="00FB6867" w:rsidRPr="00C03CAC" w:rsidRDefault="00FB6867" w:rsidP="00FB686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53F551C0" w14:textId="77777777" w:rsidR="00FB6867" w:rsidRPr="00C03CAC" w:rsidRDefault="00FB6867" w:rsidP="00FB686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3CAC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054E1B0E" w14:textId="77777777" w:rsidR="00FB6867" w:rsidRPr="00C03CAC" w:rsidRDefault="00FB6867" w:rsidP="00FB686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20709592" w:rsidR="00DE0E7B" w:rsidRPr="002D6E0D" w:rsidRDefault="00FB6867" w:rsidP="00FB6867">
            <w:pPr>
              <w:jc w:val="both"/>
            </w:pPr>
            <w:r w:rsidRPr="00C03CAC">
              <w:rPr>
                <w:rFonts w:ascii="Times New Roman" w:hAnsi="Times New Roman" w:cs="Times New Roman"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земельних ресурсів підготовлено проєкт рішення про поновлення цього договору оренди, який передається до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330A8E58" w14:textId="77777777" w:rsidR="003A6C34" w:rsidRPr="003A6C34" w:rsidRDefault="003A6C34" w:rsidP="003A6C34">
      <w:pPr>
        <w:pStyle w:val="1"/>
        <w:spacing w:line="233" w:lineRule="auto"/>
        <w:ind w:firstLine="440"/>
        <w:jc w:val="both"/>
        <w:rPr>
          <w:i w:val="0"/>
          <w:sz w:val="24"/>
          <w:szCs w:val="24"/>
        </w:rPr>
      </w:pPr>
      <w:r w:rsidRPr="003A6C34">
        <w:rPr>
          <w:i w:val="0"/>
          <w:sz w:val="24"/>
          <w:szCs w:val="24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40BA15DF" w14:textId="03AF4F51" w:rsidR="006A19DF" w:rsidRDefault="003A6C34" w:rsidP="003A6C34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3A6C34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7828301" w14:textId="77777777" w:rsidR="003A6C34" w:rsidRPr="00037B84" w:rsidRDefault="003A6C34" w:rsidP="003A6C34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bookmarkStart w:id="0" w:name="_GoBack"/>
      <w:bookmarkEnd w:id="0"/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3A349F88" w14:textId="3A673DE9" w:rsidR="006A19DF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274506" w:rsidRPr="007B221F">
        <w:rPr>
          <w:i w:val="0"/>
          <w:sz w:val="24"/>
          <w:szCs w:val="24"/>
        </w:rPr>
        <w:t>08.12.2022 № 5828/5869</w:t>
      </w:r>
      <w:r w:rsidR="00274506">
        <w:rPr>
          <w:i w:val="0"/>
          <w:sz w:val="24"/>
          <w:szCs w:val="24"/>
        </w:rPr>
        <w:t xml:space="preserve"> «Про бюджет міста Києва на 2023</w:t>
      </w:r>
      <w:r w:rsidR="00274506" w:rsidRPr="002F2D3F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B021C1" w:rsidRPr="00B021C1">
        <w:rPr>
          <w:b/>
          <w:sz w:val="24"/>
          <w:szCs w:val="24"/>
          <w:shd w:val="clear" w:color="auto" w:fill="FFFFFF"/>
        </w:rPr>
        <w:t>141</w:t>
      </w:r>
      <w:r w:rsidR="00B021C1">
        <w:rPr>
          <w:b/>
          <w:sz w:val="24"/>
          <w:szCs w:val="24"/>
          <w:shd w:val="clear" w:color="auto" w:fill="FFFFFF"/>
        </w:rPr>
        <w:t> </w:t>
      </w:r>
      <w:r w:rsidR="00B021C1" w:rsidRPr="00B021C1">
        <w:rPr>
          <w:b/>
          <w:sz w:val="24"/>
          <w:szCs w:val="24"/>
          <w:shd w:val="clear" w:color="auto" w:fill="FFFFFF"/>
        </w:rPr>
        <w:t>788</w:t>
      </w:r>
      <w:r w:rsidR="00B021C1">
        <w:rPr>
          <w:b/>
          <w:sz w:val="24"/>
          <w:szCs w:val="24"/>
          <w:shd w:val="clear" w:color="auto" w:fill="FFFFFF"/>
        </w:rPr>
        <w:t xml:space="preserve"> грн </w:t>
      </w:r>
      <w:r w:rsidR="00B021C1" w:rsidRPr="00B021C1">
        <w:rPr>
          <w:b/>
          <w:sz w:val="24"/>
          <w:szCs w:val="24"/>
          <w:shd w:val="clear" w:color="auto" w:fill="FFFFFF"/>
        </w:rPr>
        <w:t>75</w:t>
      </w:r>
      <w:r w:rsidR="00B021C1">
        <w:rPr>
          <w:b/>
          <w:sz w:val="24"/>
          <w:szCs w:val="24"/>
          <w:shd w:val="clear" w:color="auto" w:fill="FFFFFF"/>
        </w:rPr>
        <w:t xml:space="preserve"> коп. (12%).</w:t>
      </w:r>
    </w:p>
    <w:p w14:paraId="64E7F41B" w14:textId="77777777" w:rsidR="00B021C1" w:rsidRPr="00037B84" w:rsidRDefault="00B021C1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96F4972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6526FB">
        <w:rPr>
          <w:i w:val="0"/>
          <w:sz w:val="24"/>
          <w:szCs w:val="24"/>
        </w:rPr>
        <w:t>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302AC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4601054F" w14:textId="77777777" w:rsidR="006F560A" w:rsidRPr="00047DE7" w:rsidRDefault="006F560A" w:rsidP="006526FB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CAF8D" w14:textId="77777777" w:rsidR="0076092B" w:rsidRDefault="0076092B">
      <w:r>
        <w:separator/>
      </w:r>
    </w:p>
  </w:endnote>
  <w:endnote w:type="continuationSeparator" w:id="0">
    <w:p w14:paraId="7D851D94" w14:textId="77777777" w:rsidR="0076092B" w:rsidRDefault="0076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9856" w14:textId="77777777" w:rsidR="0076092B" w:rsidRDefault="0076092B"/>
  </w:footnote>
  <w:footnote w:type="continuationSeparator" w:id="0">
    <w:p w14:paraId="6FA5A250" w14:textId="77777777" w:rsidR="0076092B" w:rsidRDefault="0076092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302AC">
          <w:rPr>
            <w:i w:val="0"/>
            <w:sz w:val="12"/>
            <w:szCs w:val="12"/>
            <w:lang w:val="ru-RU"/>
          </w:rPr>
          <w:t>-49470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302AC">
          <w:rPr>
            <w:i w:val="0"/>
            <w:sz w:val="12"/>
            <w:szCs w:val="12"/>
            <w:lang w:val="ru-RU"/>
          </w:rPr>
          <w:t>03.05.2023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A302AC">
          <w:rPr>
            <w:i w:val="0"/>
            <w:sz w:val="12"/>
            <w:szCs w:val="12"/>
            <w:lang w:val="ru-RU"/>
          </w:rPr>
          <w:t>697320520</w:t>
        </w:r>
      </w:p>
      <w:p w14:paraId="0BF67CBB" w14:textId="1D2E9B6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A6C34" w:rsidRPr="003A6C3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69A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4506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A113A"/>
    <w:rsid w:val="003A6C34"/>
    <w:rsid w:val="003C5B2F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B616B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BA5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526FB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02AC"/>
    <w:rsid w:val="00A33A51"/>
    <w:rsid w:val="00A426A3"/>
    <w:rsid w:val="00A44883"/>
    <w:rsid w:val="00A71A8F"/>
    <w:rsid w:val="00A87093"/>
    <w:rsid w:val="00AA7E2D"/>
    <w:rsid w:val="00AD4369"/>
    <w:rsid w:val="00AD6678"/>
    <w:rsid w:val="00B021C1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14A8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DE5CE6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6867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liya.pop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D6A8A-B66B-4F53-95CE-035AC7909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1142</Words>
  <Characters>6516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7643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Земляк Олександр Володимирович</cp:lastModifiedBy>
  <cp:revision>10</cp:revision>
  <cp:lastPrinted>2023-05-04T09:17:00Z</cp:lastPrinted>
  <dcterms:created xsi:type="dcterms:W3CDTF">2023-05-03T12:23:00Z</dcterms:created>
  <dcterms:modified xsi:type="dcterms:W3CDTF">2023-06-07T14:09:00Z</dcterms:modified>
</cp:coreProperties>
</file>