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87277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697574429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697574429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87277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87277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87277">
        <w:rPr>
          <w:b/>
          <w:bCs/>
          <w:sz w:val="24"/>
          <w:szCs w:val="24"/>
          <w:lang w:val="ru-RU"/>
        </w:rPr>
        <w:t xml:space="preserve">№ </w:t>
      </w:r>
      <w:r w:rsidR="004D1119" w:rsidRPr="00F87277">
        <w:rPr>
          <w:b/>
          <w:bCs/>
          <w:sz w:val="24"/>
          <w:szCs w:val="24"/>
          <w:lang w:val="ru-RU"/>
        </w:rPr>
        <w:t>ПЗН-70652 від 04.09.2024</w:t>
      </w:r>
    </w:p>
    <w:p w14:paraId="781D03CD" w14:textId="77777777" w:rsidR="004D1119" w:rsidRPr="00F87277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87277">
        <w:rPr>
          <w:sz w:val="24"/>
          <w:szCs w:val="24"/>
          <w:lang w:val="ru-RU"/>
        </w:rPr>
        <w:t>до проєкту рішення Київської міської ради:</w:t>
      </w:r>
    </w:p>
    <w:p w14:paraId="69E0EA30" w14:textId="64F8490A" w:rsidR="004D1119" w:rsidRPr="004D1119" w:rsidRDefault="00FF2C28" w:rsidP="00FF2C28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  <w:r w:rsidRPr="00FF2C28">
        <w:rPr>
          <w:rFonts w:eastAsia="Georgia"/>
          <w:b/>
          <w:i/>
          <w:iCs/>
          <w:sz w:val="24"/>
          <w:szCs w:val="24"/>
          <w:lang w:val="ru-RU"/>
        </w:rPr>
        <w:t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52 кварталу Святошинського лісництва  у Святошинському районі міста Києва</w:t>
      </w: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5E0512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F87277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F87277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4A5DBD" w14:paraId="6A6CF238" w14:textId="77777777" w:rsidTr="00FF2C28">
        <w:trPr>
          <w:cantSplit/>
          <w:trHeight w:hRule="exact" w:val="67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F87277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293E68C0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6BB20D5" w:rsidR="004D1119" w:rsidRPr="00A43048" w:rsidRDefault="00FF2C28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F2C28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854FAD" w14:paraId="2EEB9864" w14:textId="77777777" w:rsidTr="00FF2C28">
        <w:trPr>
          <w:cantSplit/>
          <w:trHeight w:hRule="exact" w:val="582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26790E92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06.08.2024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697574429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F87277">
        <w:rPr>
          <w:b/>
          <w:bCs/>
          <w:sz w:val="24"/>
          <w:szCs w:val="24"/>
          <w:lang w:val="ru-RU"/>
        </w:rPr>
        <w:t>8000000000:75:631:0001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5E0512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Святошинський, 52 квартал Святошинського лісництва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F87277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20,0009 га</w:t>
            </w:r>
          </w:p>
        </w:tc>
      </w:tr>
      <w:tr w:rsidR="004D1119" w:rsidRPr="005E0512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FF2C28">
        <w:trPr>
          <w:trHeight w:val="2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15941EC" w:rsidR="004D1119" w:rsidRPr="00A43048" w:rsidRDefault="00FF2C28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F2C28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5E0512" w14:paraId="550A073B" w14:textId="77777777" w:rsidTr="00FF2C28">
        <w:trPr>
          <w:trHeight w:val="67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0C9D5E1" w:rsidR="00A21758" w:rsidRPr="00FF2C28" w:rsidRDefault="00FF2C28" w:rsidP="00FF2C28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F2C28">
              <w:rPr>
                <w:i/>
                <w:sz w:val="24"/>
                <w:szCs w:val="24"/>
                <w:highlight w:val="white"/>
                <w:lang w:val="ru-RU"/>
              </w:rPr>
              <w:t>09.03</w:t>
            </w:r>
            <w:r w:rsidRPr="00FF2C28">
              <w:rPr>
                <w:i/>
                <w:iCs/>
                <w:sz w:val="24"/>
                <w:szCs w:val="24"/>
                <w:highlight w:val="white"/>
                <w:lang w:val="ru-RU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9E0D6A5" w:rsidR="00E93A88" w:rsidRPr="00A43048" w:rsidRDefault="00E93A88" w:rsidP="009B644B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047EB">
              <w:rPr>
                <w:rStyle w:val="a9"/>
                <w:color w:val="FF0000"/>
                <w:sz w:val="24"/>
                <w:szCs w:val="24"/>
              </w:rPr>
              <w:t xml:space="preserve"> </w:t>
            </w:r>
            <w:r w:rsidR="009B644B" w:rsidRPr="009B644B">
              <w:rPr>
                <w:b/>
                <w:bCs/>
                <w:i/>
                <w:iCs/>
                <w:sz w:val="24"/>
                <w:szCs w:val="24"/>
                <w:lang w:val="en-US"/>
              </w:rPr>
              <w:t>65 141 514</w:t>
            </w:r>
            <w:r w:rsidR="009B644B" w:rsidRPr="009B644B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9B644B">
              <w:rPr>
                <w:rStyle w:val="a9"/>
                <w:b/>
                <w:sz w:val="24"/>
                <w:szCs w:val="24"/>
              </w:rPr>
              <w:t>грн</w:t>
            </w:r>
            <w:r w:rsidR="009B644B" w:rsidRPr="009B644B">
              <w:rPr>
                <w:rStyle w:val="a9"/>
                <w:b/>
                <w:sz w:val="24"/>
                <w:szCs w:val="24"/>
              </w:rPr>
              <w:t xml:space="preserve"> 99 коп</w:t>
            </w:r>
          </w:p>
        </w:tc>
      </w:tr>
      <w:tr w:rsidR="00DC4060" w:rsidRPr="005E0512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77EB12C1" w14:textId="50D18DB7" w:rsidR="005639F6" w:rsidRDefault="00FF2C28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9B644B">
        <w:rPr>
          <w:sz w:val="24"/>
          <w:szCs w:val="24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03.09.2024 № НВ-0002151</w:t>
      </w:r>
      <w:r w:rsidR="009B644B" w:rsidRPr="009B644B">
        <w:rPr>
          <w:sz w:val="24"/>
          <w:szCs w:val="24"/>
          <w:lang w:val="uk-UA"/>
        </w:rPr>
        <w:t>50</w:t>
      </w:r>
      <w:r w:rsidRPr="009B644B">
        <w:rPr>
          <w:sz w:val="24"/>
          <w:szCs w:val="24"/>
        </w:rPr>
        <w:t>2024),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02.09.2024 № 393235</w:t>
      </w:r>
      <w:r w:rsidR="009B644B" w:rsidRPr="009B644B">
        <w:rPr>
          <w:sz w:val="24"/>
          <w:szCs w:val="24"/>
          <w:lang w:val="uk-UA"/>
        </w:rPr>
        <w:t>940</w:t>
      </w:r>
      <w:r w:rsidRPr="009B644B">
        <w:rPr>
          <w:sz w:val="24"/>
          <w:szCs w:val="24"/>
        </w:rPr>
        <w:t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землеустрою.</w:t>
      </w:r>
    </w:p>
    <w:p w14:paraId="123683F8" w14:textId="38D7109B" w:rsidR="007D720E" w:rsidRDefault="007D720E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2DA4E892" w14:textId="25271858" w:rsidR="007D720E" w:rsidRDefault="007D720E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67DDB4C5" w14:textId="5F82297E" w:rsidR="007D720E" w:rsidRDefault="007D720E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F7EB931" w14:textId="3FB6111C" w:rsidR="007D720E" w:rsidRDefault="007D720E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46BB2468" w14:textId="7F27AADB" w:rsidR="007D720E" w:rsidRDefault="007D720E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2FD28CB8" w14:textId="77777777" w:rsidR="007D720E" w:rsidRPr="009B644B" w:rsidRDefault="007D720E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4FCBCBE7" w14:textId="77777777" w:rsidR="00FF2C28" w:rsidRPr="00FF2C28" w:rsidRDefault="004D1119" w:rsidP="00FF2C28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прийняття рішення є забезпечення реалізації встановленого Земельним кодексом України права особи на </w:t>
      </w:r>
      <w:r w:rsidR="00FF2C28" w:rsidRPr="00FF2C28">
        <w:rPr>
          <w:sz w:val="24"/>
          <w:szCs w:val="24"/>
          <w:lang w:val="ru-RU"/>
        </w:rPr>
        <w:t>оформлення права користування земельною ділянкою.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5E0512" w14:paraId="713ABCEB" w14:textId="77777777" w:rsidTr="007D720E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9B644B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1AB11E9" w:rsidR="004D1119" w:rsidRPr="005639F6" w:rsidRDefault="005639F6" w:rsidP="007D720E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5E0512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CC62782" w:rsidR="004D1119" w:rsidRPr="005639F6" w:rsidRDefault="007D720E" w:rsidP="000E5CD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D011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</w:t>
            </w:r>
            <w:r w:rsidR="005E0512">
              <w:rPr>
                <w:i/>
                <w:sz w:val="24"/>
                <w:szCs w:val="24"/>
              </w:rPr>
              <w:t>и</w:t>
            </w:r>
            <w:r w:rsidRPr="00AD0115">
              <w:rPr>
                <w:i/>
                <w:sz w:val="24"/>
                <w:szCs w:val="24"/>
              </w:rPr>
              <w:t>ть до</w:t>
            </w:r>
            <w:r w:rsidR="000E5CD7">
              <w:rPr>
                <w:i/>
                <w:sz w:val="24"/>
                <w:szCs w:val="24"/>
              </w:rPr>
              <w:t xml:space="preserve"> території лісів та лісопарків.</w:t>
            </w:r>
            <w:bookmarkStart w:id="0" w:name="_GoBack"/>
            <w:bookmarkEnd w:id="0"/>
          </w:p>
        </w:tc>
      </w:tr>
      <w:tr w:rsidR="004D1119" w:rsidRPr="005E0512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E0512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D5B14E5" w:rsidR="00DC31BC" w:rsidRPr="007D720E" w:rsidRDefault="007D720E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D720E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  </w:t>
            </w:r>
          </w:p>
        </w:tc>
      </w:tr>
      <w:tr w:rsidR="004D1119" w:rsidRPr="005E0512" w14:paraId="3DFF5C39" w14:textId="77777777" w:rsidTr="00B04FD3">
        <w:trPr>
          <w:cantSplit/>
          <w:trHeight w:val="607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8BEB" w14:textId="52F491E9" w:rsidR="007D720E" w:rsidRPr="007D720E" w:rsidRDefault="007D720E" w:rsidP="007D720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="00470A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</w:t>
            </w:r>
            <w:r w:rsidR="00470A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.2024 № </w:t>
            </w:r>
            <w:r w:rsidR="00470A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429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="00470A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8395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 w:rsidR="00470A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631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</w:t>
            </w:r>
            <w:r w:rsidR="00470A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52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 Святошинського лісництва Комунального підприємства «Святошинське лісопаркове господарство») у Святошинському районі м. Києва, яка включає земельну ділянку з кадастровим номером 8000000000:75:</w:t>
            </w:r>
            <w:r w:rsidR="00F81A76" w:rsidRPr="00F81A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631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</w:t>
            </w:r>
            <w:r w:rsidR="00F81A76" w:rsidRPr="00F81A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C059BAD" w14:textId="495227C0" w:rsidR="007D720E" w:rsidRPr="007D720E" w:rsidRDefault="007D720E" w:rsidP="007D720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3E320581" w14:textId="1661B8E9" w:rsidR="007D720E" w:rsidRPr="007D720E" w:rsidRDefault="007D720E" w:rsidP="007D720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Pr="007D7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6C532535" w:rsidR="004D1119" w:rsidRPr="007D720E" w:rsidRDefault="007D720E" w:rsidP="007D720E">
            <w:pPr>
              <w:pStyle w:val="a5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iCs/>
                <w:sz w:val="24"/>
                <w:szCs w:val="24"/>
                <w:lang w:val="ru-RU"/>
              </w:rPr>
              <w:t xml:space="preserve">   </w:t>
            </w:r>
            <w:r w:rsidRPr="007D720E">
              <w:rPr>
                <w:bCs/>
                <w:i/>
                <w:iCs/>
                <w:sz w:val="24"/>
                <w:szCs w:val="24"/>
                <w:lang w:val="ru-RU"/>
              </w:rPr>
              <w:t>Зазначене підтверджується, зокрема, рішеннями Верховного</w:t>
            </w:r>
          </w:p>
        </w:tc>
      </w:tr>
      <w:tr w:rsidR="00B04FD3" w:rsidRPr="005E0512" w14:paraId="2EE81F91" w14:textId="77777777" w:rsidTr="0080493D">
        <w:trPr>
          <w:cantSplit/>
          <w:trHeight w:val="183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F2D9" w14:textId="77777777" w:rsidR="00B04FD3" w:rsidRPr="00B9251E" w:rsidRDefault="00B04FD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9884" w14:textId="77777777" w:rsidR="00B04FD3" w:rsidRPr="007D720E" w:rsidRDefault="00B04FD3" w:rsidP="00B04FD3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7D720E">
              <w:rPr>
                <w:bCs/>
                <w:i/>
                <w:iCs/>
                <w:sz w:val="24"/>
                <w:szCs w:val="24"/>
                <w:lang w:val="ru-RU"/>
              </w:rPr>
              <w:t xml:space="preserve"> Суду від 28.04.2021 у справі № 826/8857/16, від 17.04.2018 у справі № 826/8107/16, від 16.09.2021 у справі № 826/8847/16. </w:t>
            </w:r>
          </w:p>
          <w:p w14:paraId="167F5B8E" w14:textId="74BC0685" w:rsidR="00B04FD3" w:rsidRDefault="00B04FD3" w:rsidP="00B04FD3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7D720E">
              <w:rPr>
                <w:bCs/>
                <w:i/>
                <w:iCs/>
                <w:sz w:val="24"/>
                <w:szCs w:val="24"/>
                <w:lang w:val="ru-RU"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41C796D9" w14:textId="77777777" w:rsidR="00F81A76" w:rsidRPr="00E12C2C" w:rsidRDefault="00F81A76" w:rsidP="009D57E9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ru-RU"/>
        </w:rPr>
      </w:pPr>
      <w:r w:rsidRPr="00E12C2C">
        <w:rPr>
          <w:sz w:val="24"/>
          <w:szCs w:val="24"/>
          <w:lang w:val="ru-RU"/>
        </w:rPr>
        <w:t>Загальні засади та порядо</w:t>
      </w:r>
      <w:r>
        <w:rPr>
          <w:sz w:val="24"/>
          <w:szCs w:val="24"/>
          <w:lang w:val="ru-RU"/>
        </w:rPr>
        <w:t xml:space="preserve">к надання земельних ділянок у </w:t>
      </w:r>
      <w:r w:rsidRPr="00E12C2C">
        <w:rPr>
          <w:sz w:val="24"/>
          <w:szCs w:val="24"/>
          <w:lang w:val="ru-RU"/>
        </w:rPr>
        <w:t>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0F2C9B7" w14:textId="77777777" w:rsidR="00F81A76" w:rsidRPr="00E12C2C" w:rsidRDefault="00F81A76" w:rsidP="009D57E9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3144E1" w14:textId="77777777" w:rsidR="00F81A76" w:rsidRPr="00E12C2C" w:rsidRDefault="00F81A76" w:rsidP="009D57E9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062C2596" w14:textId="77777777" w:rsidR="00F81A76" w:rsidRPr="00E12C2C" w:rsidRDefault="00F81A76" w:rsidP="009D57E9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F81A76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7A0927C2" w14:textId="3956AF16" w:rsidR="009B644B" w:rsidRPr="009B644B" w:rsidRDefault="00582A2E" w:rsidP="009B644B">
      <w:pPr>
        <w:pStyle w:val="1"/>
        <w:spacing w:after="100"/>
        <w:ind w:firstLine="426"/>
        <w:jc w:val="both"/>
        <w:rPr>
          <w:b/>
          <w:bCs/>
          <w:sz w:val="24"/>
          <w:szCs w:val="24"/>
          <w:lang w:val="ru-RU" w:bidi="uk-UA"/>
        </w:rPr>
      </w:pPr>
      <w:r>
        <w:rPr>
          <w:sz w:val="24"/>
          <w:szCs w:val="24"/>
          <w:lang w:val="ru-RU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9B644B" w:rsidRPr="009B644B">
        <w:rPr>
          <w:b/>
          <w:bCs/>
          <w:sz w:val="24"/>
          <w:szCs w:val="24"/>
          <w:lang w:val="ru-RU"/>
        </w:rPr>
        <w:t>65</w:t>
      </w:r>
      <w:r w:rsidR="009B644B" w:rsidRPr="009B644B">
        <w:rPr>
          <w:b/>
          <w:bCs/>
          <w:sz w:val="24"/>
          <w:szCs w:val="24"/>
        </w:rPr>
        <w:t> </w:t>
      </w:r>
      <w:r w:rsidR="009B644B" w:rsidRPr="009B644B">
        <w:rPr>
          <w:b/>
          <w:bCs/>
          <w:sz w:val="24"/>
          <w:szCs w:val="24"/>
          <w:lang w:val="ru-RU"/>
        </w:rPr>
        <w:t>141</w:t>
      </w:r>
      <w:r w:rsidR="009B644B" w:rsidRPr="009B644B">
        <w:rPr>
          <w:b/>
          <w:bCs/>
          <w:sz w:val="24"/>
          <w:szCs w:val="24"/>
          <w:lang w:val="ru-RU" w:bidi="uk-UA"/>
        </w:rPr>
        <w:t xml:space="preserve"> грн</w:t>
      </w:r>
      <w:r w:rsidR="00F81A76" w:rsidRPr="00F81A76">
        <w:rPr>
          <w:b/>
          <w:bCs/>
          <w:sz w:val="24"/>
          <w:szCs w:val="24"/>
          <w:lang w:val="ru-RU" w:bidi="uk-UA"/>
        </w:rPr>
        <w:t xml:space="preserve"> 51 </w:t>
      </w:r>
      <w:r w:rsidR="00F81A76">
        <w:rPr>
          <w:b/>
          <w:bCs/>
          <w:sz w:val="24"/>
          <w:szCs w:val="24"/>
          <w:lang w:val="uk-UA" w:bidi="uk-UA"/>
        </w:rPr>
        <w:t>коп</w:t>
      </w:r>
      <w:r w:rsidR="009B644B" w:rsidRPr="009B644B">
        <w:rPr>
          <w:b/>
          <w:bCs/>
          <w:sz w:val="24"/>
          <w:szCs w:val="24"/>
          <w:lang w:val="ru-RU" w:bidi="uk-UA"/>
        </w:rPr>
        <w:t xml:space="preserve"> на рік (</w:t>
      </w:r>
      <w:r w:rsidR="009B644B" w:rsidRPr="009B644B">
        <w:rPr>
          <w:b/>
          <w:bCs/>
          <w:sz w:val="24"/>
          <w:szCs w:val="24"/>
          <w:lang w:val="ru-RU"/>
        </w:rPr>
        <w:t>0,1</w:t>
      </w:r>
      <w:r w:rsidR="009B644B" w:rsidRPr="009B644B">
        <w:rPr>
          <w:b/>
          <w:bCs/>
          <w:sz w:val="24"/>
          <w:szCs w:val="24"/>
          <w:lang w:val="ru-RU" w:bidi="uk-UA"/>
        </w:rPr>
        <w:t>%)</w:t>
      </w:r>
    </w:p>
    <w:p w14:paraId="5CDF800B" w14:textId="77777777" w:rsidR="00F81A76" w:rsidRPr="004D1119" w:rsidRDefault="00F81A76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74485489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0C7B40">
        <w:rPr>
          <w:sz w:val="24"/>
          <w:szCs w:val="24"/>
          <w:lang w:val="ru-RU"/>
        </w:rPr>
        <w:t xml:space="preserve"> </w:t>
      </w:r>
      <w:r w:rsidR="005E0512">
        <w:rPr>
          <w:sz w:val="24"/>
          <w:szCs w:val="24"/>
          <w:lang w:val="ru-RU"/>
        </w:rPr>
        <w:t>користування земельною</w:t>
      </w:r>
      <w:r w:rsidR="000C7B40">
        <w:rPr>
          <w:sz w:val="24"/>
          <w:szCs w:val="24"/>
          <w:lang w:val="ru-RU"/>
        </w:rPr>
        <w:t xml:space="preserve"> ділянк</w:t>
      </w:r>
      <w:r w:rsidR="005E0512">
        <w:rPr>
          <w:sz w:val="24"/>
          <w:szCs w:val="24"/>
          <w:lang w:val="ru-RU"/>
        </w:rPr>
        <w:t>ою</w:t>
      </w:r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F87277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0E5CD7">
      <w:headerReference w:type="default" r:id="rId11"/>
      <w:pgSz w:w="11906" w:h="16838" w:code="9"/>
      <w:pgMar w:top="993" w:right="758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84BD4B6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6000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09B8CD4" w14:textId="77777777" w:rsidR="00470AF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3B83B646" w14:textId="70824B50" w:rsidR="00854FAD" w:rsidRPr="00643941" w:rsidRDefault="00470AF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F8727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ПЗН-70652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8727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697574429</w:t>
                              </w:r>
                            </w:p>
                            <w:p w14:paraId="46F472CC" w14:textId="5A7185F4" w:rsidR="00854FAD" w:rsidRPr="005E0512" w:rsidRDefault="00470AFE" w:rsidP="00470AF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</w:t>
                              </w:r>
                              <w:r w:rsidR="00854FAD" w:rsidRPr="005E051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5E051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E5CD7" w:rsidRPr="000E5CD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09B8CD4" w14:textId="77777777" w:rsidR="00470AF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3B83B646" w14:textId="70824B50" w:rsidR="00854FAD" w:rsidRPr="00643941" w:rsidRDefault="00470AF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F8727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ПЗН-70652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8727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697574429</w:t>
                        </w:r>
                      </w:p>
                      <w:p w14:paraId="46F472CC" w14:textId="5A7185F4" w:rsidR="00854FAD" w:rsidRPr="005E0512" w:rsidRDefault="00470AFE" w:rsidP="00470AF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</w:t>
                        </w:r>
                        <w:r w:rsidR="00854FAD" w:rsidRPr="005E051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5E051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E5CD7" w:rsidRPr="000E5CD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0E5CD7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70AF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E0512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D720E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B644B"/>
    <w:rsid w:val="009D57E9"/>
    <w:rsid w:val="009D6F39"/>
    <w:rsid w:val="009E5D57"/>
    <w:rsid w:val="00A21758"/>
    <w:rsid w:val="00A43048"/>
    <w:rsid w:val="00A62E96"/>
    <w:rsid w:val="00A83DF0"/>
    <w:rsid w:val="00AD1EEC"/>
    <w:rsid w:val="00B04FD3"/>
    <w:rsid w:val="00B12087"/>
    <w:rsid w:val="00B3699E"/>
    <w:rsid w:val="00B4075F"/>
    <w:rsid w:val="00B9251E"/>
    <w:rsid w:val="00BA1207"/>
    <w:rsid w:val="00BC39D6"/>
    <w:rsid w:val="00BC5A16"/>
    <w:rsid w:val="00BE6672"/>
    <w:rsid w:val="00C047EB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81A76"/>
    <w:rsid w:val="00F87277"/>
    <w:rsid w:val="00FB11FA"/>
    <w:rsid w:val="00FF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2AC31-AA03-4519-B2EE-6A4563313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6473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Луцюк Людмила Володимирівна</cp:lastModifiedBy>
  <cp:revision>9</cp:revision>
  <cp:lastPrinted>2024-09-06T08:54:00Z</cp:lastPrinted>
  <dcterms:created xsi:type="dcterms:W3CDTF">2024-09-04T13:44:00Z</dcterms:created>
  <dcterms:modified xsi:type="dcterms:W3CDTF">2024-09-06T08:54:00Z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