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34B84B2D" w:rsidR="00F6318B" w:rsidRPr="00F6318B" w:rsidRDefault="0034548A" w:rsidP="001B6771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4A3BB4E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253"/>
      </w:tblGrid>
      <w:tr w:rsidR="00F6318B" w:rsidRPr="00721EA0" w14:paraId="6C1844F6" w14:textId="77777777" w:rsidTr="00B12091">
        <w:trPr>
          <w:trHeight w:val="2500"/>
        </w:trPr>
        <w:tc>
          <w:tcPr>
            <w:tcW w:w="4253" w:type="dxa"/>
            <w:hideMark/>
          </w:tcPr>
          <w:p w14:paraId="22427F3E" w14:textId="4B2BACE2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B137D9" w:rsidRPr="00B137D9">
              <w:rPr>
                <w:b/>
                <w:sz w:val="28"/>
                <w:szCs w:val="28"/>
                <w:highlight w:val="white"/>
                <w:lang w:eastAsia="uk-UA"/>
              </w:rPr>
              <w:t>товариств</w:t>
            </w:r>
            <w:proofErr w:type="spellEnd"/>
            <w:r w:rsidR="00B137D9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B137D9" w:rsidRPr="00B137D9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B137D9" w:rsidRPr="00B137D9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B137D9" w:rsidRPr="00B137D9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B137D9" w:rsidRPr="00B137D9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B137D9" w:rsidRPr="00B137D9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B137D9">
              <w:rPr>
                <w:b/>
                <w:sz w:val="28"/>
                <w:szCs w:val="28"/>
                <w:highlight w:val="white"/>
                <w:lang w:eastAsia="uk-UA"/>
              </w:rPr>
              <w:t>«ГДТ-КОМПАНЙОН»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B12091">
              <w:rPr>
                <w:b/>
                <w:sz w:val="28"/>
                <w:szCs w:val="28"/>
                <w:lang w:val="uk-UA"/>
              </w:rPr>
              <w:br/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10 вересня 2015 року № 288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обслуговування нежитлових приміщень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просп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. Червоної Калини, 73-</w:t>
            </w:r>
            <w:r w:rsidR="001B6771">
              <w:rPr>
                <w:b/>
                <w:sz w:val="28"/>
                <w:szCs w:val="28"/>
                <w:lang w:val="uk-UA"/>
              </w:rPr>
              <w:t>б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Деснянському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707351055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707351055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28D5ED1C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B137D9" w:rsidRPr="00B137D9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B137D9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B137D9" w:rsidRPr="00B137D9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137D9"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B137D9">
        <w:rPr>
          <w:color w:val="000000"/>
          <w:sz w:val="28"/>
          <w:szCs w:val="28"/>
          <w:shd w:val="clear" w:color="auto" w:fill="FFFFFF"/>
          <w:lang w:val="uk-UA"/>
        </w:rPr>
        <w:t>«ГДТ-КОМПАНЙОН»</w:t>
      </w:r>
      <w:r w:rsidRPr="00DC7BC1">
        <w:rPr>
          <w:snapToGrid w:val="0"/>
          <w:sz w:val="28"/>
          <w:lang w:val="uk-UA"/>
        </w:rPr>
        <w:t xml:space="preserve"> (код ЄДРПОУ 31988385, місцезнаходження юридичної особи: 022</w:t>
      </w:r>
      <w:r w:rsidR="00B137D9">
        <w:rPr>
          <w:snapToGrid w:val="0"/>
          <w:sz w:val="28"/>
          <w:lang w:val="uk-UA"/>
        </w:rPr>
        <w:t>2</w:t>
      </w:r>
      <w:r w:rsidRPr="00DC7BC1">
        <w:rPr>
          <w:snapToGrid w:val="0"/>
          <w:sz w:val="28"/>
          <w:lang w:val="uk-UA"/>
        </w:rPr>
        <w:t xml:space="preserve">2, м. Київ, вул. </w:t>
      </w:r>
      <w:r w:rsidR="00B137D9">
        <w:rPr>
          <w:snapToGrid w:val="0"/>
          <w:sz w:val="28"/>
          <w:lang w:val="uk-UA"/>
        </w:rPr>
        <w:t>Героїв Енергетиків</w:t>
      </w:r>
      <w:r w:rsidRPr="00DC7BC1">
        <w:rPr>
          <w:snapToGrid w:val="0"/>
          <w:sz w:val="28"/>
          <w:lang w:val="uk-UA"/>
        </w:rPr>
        <w:t>, 4</w:t>
      </w:r>
      <w:r w:rsidR="00B137D9">
        <w:rPr>
          <w:snapToGrid w:val="0"/>
          <w:sz w:val="28"/>
          <w:lang w:val="uk-UA"/>
        </w:rPr>
        <w:t>-</w:t>
      </w:r>
      <w:r w:rsidRPr="00DC7BC1">
        <w:rPr>
          <w:snapToGrid w:val="0"/>
          <w:sz w:val="28"/>
          <w:lang w:val="uk-UA"/>
        </w:rPr>
        <w:t>А) від 04 серпня 2025 року</w:t>
      </w:r>
      <w:r w:rsidR="00B137D9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707351055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B137D9">
        <w:rPr>
          <w:snapToGrid w:val="0"/>
          <w:sz w:val="28"/>
          <w:lang w:val="uk-UA"/>
        </w:rPr>
        <w:br/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1B6771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</w:t>
      </w:r>
      <w:r w:rsidR="001B6771">
        <w:rPr>
          <w:snapToGrid w:val="0"/>
          <w:sz w:val="28"/>
          <w:lang w:val="uk-UA"/>
        </w:rPr>
        <w:br/>
      </w:r>
      <w:r w:rsidR="00562552" w:rsidRPr="00562552">
        <w:rPr>
          <w:snapToGrid w:val="0"/>
          <w:sz w:val="28"/>
          <w:lang w:val="uk-UA"/>
        </w:rPr>
        <w:t>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1B6771">
        <w:rPr>
          <w:snapToGrid w:val="0"/>
          <w:sz w:val="28"/>
          <w:lang w:val="uk-UA"/>
        </w:rPr>
        <w:t xml:space="preserve">рішення Київської міської ради від </w:t>
      </w:r>
      <w:r w:rsidR="001B6771" w:rsidRPr="001B6771">
        <w:rPr>
          <w:snapToGrid w:val="0"/>
          <w:sz w:val="28"/>
          <w:lang w:val="uk-UA"/>
        </w:rPr>
        <w:t>25</w:t>
      </w:r>
      <w:r w:rsidR="00205032" w:rsidRPr="001B6771">
        <w:rPr>
          <w:snapToGrid w:val="0"/>
          <w:sz w:val="28"/>
          <w:lang w:val="uk-UA"/>
        </w:rPr>
        <w:t xml:space="preserve"> </w:t>
      </w:r>
      <w:r w:rsidR="001B6771" w:rsidRPr="001B6771">
        <w:rPr>
          <w:snapToGrid w:val="0"/>
          <w:sz w:val="28"/>
          <w:lang w:val="uk-UA"/>
        </w:rPr>
        <w:t>серпня</w:t>
      </w:r>
      <w:r w:rsidR="00205032" w:rsidRPr="001B6771">
        <w:rPr>
          <w:snapToGrid w:val="0"/>
          <w:sz w:val="28"/>
          <w:lang w:val="uk-UA"/>
        </w:rPr>
        <w:t xml:space="preserve"> 2022 року № </w:t>
      </w:r>
      <w:r w:rsidR="001B6771" w:rsidRPr="001B6771">
        <w:rPr>
          <w:snapToGrid w:val="0"/>
          <w:sz w:val="28"/>
          <w:lang w:val="uk-UA"/>
        </w:rPr>
        <w:t>4946</w:t>
      </w:r>
      <w:r w:rsidR="00205032" w:rsidRPr="001B6771">
        <w:rPr>
          <w:snapToGrid w:val="0"/>
          <w:sz w:val="28"/>
          <w:lang w:val="uk-UA"/>
        </w:rPr>
        <w:t>/</w:t>
      </w:r>
      <w:r w:rsidR="001B6771" w:rsidRPr="001B6771">
        <w:rPr>
          <w:snapToGrid w:val="0"/>
          <w:sz w:val="28"/>
          <w:lang w:val="uk-UA"/>
        </w:rPr>
        <w:t>4987</w:t>
      </w:r>
      <w:r w:rsidR="00205032" w:rsidRPr="001B6771">
        <w:rPr>
          <w:snapToGrid w:val="0"/>
          <w:sz w:val="28"/>
          <w:lang w:val="uk-UA"/>
        </w:rPr>
        <w:t xml:space="preserve"> «Про перейменування </w:t>
      </w:r>
      <w:r w:rsidR="001B6771" w:rsidRPr="001B6771">
        <w:rPr>
          <w:snapToGrid w:val="0"/>
          <w:sz w:val="28"/>
          <w:lang w:val="uk-UA"/>
        </w:rPr>
        <w:t xml:space="preserve">проспекту Володимира Маяковського в </w:t>
      </w:r>
      <w:r w:rsidR="00205032" w:rsidRPr="001B6771">
        <w:rPr>
          <w:snapToGrid w:val="0"/>
          <w:sz w:val="28"/>
          <w:lang w:val="uk-UA"/>
        </w:rPr>
        <w:t>Деснянському районі міста Києва»,</w:t>
      </w:r>
      <w:r w:rsidR="00205032" w:rsidRPr="00205032">
        <w:rPr>
          <w:snapToGrid w:val="0"/>
          <w:sz w:val="28"/>
          <w:lang w:val="uk-UA"/>
        </w:rPr>
        <w:t xml:space="preserve">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BC13E2F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1B6771">
        <w:rPr>
          <w:rFonts w:ascii="Times New Roman" w:hAnsi="Times New Roman"/>
          <w:sz w:val="28"/>
          <w:szCs w:val="28"/>
          <w:lang w:val="uk-UA"/>
        </w:rPr>
        <w:t xml:space="preserve">11 вересня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1B6771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B67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товариств</w:t>
      </w:r>
      <w:proofErr w:type="spellEnd"/>
      <w:r w:rsidR="001B677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1B67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="001B67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обмеженою</w:t>
      </w:r>
      <w:proofErr w:type="spellEnd"/>
      <w:r w:rsidR="001B67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B67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відповідальністю</w:t>
      </w:r>
      <w:proofErr w:type="spellEnd"/>
      <w:r w:rsidR="001B67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«ГДТ-КОМПАНЙОН»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B137D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10 вересня 2015 року № 288 </w:t>
      </w:r>
      <w:r w:rsidR="00B3289E" w:rsidRPr="00B137D9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="00B3289E" w:rsidRPr="00B137D9">
        <w:rPr>
          <w:rFonts w:ascii="Times New Roman" w:hAnsi="Times New Roman"/>
          <w:sz w:val="28"/>
          <w:szCs w:val="28"/>
        </w:rPr>
        <w:t>обслуговування</w:t>
      </w:r>
      <w:proofErr w:type="spellEnd"/>
      <w:r w:rsidR="00B3289E" w:rsidRPr="00B137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289E" w:rsidRPr="00B137D9">
        <w:rPr>
          <w:rFonts w:ascii="Times New Roman" w:hAnsi="Times New Roman"/>
          <w:sz w:val="28"/>
          <w:szCs w:val="28"/>
        </w:rPr>
        <w:t>нежитлових</w:t>
      </w:r>
      <w:proofErr w:type="spellEnd"/>
      <w:r w:rsidR="00B3289E" w:rsidRPr="00B137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289E" w:rsidRPr="00B137D9">
        <w:rPr>
          <w:rFonts w:ascii="Times New Roman" w:hAnsi="Times New Roman"/>
          <w:sz w:val="28"/>
          <w:szCs w:val="28"/>
        </w:rPr>
        <w:t>приміщень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просп.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Червоної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Калини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73-</w:t>
      </w:r>
      <w:r w:rsidR="001B677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Деснянському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B137D9">
        <w:rPr>
          <w:rFonts w:ascii="Times New Roman" w:hAnsi="Times New Roman"/>
          <w:sz w:val="28"/>
          <w:szCs w:val="28"/>
        </w:rPr>
        <w:t>8000000000:62:009:0182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B137D9">
        <w:rPr>
          <w:rFonts w:ascii="Times New Roman" w:hAnsi="Times New Roman"/>
          <w:sz w:val="28"/>
          <w:szCs w:val="28"/>
          <w:highlight w:val="white"/>
          <w:lang w:eastAsia="uk-UA"/>
        </w:rPr>
        <w:t>0,0706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B137D9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03.08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707351055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2E20987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1B6771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B6771">
        <w:rPr>
          <w:rFonts w:ascii="Times New Roman" w:hAnsi="Times New Roman"/>
          <w:sz w:val="28"/>
          <w:szCs w:val="28"/>
          <w:lang w:val="uk-UA"/>
        </w:rPr>
        <w:t>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10 вересня 2015 року № 288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мінімальних розмірів згідно з рішенням про бюджет міста Києва на відповідний рік.</w:t>
      </w:r>
    </w:p>
    <w:p w14:paraId="1E189D43" w14:textId="47BBA059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10 вересня 2015 року № 288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07FEA53B" w:rsidR="00BB5AA4" w:rsidRPr="001B6771" w:rsidRDefault="001B6771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1B6771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1B6771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1B6771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1B67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6771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1B6771">
        <w:rPr>
          <w:rFonts w:ascii="Times New Roman" w:hAnsi="Times New Roman"/>
          <w:sz w:val="28"/>
          <w:szCs w:val="28"/>
        </w:rPr>
        <w:t xml:space="preserve"> </w:t>
      </w:r>
      <w:r w:rsidR="00C72FE2" w:rsidRPr="001B6771">
        <w:rPr>
          <w:rFonts w:ascii="Times New Roman" w:hAnsi="Times New Roman"/>
          <w:sz w:val="28"/>
          <w:szCs w:val="28"/>
        </w:rPr>
        <w:t>«ГДТ-КОМПАНЙОН»</w:t>
      </w:r>
      <w:r w:rsidR="00BB5AA4" w:rsidRPr="001B6771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4F156AC0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1B6771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10 вересня 2015 року № 288 на новий строк.</w:t>
      </w:r>
    </w:p>
    <w:p w14:paraId="3BB59BEB" w14:textId="03AD28F0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250822DB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67FDDC72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0E8AF708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6A19BB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6A19BB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6A19BB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745E045F" w:rsidR="00034DE5" w:rsidRPr="00CF7725" w:rsidRDefault="00CF7725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  <w:bookmarkStart w:id="0" w:name="_GoBack"/>
            <w:bookmarkEnd w:id="0"/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0433AB94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2809DDF3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1D948E18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671BE7E3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6771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2754C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286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19BB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6F3213"/>
    <w:rsid w:val="0070153B"/>
    <w:rsid w:val="0070338D"/>
    <w:rsid w:val="00704893"/>
    <w:rsid w:val="00713D9D"/>
    <w:rsid w:val="007144D4"/>
    <w:rsid w:val="00721EA0"/>
    <w:rsid w:val="007228C5"/>
    <w:rsid w:val="007479CA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2091"/>
    <w:rsid w:val="00B137D9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360C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CF7725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65E46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3560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5</cp:revision>
  <cp:lastPrinted>2025-10-23T13:09:00Z</cp:lastPrinted>
  <dcterms:created xsi:type="dcterms:W3CDTF">2025-10-13T14:14:00Z</dcterms:created>
  <dcterms:modified xsi:type="dcterms:W3CDTF">2026-03-24T13:32:00Z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