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E45AE75" w14:textId="53366CA3" w:rsidR="00F6318B" w:rsidRPr="00F6318B" w:rsidRDefault="007B560D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66ACB1E1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D0F"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5ECC005A">
                <wp:simplePos x="0" y="0"/>
                <wp:positionH relativeFrom="column">
                  <wp:posOffset>4369127</wp:posOffset>
                </wp:positionH>
                <wp:positionV relativeFrom="paragraph">
                  <wp:posOffset>1666928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721421059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4.05pt;margin-top:131.2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AF&#10;FF+C4QAAAAsBAAAPAAAAAAAAAAAAAAAAAGcEAABkcnMvZG93bnJldi54bWxQSwUGAAAAAAQABADz&#10;AAAAdQ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721421059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F6318B" w:rsidRPr="00406554" w14:paraId="6C1844F6" w14:textId="77777777" w:rsidTr="001B3854">
        <w:trPr>
          <w:trHeight w:val="2500"/>
        </w:trPr>
        <w:tc>
          <w:tcPr>
            <w:tcW w:w="5670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2563AB23" w:rsidR="00F6318B" w:rsidRPr="001B3854" w:rsidRDefault="004B3952" w:rsidP="007B560D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1B3854">
              <w:rPr>
                <w:b/>
                <w:bCs/>
                <w:color w:val="000000"/>
                <w:sz w:val="28"/>
                <w:szCs w:val="28"/>
                <w:lang w:bidi="uk-UA"/>
              </w:rPr>
              <w:t>товариств</w:t>
            </w:r>
            <w:r w:rsidR="001B3854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1B38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обмеженою відповідальністю 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«ПРОМЛЕНД ІНВЕСТ»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 xml:space="preserve">в </w:t>
            </w:r>
            <w:r w:rsidR="00DE4467">
              <w:rPr>
                <w:b/>
                <w:bCs/>
                <w:sz w:val="28"/>
                <w:szCs w:val="28"/>
                <w:lang w:val="uk-UA"/>
              </w:rPr>
              <w:t>укладенні на новий строк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1B3854">
              <w:rPr>
                <w:b/>
                <w:snapToGrid w:val="0"/>
                <w:sz w:val="28"/>
                <w:szCs w:val="28"/>
              </w:rPr>
              <w:t>21</w:t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 xml:space="preserve"> серпня </w:t>
            </w:r>
            <w:r w:rsidR="00981224" w:rsidRPr="001B3854">
              <w:rPr>
                <w:b/>
                <w:snapToGrid w:val="0"/>
                <w:sz w:val="28"/>
                <w:szCs w:val="28"/>
              </w:rPr>
              <w:t>2018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 xml:space="preserve">року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1B3854">
              <w:rPr>
                <w:b/>
                <w:snapToGrid w:val="0"/>
                <w:sz w:val="28"/>
                <w:szCs w:val="28"/>
              </w:rPr>
              <w:t>3318</w:t>
            </w:r>
            <w:r w:rsidR="00DE4467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1B3854">
              <w:rPr>
                <w:b/>
                <w:snapToGrid w:val="0"/>
                <w:sz w:val="28"/>
                <w:szCs w:val="28"/>
              </w:rPr>
              <w:t>(зі змінами)</w:t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 xml:space="preserve"> для будівництва, обслуговування та експлуатації житлово-офісного комплексу з об</w:t>
            </w:r>
            <w:r w:rsidR="001B3854" w:rsidRPr="001B3854">
              <w:rPr>
                <w:b/>
                <w:snapToGrid w:val="0"/>
                <w:sz w:val="28"/>
                <w:szCs w:val="28"/>
              </w:rPr>
              <w:t>’</w:t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>єктами торговельного та соціально-побутового призначення на</w:t>
            </w:r>
            <w:r w:rsidR="00DE4467">
              <w:rPr>
                <w:b/>
                <w:snapToGrid w:val="0"/>
                <w:sz w:val="28"/>
                <w:szCs w:val="28"/>
                <w:lang w:val="uk-UA"/>
              </w:rPr>
              <w:br/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>просп. Відрадному, 93/2</w:t>
            </w:r>
            <w:r w:rsidR="00DE4467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>у Солом</w:t>
            </w:r>
            <w:r w:rsidR="001B3854" w:rsidRPr="00DE4467">
              <w:rPr>
                <w:b/>
                <w:snapToGrid w:val="0"/>
                <w:sz w:val="28"/>
                <w:szCs w:val="28"/>
              </w:rPr>
              <w:t>’</w:t>
            </w:r>
            <w:r w:rsidR="001B3854">
              <w:rPr>
                <w:b/>
                <w:snapToGrid w:val="0"/>
                <w:sz w:val="28"/>
                <w:szCs w:val="28"/>
                <w:lang w:val="uk-UA"/>
              </w:rPr>
              <w:t>янському районі м. Києва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53C5F8B2" w14:textId="79719077" w:rsidR="001B3854" w:rsidRDefault="001B3854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Розглянувши звернення товариства з обмеженою відповідальністю «ПРОМЛЕНД ІНВЕСТ» (код ЄДРПОУ 39602493, місцезнаходження юридичної особи: 03057, місто Київ, вул. Вадима Гетьмана, 1) від 25 вересня 2024 року</w:t>
      </w:r>
      <w:r>
        <w:rPr>
          <w:snapToGrid w:val="0"/>
          <w:sz w:val="28"/>
          <w:lang w:val="uk-UA"/>
        </w:rPr>
        <w:br/>
        <w:t>№ 721421059 та відповідно до статей 9, 93, 141 Земельного кодексу України, Закону України «Про оренду землі», пункту 34 частини першої статті 26 Закону України «Про місцеве самоврядування в Україні»,</w:t>
      </w:r>
      <w:r>
        <w:rPr>
          <w:bCs/>
          <w:snapToGrid w:val="0"/>
          <w:sz w:val="28"/>
          <w:lang w:val="uk-UA"/>
        </w:rPr>
        <w:t xml:space="preserve"> Закону України «Про адміністративну процедуру»,</w:t>
      </w:r>
      <w:r>
        <w:rPr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враховуючи те, що </w:t>
      </w:r>
      <w:bookmarkStart w:id="0" w:name="_Hlk194489245"/>
      <w:r>
        <w:rPr>
          <w:snapToGrid w:val="0"/>
          <w:sz w:val="28"/>
          <w:lang w:val="uk-UA"/>
        </w:rPr>
        <w:t xml:space="preserve">товариством з обмеженою відповідальністю «ПРОМЛЕНД ІНВЕСТ» не виконуються умови підпункту 8.4 пункту 8 договору оренди земельної ділянки </w:t>
      </w:r>
      <w:bookmarkStart w:id="1" w:name="_Hlk197960392"/>
      <w:r>
        <w:rPr>
          <w:snapToGrid w:val="0"/>
          <w:sz w:val="28"/>
          <w:lang w:val="uk-UA"/>
        </w:rPr>
        <w:t>від 21 серпня 2018 року № 3318</w:t>
      </w:r>
      <w:bookmarkEnd w:id="1"/>
      <w:r>
        <w:rPr>
          <w:snapToGrid w:val="0"/>
          <w:sz w:val="28"/>
          <w:lang w:val="uk-UA"/>
        </w:rPr>
        <w:br/>
        <w:t xml:space="preserve">(зі змінами) щодо </w:t>
      </w:r>
      <w:bookmarkEnd w:id="0"/>
      <w:r>
        <w:rPr>
          <w:snapToGrid w:val="0"/>
          <w:sz w:val="28"/>
          <w:lang w:val="uk-UA"/>
        </w:rPr>
        <w:t xml:space="preserve">сплати орендної плати за </w:t>
      </w:r>
      <w:r w:rsidR="00F461D1">
        <w:rPr>
          <w:snapToGrid w:val="0"/>
          <w:sz w:val="28"/>
          <w:lang w:val="uk-UA"/>
        </w:rPr>
        <w:t>земельну ділянку</w:t>
      </w:r>
      <w:r>
        <w:rPr>
          <w:snapToGrid w:val="0"/>
          <w:sz w:val="28"/>
          <w:lang w:val="uk-UA"/>
        </w:rPr>
        <w:t>, Київська міська рада</w:t>
      </w:r>
    </w:p>
    <w:p w14:paraId="4C9FAFC5" w14:textId="77777777" w:rsidR="001B3854" w:rsidRDefault="001B3854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3CBF5B2B" w14:textId="737575D2" w:rsidR="001B3854" w:rsidRPr="000F3DBC" w:rsidRDefault="001B3854" w:rsidP="00CA7BBA">
      <w:pPr>
        <w:pStyle w:val="a9"/>
        <w:numPr>
          <w:ilvl w:val="0"/>
          <w:numId w:val="11"/>
        </w:numPr>
        <w:ind w:left="0" w:right="-29" w:firstLine="426"/>
        <w:rPr>
          <w:rStyle w:val="af1"/>
          <w:b w:val="0"/>
          <w:sz w:val="28"/>
          <w:szCs w:val="28"/>
          <w:lang w:val="uk-UA"/>
        </w:rPr>
      </w:pP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Відмовити товариству з обмеженою відповідальністю «</w:t>
      </w:r>
      <w:r w:rsidRPr="001B3854">
        <w:rPr>
          <w:b w:val="0"/>
          <w:bCs/>
          <w:snapToGrid w:val="0"/>
          <w:sz w:val="28"/>
          <w:lang w:val="uk-UA"/>
        </w:rPr>
        <w:t>ПРОМЛЕНД ІНВЕСТ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» в </w:t>
      </w:r>
      <w:r w:rsidR="00DE4467">
        <w:rPr>
          <w:rStyle w:val="af1"/>
          <w:b w:val="0"/>
          <w:i w:val="0"/>
          <w:iCs w:val="0"/>
          <w:sz w:val="28"/>
          <w:szCs w:val="28"/>
          <w:lang w:val="uk-UA"/>
        </w:rPr>
        <w:t>укладенні на новий строк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договору оренди земельної ділянки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br/>
        <w:t xml:space="preserve">від 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2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1 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серпня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20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18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року № 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3318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(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в редакції договору про укладення договору оренди земельної ділянки на новий строк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від 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21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</w:t>
      </w:r>
      <w:r>
        <w:rPr>
          <w:rStyle w:val="af1"/>
          <w:b w:val="0"/>
          <w:i w:val="0"/>
          <w:iCs w:val="0"/>
          <w:sz w:val="28"/>
          <w:szCs w:val="28"/>
          <w:lang w:val="uk-UA"/>
        </w:rPr>
        <w:t>грудня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20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2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2 року № 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602)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br/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для будівництва, обслуговування 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та експлуатації житлово-офісного 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комплексу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з об</w:t>
      </w:r>
      <w:r w:rsidR="007273F5" w:rsidRPr="00F461D1">
        <w:rPr>
          <w:rStyle w:val="af1"/>
          <w:b w:val="0"/>
          <w:i w:val="0"/>
          <w:iCs w:val="0"/>
          <w:sz w:val="28"/>
          <w:szCs w:val="28"/>
          <w:lang w:val="uk-UA"/>
        </w:rPr>
        <w:t>’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єктами торговельного та соціально-побутового призначення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на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br/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п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росп. Відрадному, 93/2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у 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Солом</w:t>
      </w:r>
      <w:r w:rsidR="007273F5" w:rsidRPr="007273F5">
        <w:rPr>
          <w:rStyle w:val="af1"/>
          <w:b w:val="0"/>
          <w:i w:val="0"/>
          <w:iCs w:val="0"/>
          <w:sz w:val="28"/>
          <w:szCs w:val="28"/>
        </w:rPr>
        <w:t>’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янському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районі м. Києва (кадастровий номер 8000000000: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69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: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255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:000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8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; площа 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2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,</w:t>
      </w:r>
      <w:r w:rsidR="007273F5">
        <w:rPr>
          <w:rStyle w:val="af1"/>
          <w:b w:val="0"/>
          <w:i w:val="0"/>
          <w:iCs w:val="0"/>
          <w:sz w:val="28"/>
          <w:szCs w:val="28"/>
          <w:lang w:val="uk-UA"/>
        </w:rPr>
        <w:t>4392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 xml:space="preserve"> га; справа № </w:t>
      </w:r>
      <w:r w:rsidR="000F3DBC">
        <w:rPr>
          <w:rStyle w:val="af1"/>
          <w:b w:val="0"/>
          <w:i w:val="0"/>
          <w:iCs w:val="0"/>
          <w:sz w:val="28"/>
          <w:szCs w:val="28"/>
          <w:lang w:val="uk-UA"/>
        </w:rPr>
        <w:t>721421059</w:t>
      </w:r>
      <w:r w:rsidRPr="001B3854">
        <w:rPr>
          <w:rStyle w:val="af1"/>
          <w:b w:val="0"/>
          <w:i w:val="0"/>
          <w:iCs w:val="0"/>
          <w:sz w:val="28"/>
          <w:szCs w:val="28"/>
          <w:lang w:val="uk-UA"/>
        </w:rPr>
        <w:t>)</w:t>
      </w:r>
      <w:r w:rsidR="000F3DBC">
        <w:rPr>
          <w:rStyle w:val="af1"/>
          <w:b w:val="0"/>
          <w:i w:val="0"/>
          <w:iCs w:val="0"/>
          <w:sz w:val="28"/>
          <w:szCs w:val="28"/>
          <w:lang w:val="uk-UA"/>
        </w:rPr>
        <w:t>.</w:t>
      </w:r>
    </w:p>
    <w:p w14:paraId="6A0DB2ED" w14:textId="77A11292" w:rsidR="00B607B2" w:rsidRPr="00B607B2" w:rsidRDefault="00B607B2" w:rsidP="00CA7BBA">
      <w:pPr>
        <w:pStyle w:val="a9"/>
        <w:numPr>
          <w:ilvl w:val="0"/>
          <w:numId w:val="11"/>
        </w:numPr>
        <w:ind w:left="0" w:right="-29" w:firstLine="426"/>
        <w:rPr>
          <w:rStyle w:val="af1"/>
          <w:b w:val="0"/>
          <w:bCs/>
          <w:i w:val="0"/>
          <w:iCs w:val="0"/>
          <w:sz w:val="28"/>
          <w:szCs w:val="28"/>
          <w:lang w:val="uk-UA"/>
        </w:rPr>
      </w:pPr>
      <w:r w:rsidRPr="00B607B2">
        <w:rPr>
          <w:b w:val="0"/>
          <w:bCs/>
          <w:sz w:val="28"/>
          <w:szCs w:val="28"/>
          <w:lang w:val="uk-UA"/>
        </w:rPr>
        <w:lastRenderedPageBreak/>
        <w:t>Дане рішення набирає чинності з моменту його прийняття.</w:t>
      </w:r>
    </w:p>
    <w:p w14:paraId="143490CB" w14:textId="414E2CC4" w:rsidR="00922424" w:rsidRDefault="000F3DBC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довести до відома </w:t>
      </w:r>
      <w:r>
        <w:rPr>
          <w:bCs/>
          <w:sz w:val="28"/>
          <w:szCs w:val="28"/>
          <w:lang w:val="uk-UA"/>
        </w:rPr>
        <w:t>товариства з обмеженою відповідальністю «</w:t>
      </w:r>
      <w:r w:rsidRPr="000F3DBC">
        <w:rPr>
          <w:snapToGrid w:val="0"/>
          <w:sz w:val="28"/>
          <w:lang w:val="uk-UA"/>
        </w:rPr>
        <w:t>ПРОМЛЕНД ІНВЕСТ</w:t>
      </w:r>
      <w:r>
        <w:rPr>
          <w:bCs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рішення Київської міської ради шляхом надсилання його поштою (рекомендованим листом з повідомленням про вручення).</w:t>
      </w:r>
    </w:p>
    <w:p w14:paraId="783E77D6" w14:textId="12E48B5A" w:rsidR="000F3DBC" w:rsidRPr="000F3DBC" w:rsidRDefault="000F3DBC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bCs/>
          <w:sz w:val="28"/>
          <w:szCs w:val="28"/>
          <w:lang w:val="uk-UA"/>
        </w:rPr>
      </w:pPr>
      <w:r w:rsidRPr="000F3DBC">
        <w:rPr>
          <w:bCs/>
          <w:sz w:val="28"/>
          <w:szCs w:val="28"/>
          <w:lang w:val="uk-UA"/>
        </w:rPr>
        <w:t>Рішення Київської міської ради може бути оскаржено до Київського окружного адміністративного суду, який знаходиться за адресою: бульв. Лесі Українки, 26a, м.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176B174A" w14:textId="4B14AC37" w:rsidR="000F3DBC" w:rsidRPr="000F3DBC" w:rsidRDefault="000F3DBC" w:rsidP="000F3DBC">
      <w:pPr>
        <w:pStyle w:val="a9"/>
        <w:spacing w:line="228" w:lineRule="auto"/>
        <w:ind w:left="0" w:right="-29" w:firstLine="426"/>
        <w:rPr>
          <w:b w:val="0"/>
          <w:bCs/>
          <w:color w:val="auto"/>
          <w:sz w:val="28"/>
          <w:szCs w:val="28"/>
          <w:lang w:val="uk-UA"/>
        </w:rPr>
      </w:pPr>
      <w:r w:rsidRPr="000F3DBC">
        <w:rPr>
          <w:b w:val="0"/>
          <w:bCs/>
          <w:color w:val="auto"/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672F4514" w14:textId="427C2FAF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 xml:space="preserve">архітектури, </w:t>
      </w:r>
      <w:r w:rsidR="00BB1D4C">
        <w:rPr>
          <w:sz w:val="28"/>
          <w:szCs w:val="28"/>
          <w:lang w:val="uk-UA"/>
        </w:rPr>
        <w:t>містопланування</w:t>
      </w:r>
      <w:r w:rsidR="004D00B3" w:rsidRPr="004D00B3">
        <w:rPr>
          <w:sz w:val="28"/>
          <w:szCs w:val="28"/>
          <w:lang w:val="uk-UA"/>
        </w:rPr>
        <w:t xml:space="preserve">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B4406CE" w14:textId="124B65C1" w:rsidR="000F5EC5" w:rsidRDefault="009105A4" w:rsidP="000711A7">
      <w:pPr>
        <w:pStyle w:val="17"/>
        <w:ind w:left="142"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2" w:name="_GoBack"/>
      <w:bookmarkEnd w:id="2"/>
    </w:p>
    <w:p w14:paraId="3BC5D465" w14:textId="77777777" w:rsidR="000F5EC5" w:rsidRDefault="000F5EC5" w:rsidP="000F5EC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0F5EC5" w14:paraId="3E17C9FE" w14:textId="77777777" w:rsidTr="000F5EC5">
        <w:trPr>
          <w:trHeight w:val="952"/>
        </w:trPr>
        <w:tc>
          <w:tcPr>
            <w:tcW w:w="5988" w:type="dxa"/>
            <w:vAlign w:val="bottom"/>
          </w:tcPr>
          <w:p w14:paraId="2F71EC14" w14:textId="77777777" w:rsidR="000F5EC5" w:rsidRDefault="000F5EC5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07A7662" w14:textId="77777777" w:rsidR="000F5EC5" w:rsidRDefault="000F5EC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51C7381" w14:textId="77777777" w:rsidR="000F5EC5" w:rsidRDefault="000F5EC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1F87F6E7" w14:textId="77777777" w:rsidR="000F5EC5" w:rsidRDefault="000F5EC5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F5EC5" w14:paraId="2166CB27" w14:textId="77777777" w:rsidTr="000F5EC5">
        <w:trPr>
          <w:trHeight w:val="952"/>
        </w:trPr>
        <w:tc>
          <w:tcPr>
            <w:tcW w:w="5988" w:type="dxa"/>
            <w:vAlign w:val="bottom"/>
          </w:tcPr>
          <w:p w14:paraId="31ACF974" w14:textId="77777777" w:rsidR="000F5EC5" w:rsidRDefault="000F5EC5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3EAAB5C" w14:textId="77777777" w:rsidR="000F5EC5" w:rsidRDefault="000F5EC5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CBCC88D" w14:textId="77777777" w:rsidR="000F5EC5" w:rsidRDefault="000F5EC5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F5EC5" w14:paraId="7B7B5551" w14:textId="77777777" w:rsidTr="000F5EC5">
        <w:trPr>
          <w:trHeight w:val="953"/>
        </w:trPr>
        <w:tc>
          <w:tcPr>
            <w:tcW w:w="5988" w:type="dxa"/>
            <w:vAlign w:val="bottom"/>
          </w:tcPr>
          <w:p w14:paraId="7F8C4971" w14:textId="77777777" w:rsidR="000F5EC5" w:rsidRDefault="000F5EC5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3EA6FAF" w14:textId="17751B19" w:rsidR="000F5EC5" w:rsidRDefault="000F5EC5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 начальника юридичного управління Департаменту земельних ресурсів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3CB5B54" w14:textId="77777777" w:rsidR="000F5EC5" w:rsidRPr="000F5EC5" w:rsidRDefault="000F5EC5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0F5EC5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</w:p>
        </w:tc>
      </w:tr>
      <w:tr w:rsidR="000F5EC5" w14:paraId="0ECB28DB" w14:textId="77777777" w:rsidTr="000F5EC5">
        <w:trPr>
          <w:trHeight w:val="953"/>
        </w:trPr>
        <w:tc>
          <w:tcPr>
            <w:tcW w:w="5988" w:type="dxa"/>
            <w:vAlign w:val="bottom"/>
          </w:tcPr>
          <w:p w14:paraId="45850048" w14:textId="77777777" w:rsidR="000F5EC5" w:rsidRDefault="000F5EC5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A68ADBD" w14:textId="77777777" w:rsidR="000F5EC5" w:rsidRDefault="000F5EC5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3CDDEE7F" w14:textId="77777777" w:rsidR="000F5EC5" w:rsidRDefault="000F5EC5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91358E0" w14:textId="77777777" w:rsidR="000F5EC5" w:rsidRDefault="000F5EC5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664561F0" w14:textId="77777777" w:rsidR="000F5EC5" w:rsidRDefault="000F5EC5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F5EC5" w14:paraId="5F189DC4" w14:textId="77777777" w:rsidTr="000F5EC5">
        <w:trPr>
          <w:trHeight w:val="953"/>
        </w:trPr>
        <w:tc>
          <w:tcPr>
            <w:tcW w:w="5988" w:type="dxa"/>
            <w:vAlign w:val="bottom"/>
          </w:tcPr>
          <w:p w14:paraId="22EB05EB" w14:textId="77777777" w:rsidR="000F5EC5" w:rsidRDefault="000F5EC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D4ED03B" w14:textId="77777777" w:rsidR="000F5EC5" w:rsidRDefault="000F5EC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43972254" w14:textId="77777777" w:rsidR="000F5EC5" w:rsidRDefault="000F5EC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180CC184" w14:textId="77777777" w:rsidR="000F5EC5" w:rsidRDefault="000F5EC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C68A5FE" w14:textId="77777777" w:rsidR="000F5EC5" w:rsidRDefault="000F5EC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B4CE3A" w14:textId="77777777" w:rsidR="000F5EC5" w:rsidRDefault="000F5EC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54584F73" w14:textId="77777777" w:rsidR="000F5EC5" w:rsidRDefault="000F5EC5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5AECDA73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B85484A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3328E8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B526F1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CA3E382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65BEB16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568461" w14:textId="77777777" w:rsidR="000F5EC5" w:rsidRDefault="000F5EC5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352171D4" w14:textId="77777777" w:rsidR="000F5EC5" w:rsidRDefault="000F5EC5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0F5EC5" w14:paraId="10B62376" w14:textId="77777777" w:rsidTr="000F5EC5">
        <w:trPr>
          <w:trHeight w:val="953"/>
        </w:trPr>
        <w:tc>
          <w:tcPr>
            <w:tcW w:w="5988" w:type="dxa"/>
            <w:vAlign w:val="bottom"/>
          </w:tcPr>
          <w:p w14:paraId="4E695A8B" w14:textId="77777777" w:rsidR="000F5EC5" w:rsidRDefault="000F5EC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AC36761" w14:textId="77777777" w:rsidR="000F5EC5" w:rsidRDefault="000F5EC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561C8C1" w14:textId="77777777" w:rsidR="000F5EC5" w:rsidRDefault="000F5EC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управління </w:t>
            </w:r>
          </w:p>
          <w:p w14:paraId="435F901F" w14:textId="77777777" w:rsidR="000F5EC5" w:rsidRDefault="000F5EC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428C06A" w14:textId="77777777" w:rsidR="000F5EC5" w:rsidRDefault="000F5EC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A6A8376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4247B9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C62F5D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13F499" w14:textId="77777777" w:rsidR="000F5EC5" w:rsidRDefault="000F5EC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9B8E7C" w14:textId="77777777" w:rsidR="000F5EC5" w:rsidRDefault="000F5EC5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367B155F" w:rsidR="00387BE0" w:rsidRPr="005464BD" w:rsidRDefault="00387BE0" w:rsidP="000F5EC5">
      <w:pPr>
        <w:pStyle w:val="17"/>
        <w:ind w:right="482" w:firstLine="0"/>
        <w:rPr>
          <w:lang w:val="uk-UA"/>
        </w:rPr>
      </w:pPr>
    </w:p>
    <w:sectPr w:rsidR="00387BE0" w:rsidRPr="005464BD" w:rsidSect="00F461D1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12C44" w14:textId="77777777" w:rsidR="00454649" w:rsidRDefault="00454649" w:rsidP="000F5EC5">
      <w:r>
        <w:separator/>
      </w:r>
    </w:p>
  </w:endnote>
  <w:endnote w:type="continuationSeparator" w:id="0">
    <w:p w14:paraId="3AB6529E" w14:textId="77777777" w:rsidR="00454649" w:rsidRDefault="00454649" w:rsidP="000F5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48309" w14:textId="77777777" w:rsidR="00454649" w:rsidRDefault="00454649" w:rsidP="000F5EC5">
      <w:r>
        <w:separator/>
      </w:r>
    </w:p>
  </w:footnote>
  <w:footnote w:type="continuationSeparator" w:id="0">
    <w:p w14:paraId="2A50CE66" w14:textId="77777777" w:rsidR="00454649" w:rsidRDefault="00454649" w:rsidP="000F5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4DE0ECD2"/>
    <w:lvl w:ilvl="0" w:tplc="DCF068D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711A7"/>
    <w:rsid w:val="00084199"/>
    <w:rsid w:val="00090E5F"/>
    <w:rsid w:val="000A4432"/>
    <w:rsid w:val="000A6D16"/>
    <w:rsid w:val="000B2796"/>
    <w:rsid w:val="000B39E1"/>
    <w:rsid w:val="000C7805"/>
    <w:rsid w:val="000D1775"/>
    <w:rsid w:val="000E0BAD"/>
    <w:rsid w:val="000E2720"/>
    <w:rsid w:val="000E68EA"/>
    <w:rsid w:val="000F3DBC"/>
    <w:rsid w:val="000F437E"/>
    <w:rsid w:val="000F5701"/>
    <w:rsid w:val="000F5EC5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3854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1F31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54649"/>
    <w:rsid w:val="00462837"/>
    <w:rsid w:val="004808A0"/>
    <w:rsid w:val="00486CA5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1F6D"/>
    <w:rsid w:val="006D60E0"/>
    <w:rsid w:val="00713D9D"/>
    <w:rsid w:val="007273F5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5A1C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142C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07B2"/>
    <w:rsid w:val="00B634A9"/>
    <w:rsid w:val="00B63A73"/>
    <w:rsid w:val="00B64603"/>
    <w:rsid w:val="00B646B7"/>
    <w:rsid w:val="00B7537B"/>
    <w:rsid w:val="00B75556"/>
    <w:rsid w:val="00B75F8C"/>
    <w:rsid w:val="00B768DA"/>
    <w:rsid w:val="00B77F10"/>
    <w:rsid w:val="00B84145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4467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461D1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er"/>
    <w:basedOn w:val="a"/>
    <w:link w:val="af6"/>
    <w:unhideWhenUsed/>
    <w:rsid w:val="000F5EC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0F5EC5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ksandr.zemlyak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3852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user.kmr</cp:lastModifiedBy>
  <cp:revision>9</cp:revision>
  <cp:lastPrinted>2025-07-17T09:10:00Z</cp:lastPrinted>
  <dcterms:created xsi:type="dcterms:W3CDTF">2025-06-11T13:37:00Z</dcterms:created>
  <dcterms:modified xsi:type="dcterms:W3CDTF">2025-08-01T10:16:00Z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2025-06-11T13:37:30Z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f28a089c-606c-4bdb-a2f2-710764baa891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