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8084AF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726420444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726420444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306"/>
      </w:tblGrid>
      <w:tr w:rsidR="00DE4A20" w:rsidRPr="003E45F0" w14:paraId="39883B9B" w14:textId="77777777" w:rsidTr="003B4816">
        <w:trPr>
          <w:trHeight w:val="1634"/>
        </w:trPr>
        <w:tc>
          <w:tcPr>
            <w:tcW w:w="6306" w:type="dxa"/>
            <w:hideMark/>
          </w:tcPr>
          <w:p w14:paraId="0B182D23" w14:textId="23DD0F34" w:rsidR="00F6318B" w:rsidRPr="00DE4A20" w:rsidRDefault="0009503E" w:rsidP="00B619C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B4816" w:rsidRPr="001F3E3E">
              <w:rPr>
                <w:b/>
                <w:color w:val="000000" w:themeColor="text1"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="003B4816" w:rsidRPr="001F3E3E"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 w:rsidR="003B4816" w:rsidRPr="001F3E3E">
              <w:rPr>
                <w:b/>
                <w:color w:val="000000" w:themeColor="text1"/>
                <w:sz w:val="28"/>
                <w:szCs w:val="28"/>
              </w:rPr>
              <w:t xml:space="preserve">» земельних </w:t>
            </w:r>
            <w:r w:rsidR="003B4816">
              <w:rPr>
                <w:b/>
                <w:color w:val="000000" w:themeColor="text1"/>
                <w:sz w:val="28"/>
                <w:szCs w:val="28"/>
              </w:rPr>
              <w:t>ділянок у постійне користування</w:t>
            </w:r>
            <w:r w:rsidR="003B4816" w:rsidRPr="001F3E3E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обслуговування та експлуатації </w:t>
            </w:r>
            <w:r w:rsidR="00756E4F" w:rsidRPr="00B619CF">
              <w:rPr>
                <w:b/>
                <w:iCs/>
                <w:color w:val="000000" w:themeColor="text1"/>
                <w:sz w:val="28"/>
                <w:szCs w:val="28"/>
              </w:rPr>
              <w:t xml:space="preserve">зелених насаджень (парк відпочинку) </w:t>
            </w:r>
            <w:r w:rsidR="003E45F0">
              <w:rPr>
                <w:b/>
                <w:iCs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B619CF">
              <w:rPr>
                <w:b/>
                <w:iCs/>
                <w:color w:val="000000" w:themeColor="text1"/>
                <w:sz w:val="28"/>
                <w:szCs w:val="28"/>
              </w:rPr>
              <w:t>вул. Набережн</w:t>
            </w:r>
            <w:r w:rsidR="003B4816" w:rsidRPr="00B619CF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B619CF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4F4882F" w14:textId="02C69F77" w:rsidR="00D86988" w:rsidRPr="00DE4A20" w:rsidRDefault="00D86988" w:rsidP="00D86988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>
        <w:rPr>
          <w:color w:val="000000" w:themeColor="text1"/>
          <w:szCs w:val="28"/>
          <w:lang w:val="uk-UA"/>
        </w:rPr>
        <w:t>Київзеленбуд</w:t>
      </w:r>
      <w:proofErr w:type="spellEnd"/>
      <w:r>
        <w:rPr>
          <w:color w:val="000000" w:themeColor="text1"/>
          <w:szCs w:val="28"/>
          <w:lang w:val="uk-UA"/>
        </w:rPr>
        <w:t xml:space="preserve">»                              (код ЄДРПОУ 03362123, місцезнаходження юридичної особи: 04053, місто Київ, вул. </w:t>
      </w:r>
      <w:proofErr w:type="spellStart"/>
      <w:r>
        <w:rPr>
          <w:color w:val="000000" w:themeColor="text1"/>
          <w:szCs w:val="28"/>
          <w:lang w:val="uk-UA"/>
        </w:rPr>
        <w:t>Кудрявська</w:t>
      </w:r>
      <w:proofErr w:type="spellEnd"/>
      <w:r>
        <w:rPr>
          <w:color w:val="000000" w:themeColor="text1"/>
          <w:szCs w:val="28"/>
          <w:lang w:val="uk-UA"/>
        </w:rPr>
        <w:t xml:space="preserve">, 23) від </w:t>
      </w:r>
      <w:r w:rsidRPr="00E13205">
        <w:rPr>
          <w:color w:val="000000" w:themeColor="text1"/>
          <w:szCs w:val="28"/>
          <w:lang w:val="uk-UA"/>
        </w:rPr>
        <w:t xml:space="preserve">09 липня 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>№ 64151-009836295-031-03</w:t>
      </w:r>
      <w:r>
        <w:rPr>
          <w:color w:val="000000" w:themeColor="text1"/>
          <w:szCs w:val="28"/>
          <w:lang w:val="uk-UA"/>
        </w:rPr>
        <w:t xml:space="preserve">, про надання </w:t>
      </w:r>
      <w:r w:rsidR="00A472C6">
        <w:rPr>
          <w:color w:val="000000" w:themeColor="text1"/>
          <w:szCs w:val="28"/>
          <w:lang w:val="uk-UA"/>
        </w:rPr>
        <w:t>у</w:t>
      </w:r>
      <w:r>
        <w:rPr>
          <w:color w:val="000000" w:themeColor="text1"/>
          <w:szCs w:val="28"/>
          <w:lang w:val="uk-UA"/>
        </w:rPr>
        <w:t xml:space="preserve"> постійне користування земельних ділянок та додані документи, враховуючи, що земельн</w:t>
      </w:r>
      <w:r w:rsidR="00000B70">
        <w:rPr>
          <w:color w:val="000000" w:themeColor="text1"/>
          <w:szCs w:val="28"/>
          <w:lang w:val="uk-UA"/>
        </w:rPr>
        <w:t>і</w:t>
      </w:r>
      <w:r>
        <w:rPr>
          <w:color w:val="000000" w:themeColor="text1"/>
          <w:szCs w:val="28"/>
          <w:lang w:val="uk-UA"/>
        </w:rPr>
        <w:t xml:space="preserve"> ділянк</w:t>
      </w:r>
      <w:r w:rsidR="00000B70">
        <w:rPr>
          <w:color w:val="000000" w:themeColor="text1"/>
          <w:szCs w:val="28"/>
          <w:lang w:val="uk-UA"/>
        </w:rPr>
        <w:t>и</w:t>
      </w:r>
      <w:r>
        <w:rPr>
          <w:color w:val="000000" w:themeColor="text1"/>
          <w:szCs w:val="28"/>
          <w:lang w:val="uk-UA"/>
        </w:rPr>
        <w:t xml:space="preserve"> зареєстрован</w:t>
      </w:r>
      <w:r w:rsidR="00000B70">
        <w:rPr>
          <w:color w:val="000000" w:themeColor="text1"/>
          <w:szCs w:val="28"/>
          <w:lang w:val="uk-UA"/>
        </w:rPr>
        <w:t>і</w:t>
      </w:r>
      <w:r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територіальної громади міста Києва на як</w:t>
      </w:r>
      <w:r w:rsidR="00000B70">
        <w:rPr>
          <w:color w:val="000000" w:themeColor="text1"/>
          <w:szCs w:val="28"/>
          <w:lang w:val="uk-UA"/>
        </w:rPr>
        <w:t>і</w:t>
      </w:r>
      <w:r>
        <w:rPr>
          <w:color w:val="000000" w:themeColor="text1"/>
          <w:szCs w:val="28"/>
          <w:lang w:val="uk-UA"/>
        </w:rPr>
        <w:t xml:space="preserve">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34BAE94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86988" w:rsidRPr="003C01B6">
        <w:rPr>
          <w:snapToGrid w:val="0"/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D86988" w:rsidRPr="003C01B6">
        <w:rPr>
          <w:snapToGrid w:val="0"/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D86988" w:rsidRPr="003C01B6">
        <w:rPr>
          <w:snapToGrid w:val="0"/>
          <w:color w:val="000000" w:themeColor="text1"/>
          <w:sz w:val="28"/>
          <w:szCs w:val="28"/>
          <w:lang w:val="uk-UA"/>
        </w:rPr>
        <w:t xml:space="preserve">», за умови виконання пункту 2 цього рішення, у постійне користування </w:t>
      </w:r>
      <w:r w:rsidR="00D86988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D86988" w:rsidRPr="003C01B6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площ</w:t>
      </w:r>
      <w:r w:rsidR="00093BDD">
        <w:rPr>
          <w:color w:val="000000" w:themeColor="text1"/>
          <w:sz w:val="28"/>
          <w:szCs w:val="28"/>
          <w:lang w:val="uk-UA"/>
        </w:rPr>
        <w:t xml:space="preserve">ами </w:t>
      </w:r>
      <w:r w:rsidR="00093BDD" w:rsidRPr="003B4816">
        <w:rPr>
          <w:iCs/>
          <w:color w:val="000000" w:themeColor="text1"/>
          <w:sz w:val="28"/>
          <w:szCs w:val="28"/>
          <w:lang w:val="uk-UA" w:eastAsia="uk-UA"/>
        </w:rPr>
        <w:t>0,4685</w:t>
      </w:r>
      <w:r w:rsidR="00093BDD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093BDD" w:rsidRPr="003B481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93BDD">
        <w:rPr>
          <w:iCs/>
          <w:color w:val="000000" w:themeColor="text1"/>
          <w:sz w:val="28"/>
          <w:szCs w:val="28"/>
          <w:lang w:val="uk-UA" w:eastAsia="uk-UA"/>
        </w:rPr>
        <w:t>(</w:t>
      </w:r>
      <w:r w:rsidR="00A472C6" w:rsidRPr="00DE4A20">
        <w:rPr>
          <w:color w:val="000000" w:themeColor="text1"/>
          <w:sz w:val="28"/>
          <w:szCs w:val="28"/>
          <w:lang w:val="uk-UA"/>
        </w:rPr>
        <w:t xml:space="preserve">кадастровий номер </w:t>
      </w:r>
      <w:r w:rsidR="00093BDD" w:rsidRPr="003B4816">
        <w:rPr>
          <w:iCs/>
          <w:color w:val="000000" w:themeColor="text1"/>
          <w:sz w:val="28"/>
          <w:szCs w:val="28"/>
          <w:lang w:val="uk-UA" w:eastAsia="uk-UA"/>
        </w:rPr>
        <w:t>8000000000:72:521:0003</w:t>
      </w:r>
      <w:r w:rsidR="00093BDD" w:rsidRPr="00AF790C">
        <w:rPr>
          <w:sz w:val="28"/>
          <w:szCs w:val="28"/>
          <w:lang w:val="uk-UA"/>
        </w:rPr>
        <w:t xml:space="preserve">) </w:t>
      </w:r>
      <w:r w:rsidR="00093BDD">
        <w:rPr>
          <w:sz w:val="28"/>
          <w:szCs w:val="28"/>
          <w:lang w:val="uk-UA"/>
        </w:rPr>
        <w:t>та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D86988">
        <w:rPr>
          <w:iCs/>
          <w:color w:val="000000" w:themeColor="text1"/>
          <w:sz w:val="28"/>
          <w:szCs w:val="28"/>
          <w:lang w:val="uk-UA" w:eastAsia="uk-UA"/>
        </w:rPr>
        <w:t>0,6535</w:t>
      </w:r>
      <w:r w:rsidR="00F837D8" w:rsidRPr="003B4816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093BDD">
        <w:rPr>
          <w:iCs/>
          <w:color w:val="000000" w:themeColor="text1"/>
          <w:sz w:val="28"/>
          <w:szCs w:val="28"/>
          <w:lang w:val="uk-UA" w:eastAsia="uk-UA"/>
        </w:rPr>
        <w:t xml:space="preserve">га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3B4816">
        <w:rPr>
          <w:iCs/>
          <w:color w:val="000000" w:themeColor="text1"/>
          <w:sz w:val="28"/>
          <w:szCs w:val="28"/>
          <w:lang w:val="uk-UA" w:eastAsia="uk-UA"/>
        </w:rPr>
        <w:t>8000000000:72:521:0004</w:t>
      </w:r>
      <w:r w:rsidR="00093BDD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F837D8" w:rsidRPr="00AF790C">
        <w:rPr>
          <w:sz w:val="28"/>
          <w:szCs w:val="28"/>
          <w:lang w:val="uk-UA"/>
        </w:rPr>
        <w:t xml:space="preserve">для обслуговування та експлуатації зелених насаджень (парк відпочинку) </w:t>
      </w:r>
      <w:r w:rsidR="00D86988" w:rsidRPr="00AF790C">
        <w:rPr>
          <w:sz w:val="28"/>
          <w:szCs w:val="28"/>
          <w:lang w:val="uk-UA"/>
        </w:rPr>
        <w:t xml:space="preserve">(категорія земель – </w:t>
      </w:r>
      <w:r w:rsidR="00D86988">
        <w:rPr>
          <w:sz w:val="28"/>
          <w:szCs w:val="28"/>
          <w:lang w:val="uk-UA"/>
        </w:rPr>
        <w:t>землі рекреаційного призначення</w:t>
      </w:r>
      <w:r w:rsidR="00D86988" w:rsidRPr="00AF2AD3">
        <w:rPr>
          <w:sz w:val="28"/>
          <w:szCs w:val="28"/>
          <w:lang w:val="uk-UA"/>
        </w:rPr>
        <w:t xml:space="preserve">, </w:t>
      </w:r>
      <w:r w:rsidR="00D86988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D86988" w:rsidRPr="00AF2AD3">
        <w:rPr>
          <w:sz w:val="28"/>
          <w:szCs w:val="28"/>
          <w:lang w:val="uk-UA"/>
        </w:rPr>
        <w:t xml:space="preserve">– </w:t>
      </w:r>
      <w:r w:rsidR="00D86988" w:rsidRPr="00AF2AD3">
        <w:rPr>
          <w:iCs/>
          <w:sz w:val="28"/>
          <w:szCs w:val="28"/>
          <w:lang w:val="uk-UA"/>
        </w:rPr>
        <w:t xml:space="preserve">07.08 земельні ділянки загального </w:t>
      </w:r>
      <w:r w:rsidR="00D86988" w:rsidRPr="00D86988">
        <w:rPr>
          <w:iCs/>
          <w:sz w:val="28"/>
          <w:szCs w:val="28"/>
          <w:lang w:val="uk-UA"/>
        </w:rPr>
        <w:t>користування, які використовуються як зелені насадження загального користування</w:t>
      </w:r>
      <w:r w:rsidR="00D86988" w:rsidRPr="00D86988">
        <w:rPr>
          <w:sz w:val="28"/>
          <w:szCs w:val="28"/>
          <w:lang w:val="uk-UA"/>
        </w:rPr>
        <w:t>)</w:t>
      </w:r>
      <w:r w:rsidR="00D86988" w:rsidRPr="00D86988">
        <w:rPr>
          <w:sz w:val="28"/>
          <w:lang w:val="uk-UA"/>
        </w:rPr>
        <w:t xml:space="preserve"> </w:t>
      </w:r>
      <w:r w:rsidR="00F837D8" w:rsidRPr="00D86988">
        <w:rPr>
          <w:sz w:val="28"/>
          <w:lang w:val="uk-UA"/>
        </w:rPr>
        <w:t>на</w:t>
      </w:r>
      <w:r w:rsidR="00D2228D">
        <w:rPr>
          <w:sz w:val="28"/>
          <w:lang w:val="uk-UA"/>
        </w:rPr>
        <w:t xml:space="preserve"> </w:t>
      </w:r>
      <w:r w:rsidR="00F837D8" w:rsidRPr="00D86988">
        <w:rPr>
          <w:iCs/>
          <w:sz w:val="28"/>
          <w:szCs w:val="28"/>
          <w:lang w:val="uk-UA"/>
        </w:rPr>
        <w:t>вул. Набережн</w:t>
      </w:r>
      <w:r w:rsidR="00D86988" w:rsidRPr="00D86988">
        <w:rPr>
          <w:iCs/>
          <w:sz w:val="28"/>
          <w:szCs w:val="28"/>
          <w:lang w:val="uk-UA"/>
        </w:rPr>
        <w:t>ій</w:t>
      </w:r>
      <w:r w:rsidR="00F837D8" w:rsidRPr="00D86988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D86988">
        <w:rPr>
          <w:iCs/>
          <w:sz w:val="28"/>
          <w:szCs w:val="28"/>
          <w:lang w:val="uk-UA"/>
        </w:rPr>
        <w:t>Солом'янському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</w:t>
      </w:r>
      <w:r w:rsidR="00F837D8" w:rsidRPr="00AF790C">
        <w:rPr>
          <w:sz w:val="28"/>
          <w:szCs w:val="28"/>
          <w:lang w:val="uk-UA"/>
        </w:rPr>
        <w:lastRenderedPageBreak/>
        <w:t>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A61641">
        <w:rPr>
          <w:color w:val="000000" w:themeColor="text1"/>
          <w:sz w:val="28"/>
          <w:szCs w:val="28"/>
          <w:lang w:val="uk-UA"/>
        </w:rPr>
        <w:t xml:space="preserve">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09 липня 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64151-009836295-031-03,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726420444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F0A6DE9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D86988" w:rsidRPr="003349EB">
        <w:rPr>
          <w:rFonts w:eastAsia="Calibri"/>
          <w:sz w:val="28"/>
          <w:szCs w:val="22"/>
          <w:lang w:val="uk-UA" w:eastAsia="en-US"/>
        </w:rPr>
        <w:t>К</w:t>
      </w:r>
      <w:r w:rsidR="00D86988" w:rsidRPr="00F271AE">
        <w:rPr>
          <w:rFonts w:eastAsia="Calibri"/>
          <w:sz w:val="28"/>
          <w:szCs w:val="22"/>
          <w:lang w:val="uk-UA" w:eastAsia="en-US"/>
        </w:rPr>
        <w:t>иїв</w:t>
      </w:r>
      <w:r w:rsidR="00D86988">
        <w:rPr>
          <w:rFonts w:eastAsia="Calibri"/>
          <w:sz w:val="28"/>
          <w:szCs w:val="22"/>
          <w:lang w:val="uk-UA" w:eastAsia="en-US"/>
        </w:rPr>
        <w:t xml:space="preserve">ському комунальному об’єднанню </w:t>
      </w:r>
      <w:r w:rsidR="00D86988" w:rsidRPr="00F271AE">
        <w:rPr>
          <w:rFonts w:eastAsia="Calibri"/>
          <w:sz w:val="28"/>
          <w:szCs w:val="22"/>
          <w:lang w:val="uk-UA" w:eastAsia="en-US"/>
        </w:rPr>
        <w:t>зеленого будівництва та експлуатації зелених насаджень міста «</w:t>
      </w:r>
      <w:proofErr w:type="spellStart"/>
      <w:r w:rsidR="00D86988" w:rsidRPr="00F271AE">
        <w:rPr>
          <w:rFonts w:eastAsia="Calibri"/>
          <w:sz w:val="28"/>
          <w:szCs w:val="22"/>
          <w:lang w:val="uk-UA" w:eastAsia="en-US"/>
        </w:rPr>
        <w:t>Київзеленбуд</w:t>
      </w:r>
      <w:proofErr w:type="spellEnd"/>
      <w:r w:rsidR="00D86988" w:rsidRPr="00F271AE">
        <w:rPr>
          <w:rFonts w:eastAsia="Calibri"/>
          <w:sz w:val="28"/>
          <w:szCs w:val="22"/>
          <w:lang w:val="uk-UA" w:eastAsia="en-US"/>
        </w:rPr>
        <w:t>»</w:t>
      </w:r>
      <w:r w:rsidR="00D86988" w:rsidRPr="00752621">
        <w:rPr>
          <w:snapToGrid w:val="0"/>
          <w:sz w:val="28"/>
          <w:szCs w:val="28"/>
          <w:lang w:val="uk-UA"/>
        </w:rPr>
        <w:t>:</w:t>
      </w:r>
    </w:p>
    <w:p w14:paraId="0AB10709" w14:textId="77777777" w:rsidR="00D86988" w:rsidRPr="000F751E" w:rsidRDefault="00D86988" w:rsidP="00D86988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46798A5" w14:textId="77777777" w:rsidR="00D86988" w:rsidRPr="003D4DDC" w:rsidRDefault="00D86988" w:rsidP="00C9206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557CA81" w14:textId="77777777" w:rsidR="00D86988" w:rsidRPr="003D4DDC" w:rsidRDefault="00D86988" w:rsidP="00D8698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2400AB87" w14:textId="77777777" w:rsidR="00D86988" w:rsidRDefault="00D86988" w:rsidP="00D8698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26F42BD6" w14:textId="6AB96BAD" w:rsidR="00F05C41" w:rsidRDefault="00F05C41" w:rsidP="00F05C41">
      <w:pPr>
        <w:tabs>
          <w:tab w:val="left" w:pos="0"/>
        </w:tabs>
        <w:ind w:firstLine="709"/>
        <w:jc w:val="both"/>
        <w:rPr>
          <w:bCs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</w:t>
      </w:r>
      <w:r w:rsidRPr="00AF301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AF3010">
        <w:rPr>
          <w:sz w:val="28"/>
          <w:szCs w:val="28"/>
          <w:lang w:val="uk-UA"/>
        </w:rPr>
        <w:t xml:space="preserve">. Дотримуватися вимог Закону України </w:t>
      </w:r>
      <w:r w:rsidRPr="00AF3010">
        <w:rPr>
          <w:snapToGrid w:val="0"/>
          <w:sz w:val="28"/>
          <w:szCs w:val="28"/>
          <w:lang w:val="uk-UA"/>
        </w:rPr>
        <w:t>«</w:t>
      </w:r>
      <w:r w:rsidRPr="00AF3010">
        <w:rPr>
          <w:bCs/>
          <w:sz w:val="28"/>
          <w:szCs w:val="28"/>
          <w:shd w:val="clear" w:color="auto" w:fill="FFFFFF"/>
        </w:rPr>
        <w:t>Про природно-</w:t>
      </w:r>
      <w:proofErr w:type="spellStart"/>
      <w:r w:rsidRPr="00AF3010">
        <w:rPr>
          <w:bCs/>
          <w:sz w:val="28"/>
          <w:szCs w:val="28"/>
          <w:shd w:val="clear" w:color="auto" w:fill="FFFFFF"/>
        </w:rPr>
        <w:t>заповідний</w:t>
      </w:r>
      <w:proofErr w:type="spellEnd"/>
      <w:r w:rsidRPr="00AF3010">
        <w:rPr>
          <w:bCs/>
          <w:sz w:val="28"/>
          <w:szCs w:val="28"/>
          <w:shd w:val="clear" w:color="auto" w:fill="FFFFFF"/>
        </w:rPr>
        <w:t xml:space="preserve"> фонд </w:t>
      </w:r>
      <w:proofErr w:type="spellStart"/>
      <w:r w:rsidRPr="00AF3010">
        <w:rPr>
          <w:bCs/>
          <w:sz w:val="28"/>
          <w:szCs w:val="28"/>
          <w:shd w:val="clear" w:color="auto" w:fill="FFFFFF"/>
        </w:rPr>
        <w:t>України</w:t>
      </w:r>
      <w:proofErr w:type="spellEnd"/>
      <w:r w:rsidRPr="00AF3010">
        <w:rPr>
          <w:bCs/>
          <w:sz w:val="28"/>
          <w:szCs w:val="28"/>
          <w:shd w:val="clear" w:color="auto" w:fill="FFFFFF"/>
          <w:lang w:val="uk-UA"/>
        </w:rPr>
        <w:t>»</w:t>
      </w:r>
      <w:r>
        <w:rPr>
          <w:bCs/>
          <w:sz w:val="28"/>
          <w:szCs w:val="28"/>
          <w:shd w:val="clear" w:color="auto" w:fill="FFFFFF"/>
          <w:lang w:val="uk-UA"/>
        </w:rPr>
        <w:t>.</w:t>
      </w:r>
    </w:p>
    <w:p w14:paraId="00427B00" w14:textId="355E0735" w:rsidR="00F05C41" w:rsidRDefault="00F05C41" w:rsidP="00F05C41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shd w:val="clear" w:color="auto" w:fill="FFFFFF"/>
          <w:lang w:val="uk-UA"/>
        </w:rPr>
        <w:t>2.6.</w:t>
      </w:r>
      <w:r>
        <w:rPr>
          <w:sz w:val="28"/>
          <w:szCs w:val="28"/>
          <w:lang w:val="uk-UA"/>
        </w:rPr>
        <w:t xml:space="preserve"> З</w:t>
      </w:r>
      <w:r w:rsidR="00A57F5B">
        <w:rPr>
          <w:sz w:val="28"/>
          <w:szCs w:val="28"/>
          <w:lang w:val="uk-UA"/>
        </w:rPr>
        <w:t>емельні</w:t>
      </w:r>
      <w:r>
        <w:rPr>
          <w:sz w:val="28"/>
          <w:szCs w:val="28"/>
          <w:lang w:val="uk-UA"/>
        </w:rPr>
        <w:t xml:space="preserve"> ділянки в межах прибережної захисної смуги використовувати з обмеженнями відповідно до вимог статей 60, 61 Земельного кодексу України та статей 86, 87, 88, 89 Водного кодексу України.</w:t>
      </w:r>
    </w:p>
    <w:p w14:paraId="35DF230F" w14:textId="77777777" w:rsidR="00D86988" w:rsidRPr="003D4DDC" w:rsidRDefault="00D86988" w:rsidP="00D8698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 xml:space="preserve">ами </w:t>
      </w:r>
      <w:r w:rsidRPr="003D4DDC">
        <w:rPr>
          <w:color w:val="000000" w:themeColor="text1"/>
          <w:sz w:val="28"/>
          <w:szCs w:val="28"/>
          <w:lang w:val="uk-UA"/>
        </w:rPr>
        <w:t>може бути припинено відповідно до статей 141, 143 Земельного кодексу України.</w:t>
      </w:r>
    </w:p>
    <w:p w14:paraId="4C50D7B5" w14:textId="77777777" w:rsidR="00D86988" w:rsidRPr="003D4DDC" w:rsidRDefault="00D86988" w:rsidP="00D8698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</w:t>
      </w:r>
      <w:r>
        <w:rPr>
          <w:color w:val="000000"/>
          <w:sz w:val="28"/>
          <w:szCs w:val="28"/>
          <w:lang w:val="uk-UA" w:eastAsia="uk-UA" w:bidi="uk-UA"/>
        </w:rPr>
        <w:t xml:space="preserve">з моменту його прийняття </w:t>
      </w:r>
      <w:r w:rsidRPr="003D4DDC">
        <w:rPr>
          <w:color w:val="000000" w:themeColor="text1"/>
          <w:sz w:val="28"/>
          <w:szCs w:val="28"/>
          <w:lang w:val="uk-UA"/>
        </w:rPr>
        <w:t xml:space="preserve">та вважається доведеним до відома заявника з дня його оприлюднення на офіційному </w:t>
      </w:r>
      <w:proofErr w:type="spellStart"/>
      <w:r w:rsidRPr="003D4DDC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3D4DDC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54700BC0" w14:textId="77777777" w:rsidR="00D86988" w:rsidRDefault="00D86988" w:rsidP="00D86988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3D4DDC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3D4DDC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B40CFD" w:rsidRDefault="005A2FC6" w:rsidP="00692C91">
      <w:pPr>
        <w:rPr>
          <w:b/>
          <w:bCs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B40CFD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B40CFD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B40CFD" w:rsidRPr="00B40CFD" w14:paraId="5B0DC490" w14:textId="77777777" w:rsidTr="00AF790C">
        <w:tc>
          <w:tcPr>
            <w:tcW w:w="5920" w:type="dxa"/>
          </w:tcPr>
          <w:p w14:paraId="16ED2356" w14:textId="77777777" w:rsidR="00CD35B0" w:rsidRPr="00B40CFD" w:rsidRDefault="00CD35B0" w:rsidP="00CD35B0">
            <w:pPr>
              <w:ind w:right="1451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B40CFD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0CFD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0CFD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0CFD" w:rsidRDefault="00CD35B0" w:rsidP="00CD35B0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B40CFD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B40CFD">
              <w:rPr>
                <w:sz w:val="28"/>
                <w:szCs w:val="28"/>
                <w:lang w:val="en-US" w:eastAsia="uk-UA"/>
              </w:rPr>
              <w:t>Владислав</w:t>
            </w:r>
            <w:proofErr w:type="spellEnd"/>
            <w:r w:rsidRPr="00B40CFD">
              <w:rPr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B40CFD" w:rsidRPr="00B40CFD" w14:paraId="36BD7C39" w14:textId="77777777" w:rsidTr="00AF790C">
        <w:tc>
          <w:tcPr>
            <w:tcW w:w="5920" w:type="dxa"/>
          </w:tcPr>
          <w:p w14:paraId="62E69A49" w14:textId="77777777" w:rsidR="00CD35B0" w:rsidRPr="00B40CFD" w:rsidRDefault="00CD35B0" w:rsidP="00CD35B0">
            <w:pPr>
              <w:ind w:right="1451"/>
              <w:rPr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B40CFD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1FC211E" w14:textId="77777777" w:rsidR="00D86988" w:rsidRPr="00B40CFD" w:rsidRDefault="00D86988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697FAC26" w:rsidR="00CD35B0" w:rsidRPr="00B40CFD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B40CFD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:rsidRPr="00B40CFD" w14:paraId="292F263B" w14:textId="77777777" w:rsidTr="00AF790C">
        <w:tc>
          <w:tcPr>
            <w:tcW w:w="5920" w:type="dxa"/>
          </w:tcPr>
          <w:p w14:paraId="6BA9D1F8" w14:textId="77777777" w:rsidR="00CD35B0" w:rsidRPr="00B40CFD" w:rsidRDefault="00CD35B0" w:rsidP="00CD35B0">
            <w:pPr>
              <w:ind w:right="890"/>
              <w:rPr>
                <w:sz w:val="28"/>
                <w:szCs w:val="28"/>
                <w:lang w:val="uk-UA" w:eastAsia="uk-UA"/>
              </w:rPr>
            </w:pPr>
          </w:p>
          <w:p w14:paraId="1E536B74" w14:textId="6CE913B2" w:rsidR="00CD35B0" w:rsidRPr="00B40CFD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B40CFD">
              <w:rPr>
                <w:sz w:val="28"/>
                <w:szCs w:val="28"/>
                <w:lang w:val="uk-UA"/>
              </w:rPr>
              <w:t>В.о. заступника директора Департаменту –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Pr="00B40CFD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B0140" w14:textId="77777777" w:rsidR="00D86988" w:rsidRPr="00B40CFD" w:rsidRDefault="00D86988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208F6AA5" w:rsidR="00CD35B0" w:rsidRPr="00B40CFD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B40CFD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B40CFD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6C34E29D" w:rsidR="00692C91" w:rsidRPr="00B40CFD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B40CFD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B40CFD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B40CFD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B40CFD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B40CFD" w:rsidRPr="00B40CFD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B40CFD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B40CFD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B40CFD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 w:rsidRPr="00B40CF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B40CFD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B40CFD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B40CFD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B40CFD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B40CFD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B40CFD" w:rsidRPr="00B40CFD" w14:paraId="160DF866" w14:textId="77777777" w:rsidTr="00AF790C">
        <w:tc>
          <w:tcPr>
            <w:tcW w:w="4927" w:type="dxa"/>
          </w:tcPr>
          <w:p w14:paraId="75C3D74F" w14:textId="41D29467" w:rsidR="00AF790C" w:rsidRPr="00B40CFD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B40CFD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B40CFD" w:rsidRPr="00B40CFD" w14:paraId="0DD646D9" w14:textId="77777777" w:rsidTr="00AF790C">
        <w:tc>
          <w:tcPr>
            <w:tcW w:w="4927" w:type="dxa"/>
          </w:tcPr>
          <w:p w14:paraId="30FF17D4" w14:textId="2D47B73D" w:rsidR="00AF790C" w:rsidRPr="00B40CFD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Pr="00B40CFD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  <w:tr w:rsidR="00AF790C" w:rsidRPr="00B40CFD" w14:paraId="7A9956DE" w14:textId="77777777" w:rsidTr="00AF790C">
        <w:tc>
          <w:tcPr>
            <w:tcW w:w="4927" w:type="dxa"/>
          </w:tcPr>
          <w:p w14:paraId="18C88DC3" w14:textId="77777777" w:rsidR="00AF790C" w:rsidRPr="00B40CFD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B40CFD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>Н</w:t>
            </w:r>
            <w:r w:rsidR="00AF790C" w:rsidRPr="00B40CFD">
              <w:rPr>
                <w:sz w:val="28"/>
                <w:szCs w:val="28"/>
                <w:lang w:val="uk-UA" w:eastAsia="uk-UA"/>
              </w:rPr>
              <w:t>ачальник</w:t>
            </w:r>
            <w:r w:rsidRPr="00B40CFD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B40CFD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B40CFD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Pr="00B40CFD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Pr="00B40CFD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B40CFD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B40CFD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Pr="00B40CFD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B40CFD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Pr="00B40CFD" w:rsidRDefault="00692C91" w:rsidP="00692C91">
      <w:pPr>
        <w:jc w:val="both"/>
        <w:rPr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1F5E7E" w14:paraId="1C86147C" w14:textId="77777777" w:rsidTr="001F5E7E">
        <w:trPr>
          <w:trHeight w:val="2216"/>
        </w:trPr>
        <w:tc>
          <w:tcPr>
            <w:tcW w:w="5920" w:type="dxa"/>
          </w:tcPr>
          <w:p w14:paraId="0A0CF53A" w14:textId="77777777" w:rsidR="001F5E7E" w:rsidRDefault="001F5E7E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2E285523" w14:textId="77777777" w:rsidR="001F5E7E" w:rsidRDefault="001F5E7E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C56F9DA" w14:textId="77777777" w:rsidR="001F5E7E" w:rsidRDefault="001F5E7E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0FBC0DBE" w14:textId="77777777" w:rsidR="001F5E7E" w:rsidRDefault="001F5E7E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3C67FAEE" w14:textId="77777777" w:rsidR="001F5E7E" w:rsidRDefault="001F5E7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7C124C2E" w14:textId="77777777" w:rsidR="001F5E7E" w:rsidRDefault="001F5E7E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5018B1A" w14:textId="77777777" w:rsidR="001F5E7E" w:rsidRDefault="001F5E7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0742512C" w14:textId="77777777" w:rsidR="001F5E7E" w:rsidRDefault="001F5E7E">
            <w:pPr>
              <w:jc w:val="right"/>
              <w:rPr>
                <w:rStyle w:val="af0"/>
                <w:b w:val="0"/>
              </w:rPr>
            </w:pPr>
          </w:p>
          <w:p w14:paraId="1630A79B" w14:textId="77777777" w:rsidR="001F5E7E" w:rsidRDefault="001F5E7E"/>
          <w:p w14:paraId="639A95A3" w14:textId="77777777" w:rsidR="001F5E7E" w:rsidRDefault="001F5E7E">
            <w:pPr>
              <w:rPr>
                <w:sz w:val="28"/>
                <w:szCs w:val="28"/>
                <w:lang w:val="uk-UA" w:eastAsia="uk-UA"/>
              </w:rPr>
            </w:pPr>
          </w:p>
          <w:p w14:paraId="3C6B6E20" w14:textId="77777777" w:rsidR="001F5E7E" w:rsidRDefault="001F5E7E">
            <w:pPr>
              <w:rPr>
                <w:sz w:val="28"/>
                <w:szCs w:val="28"/>
                <w:lang w:val="uk-UA" w:eastAsia="uk-UA"/>
              </w:rPr>
            </w:pPr>
          </w:p>
          <w:p w14:paraId="006C8849" w14:textId="77777777" w:rsidR="001F5E7E" w:rsidRDefault="001F5E7E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Денис МОСКАЛЬ</w:t>
            </w:r>
          </w:p>
          <w:p w14:paraId="5EB51702" w14:textId="77777777" w:rsidR="001F5E7E" w:rsidRDefault="001F5E7E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6440944C" w14:textId="77777777" w:rsidR="001F5E7E" w:rsidRDefault="001F5E7E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0381BBD3" w14:textId="6BE6B90F" w:rsidR="00E75718" w:rsidRPr="008119F4" w:rsidRDefault="00211831" w:rsidP="00211831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5F695" w14:textId="77777777" w:rsidR="00644D79" w:rsidRDefault="00644D79">
      <w:r>
        <w:separator/>
      </w:r>
    </w:p>
  </w:endnote>
  <w:endnote w:type="continuationSeparator" w:id="0">
    <w:p w14:paraId="6EB2567F" w14:textId="77777777" w:rsidR="00644D79" w:rsidRDefault="0064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890A4" w14:textId="77777777" w:rsidR="00644D79" w:rsidRDefault="00644D79">
      <w:r>
        <w:separator/>
      </w:r>
    </w:p>
  </w:footnote>
  <w:footnote w:type="continuationSeparator" w:id="0">
    <w:p w14:paraId="03491098" w14:textId="77777777" w:rsidR="00644D79" w:rsidRDefault="0064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5674344">
    <w:abstractNumId w:val="10"/>
  </w:num>
  <w:num w:numId="2" w16cid:durableId="892273066">
    <w:abstractNumId w:val="6"/>
  </w:num>
  <w:num w:numId="3" w16cid:durableId="256601684">
    <w:abstractNumId w:val="9"/>
  </w:num>
  <w:num w:numId="4" w16cid:durableId="1773472467">
    <w:abstractNumId w:val="0"/>
  </w:num>
  <w:num w:numId="5" w16cid:durableId="594556688">
    <w:abstractNumId w:val="8"/>
  </w:num>
  <w:num w:numId="6" w16cid:durableId="1119449634">
    <w:abstractNumId w:val="4"/>
  </w:num>
  <w:num w:numId="7" w16cid:durableId="10422724">
    <w:abstractNumId w:val="5"/>
  </w:num>
  <w:num w:numId="8" w16cid:durableId="199100195">
    <w:abstractNumId w:val="7"/>
  </w:num>
  <w:num w:numId="9" w16cid:durableId="117185700">
    <w:abstractNumId w:val="2"/>
  </w:num>
  <w:num w:numId="10" w16cid:durableId="772364682">
    <w:abstractNumId w:val="1"/>
  </w:num>
  <w:num w:numId="11" w16cid:durableId="419301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0B70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3BDD"/>
    <w:rsid w:val="0009503E"/>
    <w:rsid w:val="00097418"/>
    <w:rsid w:val="000A4432"/>
    <w:rsid w:val="000A6D16"/>
    <w:rsid w:val="000A74AC"/>
    <w:rsid w:val="000B2796"/>
    <w:rsid w:val="000B7E48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5E7E"/>
    <w:rsid w:val="001F71C9"/>
    <w:rsid w:val="0020750A"/>
    <w:rsid w:val="00211831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4816"/>
    <w:rsid w:val="003B69E5"/>
    <w:rsid w:val="003C0456"/>
    <w:rsid w:val="003C7C53"/>
    <w:rsid w:val="003E4356"/>
    <w:rsid w:val="003E45F0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4D79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0D2B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472C6"/>
    <w:rsid w:val="00A5136C"/>
    <w:rsid w:val="00A531BE"/>
    <w:rsid w:val="00A55D83"/>
    <w:rsid w:val="00A57661"/>
    <w:rsid w:val="00A57F5B"/>
    <w:rsid w:val="00A6164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0CFD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19CF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2065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2228D"/>
    <w:rsid w:val="00D31675"/>
    <w:rsid w:val="00D45023"/>
    <w:rsid w:val="00D7341A"/>
    <w:rsid w:val="00D741CB"/>
    <w:rsid w:val="00D82F02"/>
    <w:rsid w:val="00D83237"/>
    <w:rsid w:val="00D86988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A6BF4"/>
    <w:rsid w:val="00EB0900"/>
    <w:rsid w:val="00EB2B10"/>
    <w:rsid w:val="00EB44B6"/>
    <w:rsid w:val="00EC2EDC"/>
    <w:rsid w:val="00ED062F"/>
    <w:rsid w:val="00EF0E03"/>
    <w:rsid w:val="00EF2D96"/>
    <w:rsid w:val="00F05C41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4535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16</cp:revision>
  <cp:lastPrinted>2025-07-24T11:43:00Z</cp:lastPrinted>
  <dcterms:created xsi:type="dcterms:W3CDTF">2025-07-16T06:42:00Z</dcterms:created>
  <dcterms:modified xsi:type="dcterms:W3CDTF">2025-07-24T11:55:00Z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