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732507447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732507447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EB4B8A" w14:paraId="39883B9B" w14:textId="77777777" w:rsidTr="00EB4B8A">
        <w:trPr>
          <w:trHeight w:val="2500"/>
        </w:trPr>
        <w:tc>
          <w:tcPr>
            <w:tcW w:w="5920" w:type="dxa"/>
            <w:hideMark/>
          </w:tcPr>
          <w:p w14:paraId="0B182D23" w14:textId="2D95AB20" w:rsidR="00EB4B8A" w:rsidRPr="00DE4A20" w:rsidRDefault="00EB4B8A" w:rsidP="00EB4B8A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B4B8A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Pr="00EB4B8A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EB4B8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EB4B8A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скверу</w:t>
            </w:r>
            <w:r w:rsidRPr="00EB4B8A"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EB4B8A">
              <w:rPr>
                <w:b/>
                <w:iCs/>
                <w:color w:val="000000" w:themeColor="text1"/>
                <w:sz w:val="28"/>
                <w:szCs w:val="28"/>
              </w:rPr>
              <w:t xml:space="preserve">між будинками 11-д, 15-а, 15-б на вул. Мрії </w:t>
            </w:r>
            <w:r w:rsidRPr="00EB4B8A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EB4B8A">
              <w:rPr>
                <w:b/>
                <w:iCs/>
                <w:color w:val="000000" w:themeColor="text1"/>
                <w:sz w:val="28"/>
                <w:szCs w:val="28"/>
              </w:rPr>
              <w:t>Святошинському</w:t>
            </w:r>
            <w:r w:rsidRPr="00EB4B8A">
              <w:rPr>
                <w:b/>
                <w:color w:val="000000" w:themeColor="text1"/>
                <w:sz w:val="28"/>
              </w:rPr>
              <w:t xml:space="preserve"> </w:t>
            </w:r>
            <w:r w:rsidRPr="00EB4B8A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EB4B8A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28 лютого 2025 року                     № 64125-009427787-031-03, керуючись статтями 9, 79</w:t>
      </w:r>
      <w:r w:rsidRPr="00EB4B8A">
        <w:rPr>
          <w:color w:val="000000" w:themeColor="text1"/>
          <w:vertAlign w:val="superscript"/>
          <w:lang w:val="uk-UA"/>
        </w:rPr>
        <w:t>1</w:t>
      </w:r>
      <w:r w:rsidRPr="00EB4B8A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рішення Київської міської ради від 20 грудня 2017 року № 723/3730 «Про надання статусу скверу земельній ділянці, розташованій між будинками 11-д, 15-а та 15-б на вул. Академіка Туполєва у Святошинському районі м. Києва» та від 18 січня 2024 року № 7621/7662 «Про перейменування вулиці Академіка Туполєва у Святошинському та Шевченківському районах міста Києва», та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20C44580" w14:textId="30F30F96" w:rsidR="00EB4B8A" w:rsidRDefault="00E1355C" w:rsidP="00EB4B8A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B4B8A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="00EB4B8A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EB4B8A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EB4B8A" w:rsidRPr="00EB4B8A">
        <w:rPr>
          <w:iCs/>
          <w:color w:val="000000" w:themeColor="text1"/>
          <w:sz w:val="28"/>
          <w:szCs w:val="28"/>
          <w:lang w:val="uk-UA" w:eastAsia="uk-UA"/>
        </w:rPr>
        <w:t>0,5937</w:t>
      </w:r>
      <w:r w:rsidR="00EB4B8A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EB4B8A" w:rsidRPr="00DE4A20">
        <w:rPr>
          <w:color w:val="000000" w:themeColor="text1"/>
          <w:lang w:val="uk-UA"/>
        </w:rPr>
        <w:t xml:space="preserve"> </w:t>
      </w:r>
      <w:r w:rsidR="00EB4B8A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EB4B8A" w:rsidRPr="00EB4B8A">
        <w:rPr>
          <w:iCs/>
          <w:color w:val="000000" w:themeColor="text1"/>
          <w:sz w:val="28"/>
          <w:szCs w:val="28"/>
          <w:lang w:val="uk-UA" w:eastAsia="uk-UA"/>
        </w:rPr>
        <w:t>8000000000:75:385:0036</w:t>
      </w:r>
      <w:r w:rsidR="00EB4B8A" w:rsidRPr="00AF790C">
        <w:rPr>
          <w:sz w:val="28"/>
          <w:szCs w:val="28"/>
          <w:lang w:val="uk-UA"/>
        </w:rPr>
        <w:t>) для експлуатації скверу  (</w:t>
      </w:r>
      <w:r w:rsidR="00EB4B8A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EB4B8A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EB4B8A" w:rsidRPr="00AF790C">
        <w:rPr>
          <w:sz w:val="28"/>
          <w:szCs w:val="28"/>
          <w:lang w:val="uk-UA"/>
        </w:rPr>
        <w:t xml:space="preserve">– </w:t>
      </w:r>
      <w:r w:rsidR="00EB4B8A" w:rsidRPr="00AF790C">
        <w:rPr>
          <w:iCs/>
          <w:sz w:val="28"/>
          <w:szCs w:val="28"/>
          <w:lang w:val="uk-UA"/>
        </w:rPr>
        <w:t xml:space="preserve">07.08 земельні ділянки загального користування, які використовуються як зелені насадження </w:t>
      </w:r>
      <w:r w:rsidR="00EB4B8A" w:rsidRPr="00EB4B8A">
        <w:rPr>
          <w:iCs/>
          <w:sz w:val="28"/>
          <w:szCs w:val="28"/>
          <w:lang w:val="uk-UA"/>
        </w:rPr>
        <w:t>загального користування</w:t>
      </w:r>
      <w:r w:rsidR="00EB4B8A" w:rsidRPr="00EB4B8A">
        <w:rPr>
          <w:sz w:val="28"/>
          <w:szCs w:val="28"/>
          <w:lang w:val="uk-UA"/>
        </w:rPr>
        <w:t>)</w:t>
      </w:r>
      <w:r w:rsidR="00EB4B8A" w:rsidRPr="00EB4B8A">
        <w:rPr>
          <w:sz w:val="28"/>
          <w:lang w:val="uk-UA"/>
        </w:rPr>
        <w:t xml:space="preserve"> </w:t>
      </w:r>
      <w:r w:rsidR="00EB4B8A" w:rsidRPr="00EB4B8A">
        <w:rPr>
          <w:iCs/>
          <w:sz w:val="28"/>
          <w:szCs w:val="28"/>
          <w:lang w:val="uk-UA"/>
        </w:rPr>
        <w:t xml:space="preserve">між будинками 11-д, 15-а, 15-б на вул. Мрії </w:t>
      </w:r>
      <w:r w:rsidR="00EB4B8A" w:rsidRPr="00EB4B8A">
        <w:rPr>
          <w:sz w:val="28"/>
          <w:szCs w:val="28"/>
          <w:lang w:val="uk-UA"/>
        </w:rPr>
        <w:t xml:space="preserve">у </w:t>
      </w:r>
      <w:r w:rsidR="00EB4B8A" w:rsidRPr="00EB4B8A">
        <w:rPr>
          <w:iCs/>
          <w:sz w:val="28"/>
          <w:szCs w:val="28"/>
          <w:lang w:val="uk-UA"/>
        </w:rPr>
        <w:t>Святошинському</w:t>
      </w:r>
      <w:r w:rsidR="00EB4B8A">
        <w:rPr>
          <w:color w:val="000000" w:themeColor="text1"/>
          <w:sz w:val="28"/>
          <w:lang w:val="uk-UA"/>
        </w:rPr>
        <w:t xml:space="preserve"> </w:t>
      </w:r>
      <w:r w:rsidR="00EB4B8A">
        <w:rPr>
          <w:color w:val="000000" w:themeColor="text1"/>
          <w:sz w:val="28"/>
          <w:szCs w:val="28"/>
          <w:lang w:val="uk-UA"/>
        </w:rPr>
        <w:t>районі міста Києва</w:t>
      </w:r>
      <w:r w:rsidR="00EB4B8A">
        <w:rPr>
          <w:sz w:val="28"/>
          <w:szCs w:val="28"/>
          <w:lang w:val="uk-UA"/>
        </w:rPr>
        <w:t xml:space="preserve"> із земель комунальної власності територіальної громади міста Києва (категорія земель – землі рекреаційного призначення), </w:t>
      </w:r>
      <w:r w:rsidR="00EB4B8A">
        <w:rPr>
          <w:color w:val="000000" w:themeColor="text1"/>
          <w:sz w:val="28"/>
          <w:szCs w:val="28"/>
          <w:lang w:val="uk-UA"/>
        </w:rPr>
        <w:t xml:space="preserve">заява </w:t>
      </w:r>
      <w:r w:rsidR="00EB4B8A" w:rsidRPr="00E13205">
        <w:rPr>
          <w:color w:val="000000" w:themeColor="text1"/>
          <w:sz w:val="28"/>
          <w:szCs w:val="28"/>
          <w:lang w:val="uk-UA"/>
        </w:rPr>
        <w:t xml:space="preserve">ДЦ від 28 лютого 2025 </w:t>
      </w:r>
      <w:r w:rsidR="00EB4B8A">
        <w:rPr>
          <w:color w:val="000000" w:themeColor="text1"/>
          <w:sz w:val="28"/>
          <w:szCs w:val="28"/>
          <w:lang w:val="uk-UA"/>
        </w:rPr>
        <w:t xml:space="preserve">року </w:t>
      </w:r>
      <w:r w:rsidR="00EB4B8A" w:rsidRPr="00E13205">
        <w:rPr>
          <w:color w:val="000000" w:themeColor="text1"/>
          <w:sz w:val="28"/>
          <w:szCs w:val="28"/>
          <w:lang w:val="uk-UA"/>
        </w:rPr>
        <w:t xml:space="preserve">№ 64125-009427787-031-03, справа № </w:t>
      </w:r>
      <w:r w:rsidR="00EB4B8A" w:rsidRPr="00E13205">
        <w:rPr>
          <w:b/>
          <w:color w:val="000000" w:themeColor="text1"/>
          <w:sz w:val="28"/>
          <w:szCs w:val="28"/>
          <w:lang w:val="uk-UA"/>
        </w:rPr>
        <w:t>732507447</w:t>
      </w:r>
      <w:r w:rsidR="00EB4B8A">
        <w:rPr>
          <w:color w:val="000000" w:themeColor="text1"/>
          <w:sz w:val="28"/>
          <w:szCs w:val="28"/>
          <w:lang w:val="uk-UA"/>
        </w:rPr>
        <w:t>.</w:t>
      </w:r>
    </w:p>
    <w:p w14:paraId="24AB05B6" w14:textId="77777777" w:rsidR="00EB4B8A" w:rsidRDefault="00EB4B8A" w:rsidP="00EB4B8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5006D229" w14:textId="77777777" w:rsidR="00EB4B8A" w:rsidRDefault="00EB4B8A" w:rsidP="00EB4B8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</w:t>
      </w:r>
      <w:r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30B94DD4" w14:textId="77777777" w:rsidR="00EB4B8A" w:rsidRDefault="00EB4B8A" w:rsidP="00EB4B8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</w:t>
      </w:r>
      <w:r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4FEB9D2D" w14:textId="77777777" w:rsidR="00EB4B8A" w:rsidRDefault="00EB4B8A" w:rsidP="00EB4B8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CF9950D" w14:textId="77777777" w:rsidR="00EB4B8A" w:rsidRDefault="00EB4B8A" w:rsidP="00EB4B8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2.4.</w:t>
      </w:r>
      <w:r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2DD7D510" w14:textId="77777777" w:rsidR="00EB4B8A" w:rsidRDefault="00EB4B8A" w:rsidP="00EB4B8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C158946" w14:textId="77777777" w:rsidR="00EB4B8A" w:rsidRDefault="00EB4B8A" w:rsidP="00EB4B8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714020B0" w:rsidR="00C30241" w:rsidRDefault="00EB4B8A" w:rsidP="00EB4B8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41AFA35" w14:textId="77777777" w:rsidR="00594167" w:rsidRPr="00AC0281" w:rsidRDefault="00594167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2E80F3F0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EB4B8A" w14:paraId="490573E6" w14:textId="77777777" w:rsidTr="00A0353B">
        <w:tc>
          <w:tcPr>
            <w:tcW w:w="5920" w:type="dxa"/>
          </w:tcPr>
          <w:p w14:paraId="65C2C810" w14:textId="77777777" w:rsidR="00EB4B8A" w:rsidRPr="008C630E" w:rsidRDefault="00EB4B8A" w:rsidP="00A0353B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C820578" w14:textId="77777777" w:rsidR="00EB4B8A" w:rsidRPr="008C630E" w:rsidRDefault="00EB4B8A" w:rsidP="00A0353B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>
              <w:rPr>
                <w:sz w:val="28"/>
                <w:szCs w:val="28"/>
                <w:lang w:val="uk-UA"/>
              </w:rPr>
              <w:t>містопланування</w:t>
            </w:r>
          </w:p>
          <w:p w14:paraId="2318CFDF" w14:textId="77777777" w:rsidR="00EB4B8A" w:rsidRDefault="00EB4B8A" w:rsidP="00A0353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09EB5A7C" w14:textId="77777777" w:rsidR="00EB4B8A" w:rsidRDefault="00EB4B8A" w:rsidP="00A0353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24FAEA91" w14:textId="77777777" w:rsidR="00EB4B8A" w:rsidRDefault="00EB4B8A" w:rsidP="00A0353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EB4B8A" w14:paraId="6BF38E93" w14:textId="77777777" w:rsidTr="00A0353B">
        <w:tc>
          <w:tcPr>
            <w:tcW w:w="5920" w:type="dxa"/>
          </w:tcPr>
          <w:p w14:paraId="713C135F" w14:textId="77777777" w:rsidR="00EB4B8A" w:rsidRDefault="00EB4B8A" w:rsidP="00A0353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28C01508" w14:textId="77777777" w:rsidR="00EB4B8A" w:rsidRDefault="00EB4B8A" w:rsidP="00A0353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EB4B8A" w14:paraId="32608F5E" w14:textId="77777777" w:rsidTr="00A0353B">
        <w:tc>
          <w:tcPr>
            <w:tcW w:w="5920" w:type="dxa"/>
          </w:tcPr>
          <w:p w14:paraId="79B17FDB" w14:textId="77777777" w:rsidR="00EB4B8A" w:rsidRDefault="00EB4B8A" w:rsidP="00A0353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982E879" w14:textId="77777777" w:rsidR="00EB4B8A" w:rsidRDefault="00EB4B8A" w:rsidP="00A0353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1E1D43CC" w14:textId="77777777" w:rsidR="00EB4B8A" w:rsidRDefault="00EB4B8A" w:rsidP="00A0353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3BEBAC8" w14:textId="77777777" w:rsidR="00EB4B8A" w:rsidRDefault="00EB4B8A" w:rsidP="00A0353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2710640C" w14:textId="77777777" w:rsidR="00EB4B8A" w:rsidRDefault="00EB4B8A" w:rsidP="00A0353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DAEE96" w14:textId="77777777" w:rsidR="00EB4B8A" w:rsidRPr="00EC0A23" w:rsidRDefault="00EB4B8A" w:rsidP="00A0353B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BFFBC3E" w14:textId="77777777" w:rsidR="00EB4B8A" w:rsidRDefault="00EB4B8A" w:rsidP="00A0353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1CE588DE" w14:textId="77777777" w:rsidR="00EB4B8A" w:rsidRDefault="00EB4B8A" w:rsidP="00A0353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CC06752" w14:textId="77777777" w:rsidR="00EB4B8A" w:rsidRDefault="00EB4B8A" w:rsidP="00A0353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6C4870E1" w14:textId="77777777" w:rsidR="00EB4B8A" w:rsidRDefault="00EB4B8A" w:rsidP="00A0353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21F5B81" w14:textId="77777777" w:rsidR="00EB4B8A" w:rsidRDefault="00EB4B8A" w:rsidP="00A0353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062FC3" w14:textId="77777777" w:rsidR="00EB4B8A" w:rsidRDefault="00EB4B8A" w:rsidP="00A0353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0634C1F" w14:textId="77777777" w:rsidR="00EB4B8A" w:rsidRDefault="00EB4B8A" w:rsidP="00A0353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1C6BF38B" w14:textId="77777777" w:rsidR="00EB4B8A" w:rsidRDefault="00EB4B8A" w:rsidP="00A0353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46ACA66" w14:textId="77777777" w:rsidR="00EB4B8A" w:rsidRDefault="00EB4B8A" w:rsidP="00A0353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FE3A005" w14:textId="77777777" w:rsidR="00EB4B8A" w:rsidRDefault="00EB4B8A" w:rsidP="00A0353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A7EA820" w14:textId="77777777" w:rsidR="00EB4B8A" w:rsidRDefault="00EB4B8A" w:rsidP="00A0353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80491F8" w14:textId="77777777" w:rsidR="00EB4B8A" w:rsidRDefault="00EB4B8A" w:rsidP="00A0353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A2C9E2A" w:rsidR="00E75718" w:rsidRPr="008119F4" w:rsidRDefault="008119F4" w:rsidP="0018325E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5BC842" w14:textId="77777777" w:rsidR="003D01FC" w:rsidRDefault="003D01FC">
      <w:r>
        <w:separator/>
      </w:r>
    </w:p>
  </w:endnote>
  <w:endnote w:type="continuationSeparator" w:id="0">
    <w:p w14:paraId="1BEC1E5C" w14:textId="77777777" w:rsidR="003D01FC" w:rsidRDefault="003D0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F80039" w14:textId="77777777" w:rsidR="003D01FC" w:rsidRDefault="003D01FC">
      <w:r>
        <w:separator/>
      </w:r>
    </w:p>
  </w:footnote>
  <w:footnote w:type="continuationSeparator" w:id="0">
    <w:p w14:paraId="243825E4" w14:textId="77777777" w:rsidR="003D01FC" w:rsidRDefault="003D0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325E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D01FC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660CD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B4B8A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659</Words>
  <Characters>3760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4411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55</cp:revision>
  <cp:lastPrinted>2021-11-24T13:25:00Z</cp:lastPrinted>
  <dcterms:created xsi:type="dcterms:W3CDTF">2020-03-29T20:42:00Z</dcterms:created>
  <dcterms:modified xsi:type="dcterms:W3CDTF">2025-04-04T05:35:00Z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