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741756058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741756058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07F69EE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00616">
        <w:rPr>
          <w:b/>
          <w:bCs/>
          <w:sz w:val="24"/>
          <w:szCs w:val="24"/>
          <w:lang w:val="ru-RU"/>
        </w:rPr>
        <w:t>-87849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00616">
        <w:rPr>
          <w:b/>
          <w:bCs/>
          <w:sz w:val="24"/>
          <w:szCs w:val="24"/>
          <w:lang w:val="ru-RU"/>
        </w:rPr>
        <w:t>21.11.2025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580C0B99" w:rsidR="001423EB" w:rsidRDefault="00300616" w:rsidP="0030061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300616">
        <w:rPr>
          <w:b/>
          <w:i/>
          <w:sz w:val="24"/>
          <w:szCs w:val="24"/>
        </w:rPr>
        <w:t>Про поновлення товариству з обмеженою відповідальністю «ВОЛЯ-КАБЕЛЬ» договору оренди земельної ділянки від 18 січня 2011 року</w:t>
      </w:r>
      <w:r>
        <w:rPr>
          <w:b/>
          <w:i/>
          <w:sz w:val="24"/>
          <w:szCs w:val="24"/>
        </w:rPr>
        <w:t xml:space="preserve"> </w:t>
      </w:r>
      <w:r w:rsidRPr="00300616">
        <w:rPr>
          <w:b/>
          <w:i/>
          <w:sz w:val="24"/>
          <w:szCs w:val="24"/>
        </w:rPr>
        <w:t>№ 75-6-00514 для експлуатації та обслуговування виробничого корпусу з адміністративно-побутовими приміщеннями на вул. Івана</w:t>
      </w:r>
      <w:r>
        <w:rPr>
          <w:b/>
          <w:i/>
          <w:sz w:val="24"/>
          <w:szCs w:val="24"/>
        </w:rPr>
        <w:t xml:space="preserve"> </w:t>
      </w:r>
      <w:r w:rsidRPr="00300616">
        <w:rPr>
          <w:b/>
          <w:i/>
          <w:sz w:val="24"/>
          <w:szCs w:val="24"/>
        </w:rPr>
        <w:t>Дзюби, 13-б</w:t>
      </w:r>
      <w:r>
        <w:rPr>
          <w:b/>
          <w:i/>
          <w:sz w:val="24"/>
          <w:szCs w:val="24"/>
        </w:rPr>
        <w:br/>
      </w:r>
      <w:r w:rsidRPr="00300616">
        <w:rPr>
          <w:b/>
          <w:i/>
          <w:sz w:val="24"/>
          <w:szCs w:val="24"/>
        </w:rPr>
        <w:t>у Святошинському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D658080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«ВОЛЯ-КАБЕЛЬ»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300616">
              <w:rPr>
                <w:i/>
                <w:sz w:val="24"/>
                <w:szCs w:val="24"/>
              </w:rPr>
              <w:t>Є</w:t>
            </w:r>
            <w:r w:rsidR="00FF0A55" w:rsidRPr="00300616">
              <w:rPr>
                <w:i/>
                <w:sz w:val="24"/>
                <w:szCs w:val="24"/>
              </w:rPr>
              <w:t>ДРПОУ</w:t>
            </w:r>
            <w:r w:rsidR="002B5778" w:rsidRPr="00300616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300616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30777913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300616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E367892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300616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30061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A3A091A" w14:textId="77777777" w:rsidR="00E94376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«КИЇВСЬКІ ТЕЛЕКОМУНІКАЦІЙНІ МЕРЕЖІ»</w:t>
            </w:r>
          </w:p>
          <w:p w14:paraId="564BC900" w14:textId="281A2302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Код ЄДРПОУ: 30931228, резидентство: Україна, місцезнаходження: Україна, 02222, м. Київ, вул. </w:t>
            </w:r>
            <w:r w:rsidR="00151C02">
              <w:rPr>
                <w:i/>
                <w:sz w:val="24"/>
                <w:szCs w:val="24"/>
              </w:rPr>
              <w:t>Рональда Рейгана</w:t>
            </w:r>
            <w:r>
              <w:rPr>
                <w:i/>
                <w:sz w:val="24"/>
                <w:szCs w:val="24"/>
              </w:rPr>
              <w:t>, будинок 24, поверх 2.</w:t>
            </w:r>
          </w:p>
          <w:p w14:paraId="5A27B062" w14:textId="77777777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12410500,00.</w:t>
            </w:r>
          </w:p>
          <w:p w14:paraId="745C29E1" w14:textId="77777777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5CFD727C" w14:textId="77777777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«ВІА МЕДІА»</w:t>
            </w:r>
          </w:p>
          <w:p w14:paraId="7F8E8779" w14:textId="7B76AD06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Код ЄДРПОУ: 35362752, резидентство: Україна, місцезнаходження: Україна, 02222, м. Київ, вул. </w:t>
            </w:r>
            <w:r w:rsidR="00151C02">
              <w:rPr>
                <w:i/>
                <w:sz w:val="24"/>
                <w:szCs w:val="24"/>
              </w:rPr>
              <w:t>Рональда Рейгана</w:t>
            </w:r>
            <w:r>
              <w:rPr>
                <w:i/>
                <w:sz w:val="24"/>
                <w:szCs w:val="24"/>
              </w:rPr>
              <w:t>, будинок 24, поверх 2, приміщення 19.</w:t>
            </w:r>
          </w:p>
          <w:p w14:paraId="6223B45B" w14:textId="77777777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500,00.</w:t>
            </w:r>
          </w:p>
          <w:p w14:paraId="1C83B6CB" w14:textId="77777777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628719AA" w14:textId="77777777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«ТЕЛЕСВІТ»</w:t>
            </w:r>
          </w:p>
          <w:p w14:paraId="72275273" w14:textId="3832E79C" w:rsidR="004341A1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Код ЄДРПОУ: 33103969, резидентство: Україна, місцезнаходження: Україна, 02222, м. Київ, вул. </w:t>
            </w:r>
            <w:r w:rsidR="00151C02">
              <w:rPr>
                <w:i/>
                <w:sz w:val="24"/>
                <w:szCs w:val="24"/>
              </w:rPr>
              <w:t>Рональда Рейгана</w:t>
            </w:r>
            <w:r>
              <w:rPr>
                <w:i/>
                <w:sz w:val="24"/>
                <w:szCs w:val="24"/>
              </w:rPr>
              <w:t>, будинок 24, поверх 2, приміщення 15.</w:t>
            </w:r>
          </w:p>
          <w:p w14:paraId="6643096C" w14:textId="1C776319" w:rsidR="004341A1" w:rsidRPr="00123E08" w:rsidRDefault="004341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Розмір частки засновника (учасника): </w:t>
            </w:r>
            <w:r w:rsidR="00151C02">
              <w:rPr>
                <w:i/>
                <w:sz w:val="24"/>
                <w:szCs w:val="24"/>
              </w:rPr>
              <w:t>12410300,00.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4341A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ABC6AC7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30061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35F89C8" w14:textId="77777777" w:rsidR="00151C02" w:rsidRDefault="00151C02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НІЕЛЬ КСАВ</w:t>
            </w:r>
            <w:r w:rsidRPr="00151C02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Є, БРЮНО, ЕРВЕ</w:t>
            </w:r>
          </w:p>
          <w:p w14:paraId="720388D2" w14:textId="79E90AE5" w:rsidR="00151C02" w:rsidRDefault="00151C02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Франція, місце проживання: Франція,            16 </w:t>
            </w:r>
            <w:proofErr w:type="spellStart"/>
            <w:r>
              <w:rPr>
                <w:i/>
                <w:sz w:val="24"/>
                <w:szCs w:val="24"/>
              </w:rPr>
              <w:t>рю</w:t>
            </w:r>
            <w:proofErr w:type="spellEnd"/>
            <w:r>
              <w:rPr>
                <w:i/>
                <w:sz w:val="24"/>
                <w:szCs w:val="24"/>
              </w:rPr>
              <w:t xml:space="preserve"> де ла Віль-</w:t>
            </w:r>
            <w:proofErr w:type="spellStart"/>
            <w:r>
              <w:rPr>
                <w:i/>
                <w:sz w:val="24"/>
                <w:szCs w:val="24"/>
              </w:rPr>
              <w:t>Л</w:t>
            </w:r>
            <w:r w:rsidRPr="00151C02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Евек</w:t>
            </w:r>
            <w:proofErr w:type="spellEnd"/>
            <w:r>
              <w:rPr>
                <w:i/>
                <w:sz w:val="24"/>
                <w:szCs w:val="24"/>
              </w:rPr>
              <w:t xml:space="preserve"> 75008 Париж.</w:t>
            </w:r>
          </w:p>
          <w:p w14:paraId="2CED9806" w14:textId="77777777" w:rsidR="00151C02" w:rsidRDefault="00151C02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119EDDE5" w:rsidR="00E94376" w:rsidRPr="00151C02" w:rsidRDefault="00151C02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80.79.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151C0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72BEB72B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12.03.2024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741756058</w:t>
            </w:r>
            <w:r w:rsidR="00850898">
              <w:rPr>
                <w:b/>
                <w:i/>
                <w:sz w:val="24"/>
                <w:szCs w:val="24"/>
              </w:rPr>
              <w:t>, від 13.11.2025 № 977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00F27178" w14:textId="77777777" w:rsidR="00300616" w:rsidRDefault="00300616" w:rsidP="00300616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5C284833" w14:textId="77777777" w:rsidR="00300616" w:rsidRDefault="00300616" w:rsidP="00300616">
      <w:pPr>
        <w:pStyle w:val="a7"/>
        <w:shd w:val="clear" w:color="auto" w:fill="auto"/>
        <w:ind w:left="353" w:hanging="353"/>
        <w:rPr>
          <w:b w:val="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8000000000:75:325:0032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Івана Дзюби, 13-б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0061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0,1516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300616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300616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4185DC3" w:rsidR="006764C8" w:rsidRPr="0030061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не визначено</w:t>
            </w:r>
            <w:r w:rsidRPr="00300616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>виробничого</w:t>
            </w:r>
            <w:proofErr w:type="spellEnd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 xml:space="preserve"> корпусу з </w:t>
            </w:r>
            <w:proofErr w:type="spellStart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>адміністративно-побутовими</w:t>
            </w:r>
            <w:proofErr w:type="spellEnd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300616">
              <w:rPr>
                <w:b/>
                <w:i/>
                <w:sz w:val="24"/>
                <w:szCs w:val="24"/>
                <w:lang w:val="ru-RU"/>
              </w:rPr>
              <w:t>приміщеннями</w:t>
            </w:r>
            <w:proofErr w:type="spellEnd"/>
            <w:r w:rsidRPr="00300616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01C1D6DC" w:rsidR="006D7E33" w:rsidRPr="00056A2A" w:rsidRDefault="00EE5776" w:rsidP="000634B6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EE5776">
              <w:rPr>
                <w:b/>
                <w:i/>
                <w:sz w:val="24"/>
                <w:szCs w:val="24"/>
                <w:shd w:val="clear" w:color="auto" w:fill="FFFFFF"/>
                <w:lang w:val="ru-RU"/>
              </w:rPr>
              <w:t xml:space="preserve">6 291 394,79 </w:t>
            </w:r>
            <w:r w:rsidR="000634B6" w:rsidRPr="0066115B">
              <w:rPr>
                <w:b/>
                <w:i/>
                <w:sz w:val="24"/>
                <w:szCs w:val="24"/>
                <w:shd w:val="clear" w:color="auto" w:fill="FFFFFF"/>
              </w:rPr>
              <w:t>грн (у разі присвоєння коду виду цільового призначення земельної ділянки – 03.</w:t>
            </w:r>
            <w:r w:rsidR="000634B6" w:rsidRPr="000634B6">
              <w:rPr>
                <w:b/>
                <w:i/>
                <w:sz w:val="24"/>
                <w:szCs w:val="24"/>
                <w:shd w:val="clear" w:color="auto" w:fill="FFFFFF"/>
                <w:lang w:val="ru-RU"/>
              </w:rPr>
              <w:t>1</w:t>
            </w:r>
            <w:r w:rsidR="000634B6" w:rsidRPr="0066115B">
              <w:rPr>
                <w:b/>
                <w:i/>
                <w:sz w:val="24"/>
                <w:szCs w:val="24"/>
                <w:shd w:val="clear" w:color="auto" w:fill="FFFFFF"/>
              </w:rPr>
              <w:t>0)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47C710FF" w14:textId="77777777" w:rsidR="000634B6" w:rsidRPr="00850898" w:rsidRDefault="000634B6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ru-RU"/>
        </w:rPr>
      </w:pPr>
    </w:p>
    <w:p w14:paraId="5F719EF1" w14:textId="66F45E00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3BB165C" w:rsidR="006A19DF" w:rsidRPr="00772C24" w:rsidRDefault="006A19DF" w:rsidP="00300616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30061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300616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0494C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8"/>
          <w:szCs w:val="28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70494C" w:rsidRDefault="00FC32B6" w:rsidP="00E77A9B">
      <w:pPr>
        <w:pStyle w:val="a7"/>
        <w:shd w:val="clear" w:color="auto" w:fill="auto"/>
        <w:ind w:right="283" w:firstLine="440"/>
        <w:rPr>
          <w:sz w:val="28"/>
          <w:szCs w:val="28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69018D79" w:rsidR="00FF0A55" w:rsidRDefault="002C05E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Під час обстеження встановлено, що в межах земельної ділянки з кадастровим номером 8000000000:75:325:0032 розташовано будівлі та споруди телекомунікаційної та енергетичної інфраструктури і господарського призначення </w:t>
            </w:r>
            <w:r w:rsidR="00FF0A55" w:rsidRPr="002C05EF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20.11.2025 № ДК/</w:t>
            </w:r>
            <w:r w:rsidR="007E2EE4">
              <w:rPr>
                <w:b w:val="0"/>
                <w:bCs w:val="0"/>
                <w:i/>
                <w:sz w:val="24"/>
                <w:szCs w:val="24"/>
              </w:rPr>
              <w:t>2</w:t>
            </w:r>
            <w:r>
              <w:rPr>
                <w:b w:val="0"/>
                <w:bCs w:val="0"/>
                <w:i/>
                <w:sz w:val="24"/>
                <w:szCs w:val="24"/>
              </w:rPr>
              <w:t>26-АО/2025</w:t>
            </w:r>
            <w:r w:rsidR="00FF0A55" w:rsidRPr="002C05EF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686ED13A" w14:textId="77777777" w:rsidR="002C05EF" w:rsidRPr="002C05EF" w:rsidRDefault="002C05E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428A9F21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2C05EF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2C05E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 xml:space="preserve">за Товариством зареєстровано право власності на нежилі приміщення, виробничий корпус (літ. А) площею 1387,0 кв. м, адміністративно-побутову будівлю </w:t>
            </w:r>
            <w:r w:rsidR="007E2EE4">
              <w:rPr>
                <w:b w:val="0"/>
                <w:bCs w:val="0"/>
                <w:i/>
                <w:sz w:val="24"/>
                <w:szCs w:val="24"/>
              </w:rPr>
              <w:t xml:space="preserve">     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(літ. Б) площею 154,3 кв. м, нежилі приміщення-частини майстерні (літ. В) площею 65,8 кв. м</w:t>
            </w:r>
            <w:r w:rsidRPr="002C05E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Pr="002C05EF">
              <w:rPr>
                <w:b w:val="0"/>
                <w:bCs w:val="0"/>
                <w:i/>
                <w:sz w:val="24"/>
                <w:szCs w:val="24"/>
              </w:rPr>
              <w:t>загальн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Pr="002C05EF">
              <w:rPr>
                <w:b w:val="0"/>
                <w:bCs w:val="0"/>
                <w:i/>
                <w:sz w:val="24"/>
                <w:szCs w:val="24"/>
              </w:rPr>
              <w:t xml:space="preserve"> площ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 xml:space="preserve">а </w:t>
            </w:r>
            <w:r w:rsidR="007E2EE4">
              <w:rPr>
                <w:b w:val="0"/>
                <w:bCs w:val="0"/>
                <w:i/>
                <w:sz w:val="24"/>
                <w:szCs w:val="24"/>
              </w:rPr>
              <w:t xml:space="preserve">         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1607,1</w:t>
            </w:r>
            <w:r w:rsidRPr="002C05EF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2C05EF">
              <w:rPr>
                <w:b w:val="0"/>
                <w:bCs w:val="0"/>
                <w:i/>
                <w:sz w:val="24"/>
                <w:szCs w:val="24"/>
              </w:rPr>
              <w:t>м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2C05EF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: 50048380000; номер відомостей про речове право: 792242              від 25.04.2013</w:t>
            </w:r>
            <w:r w:rsidRPr="002C05EF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70494C">
        <w:trPr>
          <w:cantSplit/>
          <w:trHeight w:val="41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727D504C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7E2EE4"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F12A46E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634B6">
              <w:rPr>
                <w:b w:val="0"/>
                <w:bCs w:val="0"/>
                <w:i/>
                <w:sz w:val="24"/>
                <w:szCs w:val="24"/>
              </w:rPr>
              <w:t>промислова (лист Департаменту містобудування та архітектури виконавчого органу Київської міської ради (Київської міської державної адміністрації) від 08.10.2025                 № 055-13637).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634B6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7E5D8CE3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2F99895A" w14:textId="77777777" w:rsidR="002C05EF" w:rsidRPr="00EE137E" w:rsidRDefault="002C05E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3C09A997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0061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2C05E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30061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не визначено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44664F" w:rsidRPr="00037B84" w14:paraId="3A8A7F71" w14:textId="77777777" w:rsidTr="0044664F">
        <w:trPr>
          <w:cantSplit/>
          <w:trHeight w:val="1577"/>
        </w:trPr>
        <w:tc>
          <w:tcPr>
            <w:tcW w:w="2972" w:type="dxa"/>
          </w:tcPr>
          <w:p w14:paraId="02F46951" w14:textId="04F0BD1D" w:rsidR="0044664F" w:rsidRPr="002F2D3F" w:rsidRDefault="0044664F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578E8DE" w14:textId="1E0CE843" w:rsidR="0044664F" w:rsidRPr="00EE137E" w:rsidRDefault="0044664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25.03.2010 № 484/3922 передана у довгострокову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на 15 років Товариству </w:t>
            </w:r>
            <w:r w:rsidRPr="00300616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виробничого корпусу з адміністративно-побутовими приміщеннями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18.01.2011 № 75-6-00514).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20CA960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76CBBC71" w14:textId="61C357D1" w:rsidR="0070494C" w:rsidRDefault="0070494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18.01.2026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927AA76" w14:textId="77777777" w:rsidR="0070494C" w:rsidRDefault="0070494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39BEF35" w14:textId="0109344A" w:rsidR="000634B6" w:rsidRDefault="000634B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08.12.2022 № 5856/5897 вулицю Сім</w:t>
            </w:r>
            <w:r w:rsidRPr="003E260B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ї Сосніних у Святошинському районі міста Києва перейменовано на вулицю Івана Дзюби.</w:t>
            </w:r>
          </w:p>
          <w:p w14:paraId="2FCC976F" w14:textId="77777777" w:rsidR="000634B6" w:rsidRDefault="000634B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5866EEA" w14:textId="7034AC8D" w:rsidR="000634B6" w:rsidRDefault="000634B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потрапляє до зони обмеження забудови за умови безпеки польотів та санітарно-захисної зони </w:t>
            </w:r>
            <w:r w:rsidRPr="000634B6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08.10.2025 № 055-13637)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DA66760" w14:textId="77777777" w:rsidR="000634B6" w:rsidRDefault="000634B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7ECD2B8F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</w:t>
            </w:r>
            <w:r w:rsidR="002C05EF">
              <w:rPr>
                <w:rFonts w:ascii="Times New Roman" w:eastAsia="Times New Roman" w:hAnsi="Times New Roman" w:cs="Times New Roman"/>
                <w:i/>
                <w:color w:val="auto"/>
              </w:rPr>
              <w:t>Центрального МУ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ДПС </w:t>
            </w:r>
            <w:r w:rsidR="002C05E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 роботі з ВПП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0634B6">
              <w:rPr>
                <w:rFonts w:ascii="Times New Roman" w:eastAsia="Times New Roman" w:hAnsi="Times New Roman" w:cs="Times New Roman"/>
                <w:i/>
                <w:color w:val="auto"/>
              </w:rPr>
              <w:t>06.03.2024 № 594/АП/</w:t>
            </w:r>
            <w:r w:rsidR="002C05EF">
              <w:rPr>
                <w:rFonts w:ascii="Times New Roman" w:eastAsia="Times New Roman" w:hAnsi="Times New Roman" w:cs="Times New Roman"/>
                <w:i/>
                <w:color w:val="auto"/>
              </w:rPr>
              <w:t>31-00-13-02-09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2C05EF">
              <w:rPr>
                <w:rFonts w:ascii="Times New Roman" w:eastAsia="Times New Roman" w:hAnsi="Times New Roman" w:cs="Times New Roman"/>
                <w:i/>
                <w:color w:val="auto"/>
              </w:rPr>
              <w:t>06.03.2024 з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а </w:t>
            </w:r>
            <w:r w:rsidRPr="0030061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 w:rsidR="002C05E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овариством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175C02E2" w14:textId="77777777" w:rsidR="0070494C" w:rsidRDefault="0070494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7FD766C" w14:textId="2CACFEDF" w:rsidR="0070494C" w:rsidRDefault="0070494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Центрального МУ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ДПС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 роботі з ВПП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12.11.2025 № 419815/31-00-13-02-20-Е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12.11.2025 з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а </w:t>
            </w:r>
            <w:r w:rsidRPr="0030061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овариством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209B2BDD" w14:textId="77777777" w:rsidR="002C05EF" w:rsidRPr="00EE137E" w:rsidRDefault="002C05E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9754716" w14:textId="7BEE8091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6CD4F2BC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0634B6" w:rsidRPr="000634B6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0634B6" w:rsidRPr="000634B6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39415CD8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0634B6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0634B6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0634B6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5853AC6" w:rsidR="006A19DF" w:rsidRPr="006D7E33" w:rsidRDefault="000634B6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66115B">
        <w:rPr>
          <w:i w:val="0"/>
          <w:sz w:val="24"/>
          <w:szCs w:val="24"/>
        </w:rPr>
        <w:t>Відповідно до Податкового кодексу України та рішення Київської міської ради                              від 05.12.2024 № 426/10234 «Про бюджет міста Києва на 2025 рік» орієнтовний розмір річної орендної плати складатиме, у разі присвоєння коду виду цільового призначення земельної ділянки – 03.</w:t>
      </w:r>
      <w:r w:rsidRPr="000634B6">
        <w:rPr>
          <w:i w:val="0"/>
          <w:sz w:val="24"/>
          <w:szCs w:val="24"/>
        </w:rPr>
        <w:t>1</w:t>
      </w:r>
      <w:r w:rsidRPr="0066115B">
        <w:rPr>
          <w:i w:val="0"/>
          <w:sz w:val="24"/>
          <w:szCs w:val="24"/>
        </w:rPr>
        <w:t>0:</w:t>
      </w:r>
      <w:r w:rsidRPr="0066115B">
        <w:rPr>
          <w:b/>
          <w:sz w:val="24"/>
          <w:szCs w:val="24"/>
          <w:shd w:val="clear" w:color="auto" w:fill="FFFFFF"/>
        </w:rPr>
        <w:t xml:space="preserve"> </w:t>
      </w:r>
      <w:r w:rsidR="00EE5776" w:rsidRPr="00EE5776">
        <w:rPr>
          <w:b/>
          <w:sz w:val="24"/>
          <w:szCs w:val="24"/>
          <w:shd w:val="clear" w:color="auto" w:fill="FFFFFF"/>
        </w:rPr>
        <w:t>314</w:t>
      </w:r>
      <w:r w:rsidR="00EE5776" w:rsidRPr="00EE5776">
        <w:rPr>
          <w:b/>
          <w:sz w:val="24"/>
          <w:szCs w:val="24"/>
          <w:shd w:val="clear" w:color="auto" w:fill="FFFFFF"/>
          <w:lang w:val="en-US"/>
        </w:rPr>
        <w:t> </w:t>
      </w:r>
      <w:r w:rsidR="00EE5776" w:rsidRPr="00EE5776">
        <w:rPr>
          <w:b/>
          <w:sz w:val="24"/>
          <w:szCs w:val="24"/>
          <w:shd w:val="clear" w:color="auto" w:fill="FFFFFF"/>
        </w:rPr>
        <w:t xml:space="preserve">569,74 </w:t>
      </w:r>
      <w:r w:rsidRPr="0066115B">
        <w:rPr>
          <w:b/>
          <w:sz w:val="24"/>
          <w:szCs w:val="24"/>
          <w:shd w:val="clear" w:color="auto" w:fill="FFFFFF"/>
        </w:rPr>
        <w:t xml:space="preserve"> грн на рік (5%).</w:t>
      </w:r>
    </w:p>
    <w:p w14:paraId="3A349F88" w14:textId="77777777" w:rsidR="006A19DF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9CA35E5" w14:textId="77777777" w:rsidR="0070494C" w:rsidRDefault="0070494C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7A137EA7" w14:textId="77777777" w:rsidR="0070494C" w:rsidRPr="00037B84" w:rsidRDefault="0070494C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8. Прогноз соціально-економічних та інших наслідків прийняття рішення.</w:t>
      </w:r>
    </w:p>
    <w:p w14:paraId="11C9D222" w14:textId="1C1B1D28" w:rsidR="006A19DF" w:rsidRPr="000634B6" w:rsidRDefault="006A19DF" w:rsidP="000634B6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0634B6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30061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7439" w14:textId="77777777" w:rsidR="00B7468E" w:rsidRDefault="00B7468E">
      <w:r>
        <w:separator/>
      </w:r>
    </w:p>
  </w:endnote>
  <w:endnote w:type="continuationSeparator" w:id="0">
    <w:p w14:paraId="3FB0AA97" w14:textId="77777777" w:rsidR="00B7468E" w:rsidRDefault="00B74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F04BC" w14:textId="77777777" w:rsidR="00B7468E" w:rsidRDefault="00B7468E"/>
  </w:footnote>
  <w:footnote w:type="continuationSeparator" w:id="0">
    <w:p w14:paraId="5E2E1098" w14:textId="77777777" w:rsidR="00B7468E" w:rsidRDefault="00B746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300616">
          <w:rPr>
            <w:i w:val="0"/>
            <w:sz w:val="12"/>
            <w:szCs w:val="12"/>
            <w:lang w:val="ru-RU"/>
          </w:rPr>
          <w:t>-87849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300616">
          <w:rPr>
            <w:i w:val="0"/>
            <w:sz w:val="12"/>
            <w:szCs w:val="12"/>
            <w:lang w:val="ru-RU"/>
          </w:rPr>
          <w:t>21.11.2025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300616">
          <w:rPr>
            <w:i w:val="0"/>
            <w:sz w:val="12"/>
            <w:szCs w:val="12"/>
            <w:lang w:val="ru-RU"/>
          </w:rPr>
          <w:t>741756058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634B6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1C02"/>
    <w:rsid w:val="001520B5"/>
    <w:rsid w:val="00170CE7"/>
    <w:rsid w:val="0018193A"/>
    <w:rsid w:val="00184E7D"/>
    <w:rsid w:val="00187D5B"/>
    <w:rsid w:val="00190421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92BBB"/>
    <w:rsid w:val="002A27C6"/>
    <w:rsid w:val="002A72B9"/>
    <w:rsid w:val="002B1314"/>
    <w:rsid w:val="002B4902"/>
    <w:rsid w:val="002B5778"/>
    <w:rsid w:val="002C05EF"/>
    <w:rsid w:val="002C66F6"/>
    <w:rsid w:val="002D306E"/>
    <w:rsid w:val="002D6E0D"/>
    <w:rsid w:val="002E49D6"/>
    <w:rsid w:val="002F2D3F"/>
    <w:rsid w:val="00300616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41A1"/>
    <w:rsid w:val="004360F8"/>
    <w:rsid w:val="0044664F"/>
    <w:rsid w:val="00452111"/>
    <w:rsid w:val="0045563D"/>
    <w:rsid w:val="00474616"/>
    <w:rsid w:val="0049406D"/>
    <w:rsid w:val="00495DE6"/>
    <w:rsid w:val="004A4541"/>
    <w:rsid w:val="004A6870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1839"/>
    <w:rsid w:val="006E7465"/>
    <w:rsid w:val="006F560A"/>
    <w:rsid w:val="0070323B"/>
    <w:rsid w:val="0070494C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E2EE4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50898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468E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17D1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D1B33"/>
    <w:rsid w:val="00EE137E"/>
    <w:rsid w:val="00EE5776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1048</Words>
  <Characters>7246</Characters>
  <Application>Microsoft Office Word</Application>
  <DocSecurity>0</DocSecurity>
  <Lines>207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8354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Бадалова Віолетта Павлівна</cp:lastModifiedBy>
  <cp:revision>6</cp:revision>
  <cp:lastPrinted>2026-02-12T06:59:00Z</cp:lastPrinted>
  <dcterms:created xsi:type="dcterms:W3CDTF">2025-11-21T10:36:00Z</dcterms:created>
  <dcterms:modified xsi:type="dcterms:W3CDTF">2026-02-12T07:00:00Z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2025-11-21T10:36:34Z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bf9f9d44-54d7-46dc-b2ae-3ed60eebbbb8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