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9BD381" w14:textId="3F41F241" w:rsidR="00D437FF" w:rsidRPr="005660BA" w:rsidRDefault="006C5603" w:rsidP="00522EA9">
      <w:pPr>
        <w:pStyle w:val="50"/>
        <w:shd w:val="clear" w:color="auto" w:fill="auto"/>
        <w:ind w:right="2373"/>
        <w:jc w:val="center"/>
        <w:rPr>
          <w:sz w:val="36"/>
          <w:szCs w:val="36"/>
        </w:rPr>
      </w:pPr>
      <w:r w:rsidRPr="00A54958">
        <w:rPr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216" behindDoc="1" locked="0" layoutInCell="1" allowOverlap="1" wp14:anchorId="06F67A5D" wp14:editId="7B8871FE">
            <wp:simplePos x="0" y="0"/>
            <wp:positionH relativeFrom="column">
              <wp:posOffset>4685665</wp:posOffset>
            </wp:positionH>
            <wp:positionV relativeFrom="paragraph">
              <wp:posOffset>231140</wp:posOffset>
            </wp:positionV>
            <wp:extent cx="1017767" cy="922352"/>
            <wp:effectExtent l="0" t="0" r="0" b="0"/>
            <wp:wrapNone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767" cy="922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4611" w:rsidRPr="005660BA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0" distB="0" distL="0" distR="0" simplePos="0" relativeHeight="125829378" behindDoc="1" locked="0" layoutInCell="1" allowOverlap="1" wp14:anchorId="431CABDF" wp14:editId="57CCB997">
                <wp:simplePos x="0" y="0"/>
                <wp:positionH relativeFrom="page">
                  <wp:posOffset>5430520</wp:posOffset>
                </wp:positionH>
                <wp:positionV relativeFrom="paragraph">
                  <wp:posOffset>-47625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F715FF5" w14:textId="77777777" w:rsidR="00D437FF" w:rsidRPr="007F01BC" w:rsidRDefault="003D4611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 справи</w:t>
                            </w:r>
                          </w:p>
                          <w:p w14:paraId="6B7B1F4E" w14:textId="77777777" w:rsidR="00D437FF" w:rsidRPr="007F01BC" w:rsidRDefault="003D4611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4D4053" w:rsidRPr="007F01BC">
                              <w:rPr>
                                <w:sz w:val="24"/>
                                <w:szCs w:val="24"/>
                              </w:rPr>
                              <w:t>761776446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1CAB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27.6pt;margin-top:-3.75pt;width:117.8pt;height:27.8pt;z-index:-37748710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ifQmrOAAAAAKAQAADwAAAAAA&#10;AAAAAAAAAADlAwAAZHJzL2Rvd25yZXYueG1sUEsFBgAAAAAEAAQA8wAAAPIEAAAAAA==&#10;" filled="f" stroked="f">
                <v:textbox inset="0,0,0,0">
                  <w:txbxContent>
                    <w:p w14:paraId="6F715FF5" w14:textId="77777777" w:rsidR="00D437FF" w:rsidRPr="007F01BC" w:rsidRDefault="003D4611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 справи</w:t>
                      </w:r>
                    </w:p>
                    <w:p w14:paraId="6B7B1F4E" w14:textId="77777777" w:rsidR="00D437FF" w:rsidRPr="007F01BC" w:rsidRDefault="003D4611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r w:rsidR="004D4053" w:rsidRPr="007F01BC">
                        <w:rPr>
                          <w:sz w:val="24"/>
                          <w:szCs w:val="24"/>
                        </w:rPr>
                        <w:t>761776446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D4611" w:rsidRPr="005660BA">
        <w:rPr>
          <w:sz w:val="36"/>
          <w:szCs w:val="36"/>
        </w:rPr>
        <w:t>ПОЯСНЮВАЛЬНА ЗАПИСКА</w:t>
      </w:r>
    </w:p>
    <w:p w14:paraId="0B0DB317" w14:textId="327EA30D" w:rsidR="00D437FF" w:rsidRPr="00A54958" w:rsidRDefault="003D4611" w:rsidP="00522EA9">
      <w:pPr>
        <w:pStyle w:val="1"/>
        <w:shd w:val="clear" w:color="auto" w:fill="auto"/>
        <w:spacing w:after="0"/>
        <w:ind w:right="2798" w:firstLine="0"/>
        <w:jc w:val="center"/>
        <w:rPr>
          <w:sz w:val="24"/>
          <w:szCs w:val="24"/>
        </w:rPr>
      </w:pPr>
      <w:r w:rsidRPr="00A54958">
        <w:rPr>
          <w:b/>
          <w:bCs/>
          <w:sz w:val="24"/>
          <w:szCs w:val="24"/>
        </w:rPr>
        <w:t xml:space="preserve">№ </w:t>
      </w:r>
      <w:r w:rsidR="00301E07" w:rsidRPr="00A54958">
        <w:rPr>
          <w:b/>
          <w:bCs/>
          <w:sz w:val="24"/>
          <w:szCs w:val="24"/>
          <w:lang w:val="en-US"/>
        </w:rPr>
        <w:t>ПЗН-78787</w:t>
      </w:r>
      <w:r w:rsidRPr="00A54958">
        <w:rPr>
          <w:b/>
          <w:bCs/>
          <w:sz w:val="24"/>
          <w:szCs w:val="24"/>
        </w:rPr>
        <w:t xml:space="preserve"> від </w:t>
      </w:r>
      <w:r w:rsidR="00E71B39" w:rsidRPr="00A54958">
        <w:rPr>
          <w:b/>
          <w:bCs/>
          <w:sz w:val="24"/>
          <w:szCs w:val="24"/>
          <w:lang w:val="en-US"/>
        </w:rPr>
        <w:t>05.03.2025</w:t>
      </w:r>
    </w:p>
    <w:p w14:paraId="279C27D0" w14:textId="6095702C" w:rsidR="00D437FF" w:rsidRDefault="003D4611" w:rsidP="00A54958">
      <w:pPr>
        <w:pStyle w:val="20"/>
        <w:shd w:val="clear" w:color="auto" w:fill="auto"/>
        <w:ind w:right="2798"/>
      </w:pP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до </w:t>
      </w:r>
      <w:proofErr w:type="spellStart"/>
      <w:r w:rsidR="00612AE2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проєкт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>у</w:t>
      </w:r>
      <w:proofErr w:type="spellEnd"/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t xml:space="preserve"> рішення Київської міської ради:</w:t>
      </w:r>
      <w:r w:rsidRPr="00A54958">
        <w:rPr>
          <w:rFonts w:ascii="Times New Roman" w:eastAsia="Times New Roman" w:hAnsi="Times New Roman" w:cs="Times New Roman"/>
          <w:i w:val="0"/>
          <w:iCs w:val="0"/>
          <w:sz w:val="24"/>
          <w:szCs w:val="24"/>
        </w:rPr>
        <w:br/>
      </w:r>
      <w:r w:rsidR="000A03CD" w:rsidRPr="000A03C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Про надання КОМУНАЛЬНОМУ ПІДПРИЄМСТВУ ВИКОНАВЧОГО ОРГАНУ КИЇВРАДИ (КИЇВСЬКОЇ МІСЬКОЇ ДЕРЖАВНОЇ АДМІНІСТРАЦІЇ) «КИЇВТЕПЛОЕНЕРГО» земельної ділянки в постійне користування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 на </w:t>
      </w:r>
      <w:proofErr w:type="spellStart"/>
      <w:r w:rsidR="000A03CD" w:rsidRPr="000A03CD">
        <w:rPr>
          <w:rFonts w:ascii="Times New Roman" w:hAnsi="Times New Roman" w:cs="Times New Roman"/>
          <w:b/>
          <w:iCs w:val="0"/>
          <w:color w:val="000000" w:themeColor="text1"/>
          <w:sz w:val="24"/>
          <w:szCs w:val="24"/>
        </w:rPr>
        <w:t>бульв</w:t>
      </w:r>
      <w:proofErr w:type="spellEnd"/>
      <w:r w:rsidR="000A03CD" w:rsidRPr="000A03CD">
        <w:rPr>
          <w:rFonts w:ascii="Times New Roman" w:hAnsi="Times New Roman" w:cs="Times New Roman"/>
          <w:b/>
          <w:iCs w:val="0"/>
          <w:color w:val="000000" w:themeColor="text1"/>
          <w:sz w:val="24"/>
          <w:szCs w:val="24"/>
        </w:rPr>
        <w:t xml:space="preserve">. </w:t>
      </w:r>
      <w:proofErr w:type="spellStart"/>
      <w:r w:rsidR="000A03CD" w:rsidRPr="000A03CD">
        <w:rPr>
          <w:rFonts w:ascii="Times New Roman" w:hAnsi="Times New Roman" w:cs="Times New Roman"/>
          <w:b/>
          <w:iCs w:val="0"/>
          <w:color w:val="000000" w:themeColor="text1"/>
          <w:sz w:val="24"/>
          <w:szCs w:val="24"/>
        </w:rPr>
        <w:t>Чоколівському</w:t>
      </w:r>
      <w:proofErr w:type="spellEnd"/>
      <w:r w:rsidR="000A03CD" w:rsidRPr="000A03CD">
        <w:rPr>
          <w:rFonts w:ascii="Times New Roman" w:hAnsi="Times New Roman" w:cs="Times New Roman"/>
          <w:b/>
          <w:iCs w:val="0"/>
          <w:color w:val="000000" w:themeColor="text1"/>
          <w:sz w:val="24"/>
          <w:szCs w:val="24"/>
        </w:rPr>
        <w:t>, 4</w:t>
      </w:r>
      <w:r w:rsidR="000A03CD">
        <w:rPr>
          <w:b/>
          <w:iCs w:val="0"/>
          <w:color w:val="000000" w:themeColor="text1"/>
          <w:sz w:val="28"/>
          <w:szCs w:val="28"/>
        </w:rPr>
        <w:t xml:space="preserve"> 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у </w:t>
      </w:r>
      <w:r w:rsidR="004D4053" w:rsidRPr="00A54958">
        <w:rPr>
          <w:rFonts w:ascii="Times New Roman" w:hAnsi="Times New Roman" w:cs="Times New Roman"/>
          <w:b/>
          <w:sz w:val="24"/>
          <w:szCs w:val="24"/>
        </w:rPr>
        <w:t xml:space="preserve">Солом'янському </w:t>
      </w:r>
      <w:r w:rsidRPr="00A54958">
        <w:rPr>
          <w:rFonts w:ascii="Times New Roman" w:hAnsi="Times New Roman" w:cs="Times New Roman"/>
          <w:b/>
          <w:sz w:val="24"/>
          <w:szCs w:val="24"/>
        </w:rPr>
        <w:t>районі</w:t>
      </w:r>
      <w:r w:rsidR="003B26AF" w:rsidRPr="00A549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4958">
        <w:rPr>
          <w:rFonts w:ascii="Times New Roman" w:hAnsi="Times New Roman" w:cs="Times New Roman"/>
          <w:b/>
          <w:sz w:val="24"/>
          <w:szCs w:val="24"/>
        </w:rPr>
        <w:t>м</w:t>
      </w:r>
      <w:r w:rsidR="00E37FDA">
        <w:rPr>
          <w:rFonts w:ascii="Times New Roman" w:hAnsi="Times New Roman" w:cs="Times New Roman"/>
          <w:b/>
          <w:sz w:val="24"/>
          <w:szCs w:val="24"/>
        </w:rPr>
        <w:t>іста</w:t>
      </w:r>
      <w:r w:rsidRPr="00A54958">
        <w:rPr>
          <w:rFonts w:ascii="Times New Roman" w:hAnsi="Times New Roman" w:cs="Times New Roman"/>
          <w:b/>
          <w:sz w:val="24"/>
          <w:szCs w:val="24"/>
        </w:rPr>
        <w:t xml:space="preserve"> Києва</w:t>
      </w:r>
      <w:r w:rsidRPr="007F01BC">
        <w:rPr>
          <w:rFonts w:ascii="Times New Roman" w:hAnsi="Times New Roman" w:cs="Times New Roman"/>
          <w:b/>
          <w:sz w:val="20"/>
          <w:szCs w:val="20"/>
        </w:rPr>
        <w:br/>
      </w:r>
    </w:p>
    <w:p w14:paraId="2CB021B8" w14:textId="77777777" w:rsidR="003C0A13" w:rsidRPr="00C44DBB" w:rsidRDefault="003D4611" w:rsidP="00D0322C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sz w:val="19"/>
          <w:szCs w:val="19"/>
        </w:rPr>
      </w:pPr>
      <w:r w:rsidRPr="00C44DBB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36"/>
        <w:gridCol w:w="6103"/>
      </w:tblGrid>
      <w:tr w:rsidR="00D437FF" w14:paraId="0DE63DF3" w14:textId="77777777" w:rsidTr="00481356">
        <w:trPr>
          <w:cantSplit/>
          <w:trHeight w:hRule="exact" w:val="964"/>
        </w:trPr>
        <w:tc>
          <w:tcPr>
            <w:tcW w:w="3536" w:type="dxa"/>
            <w:shd w:val="clear" w:color="auto" w:fill="FFFFFF"/>
          </w:tcPr>
          <w:p w14:paraId="7C0A4A6F" w14:textId="2DD62968" w:rsidR="00D437FF" w:rsidRPr="005660BA" w:rsidRDefault="00C169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D4611" w:rsidRPr="005660BA">
              <w:rPr>
                <w:sz w:val="24"/>
                <w:szCs w:val="24"/>
              </w:rPr>
              <w:t>Назва</w:t>
            </w:r>
          </w:p>
        </w:tc>
        <w:tc>
          <w:tcPr>
            <w:tcW w:w="6103" w:type="dxa"/>
            <w:shd w:val="clear" w:color="auto" w:fill="FFFFFF"/>
          </w:tcPr>
          <w:p w14:paraId="31D6862D" w14:textId="1425B868" w:rsidR="00D437FF" w:rsidRPr="00447390" w:rsidRDefault="004D4053" w:rsidP="00447390">
            <w:pPr>
              <w:pStyle w:val="a7"/>
              <w:shd w:val="clear" w:color="auto" w:fill="auto"/>
              <w:spacing w:after="0"/>
              <w:ind w:firstLine="147"/>
              <w:rPr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КОМУНАЛЬНЕ ПІДПРИЄМСТВО ВИКОНАВЧОГО ОРГАНУ КИЇВРАДИ (КИЇВСЬКОЇ МІСЬКОЇ ДЕРЖАВНОЇ АДМІНІСТРАЦІЇ) «КИЇВТЕПЛОЕНЕРГО»</w:t>
            </w:r>
          </w:p>
        </w:tc>
      </w:tr>
      <w:tr w:rsidR="003C0A13" w14:paraId="745C51F1" w14:textId="77777777" w:rsidTr="00791F4A">
        <w:trPr>
          <w:cantSplit/>
          <w:trHeight w:hRule="exact" w:val="834"/>
        </w:trPr>
        <w:tc>
          <w:tcPr>
            <w:tcW w:w="3536" w:type="dxa"/>
            <w:shd w:val="clear" w:color="auto" w:fill="FFFFFF"/>
          </w:tcPr>
          <w:p w14:paraId="54E33F56" w14:textId="0BFF4497" w:rsidR="003C0A13" w:rsidRPr="005660BA" w:rsidRDefault="00C16947" w:rsidP="003C0A1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Перелік засновників</w:t>
            </w:r>
          </w:p>
          <w:p w14:paraId="3147A43C" w14:textId="752D4923" w:rsidR="00074B7A" w:rsidRPr="00791F4A" w:rsidRDefault="00C16947" w:rsidP="00074B7A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C0A13" w:rsidRPr="005660BA">
              <w:rPr>
                <w:sz w:val="24"/>
                <w:szCs w:val="24"/>
              </w:rPr>
              <w:t>(учасників)</w:t>
            </w:r>
          </w:p>
          <w:p w14:paraId="2474614C" w14:textId="77777777" w:rsidR="003C0A13" w:rsidRDefault="003C0A13">
            <w:pPr>
              <w:pStyle w:val="a7"/>
              <w:shd w:val="clear" w:color="auto" w:fill="auto"/>
              <w:spacing w:after="0"/>
              <w:ind w:firstLine="0"/>
              <w:rPr>
                <w:sz w:val="16"/>
                <w:szCs w:val="16"/>
              </w:rPr>
            </w:pPr>
          </w:p>
        </w:tc>
        <w:tc>
          <w:tcPr>
            <w:tcW w:w="6103" w:type="dxa"/>
            <w:shd w:val="clear" w:color="auto" w:fill="FFFFFF"/>
          </w:tcPr>
          <w:p w14:paraId="6700F6AB" w14:textId="77777777" w:rsidR="00481356" w:rsidRDefault="00481356" w:rsidP="00481356">
            <w:pPr>
              <w:pStyle w:val="a7"/>
              <w:spacing w:after="0"/>
              <w:ind w:firstLine="173"/>
              <w:jc w:val="both"/>
              <w:rPr>
                <w:i/>
                <w:i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>КИЇВСЬКА МІСЬКА РАДА</w:t>
            </w:r>
          </w:p>
          <w:p w14:paraId="2B03F4BC" w14:textId="77777777" w:rsidR="00481356" w:rsidRDefault="00481356" w:rsidP="00481356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Шевченківський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 район, ВУЛИЦЯ ХРЕЩАТИК, </w:t>
            </w:r>
          </w:p>
          <w:p w14:paraId="1FC56FBC" w14:textId="51D09861" w:rsidR="003C0A13" w:rsidRPr="00447390" w:rsidRDefault="00481356" w:rsidP="00481356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proofErr w:type="spellStart"/>
            <w:r>
              <w:rPr>
                <w:i/>
                <w:iCs/>
                <w:lang w:val="ru-RU"/>
              </w:rPr>
              <w:t>будинок</w:t>
            </w:r>
            <w:proofErr w:type="spellEnd"/>
            <w:r>
              <w:rPr>
                <w:i/>
                <w:iCs/>
                <w:lang w:val="ru-RU"/>
              </w:rPr>
              <w:t xml:space="preserve"> 36</w:t>
            </w:r>
          </w:p>
        </w:tc>
      </w:tr>
      <w:tr w:rsidR="005660BA" w14:paraId="29ECCC93" w14:textId="77777777" w:rsidTr="00791F4A">
        <w:trPr>
          <w:cantSplit/>
          <w:trHeight w:hRule="exact" w:val="705"/>
        </w:trPr>
        <w:tc>
          <w:tcPr>
            <w:tcW w:w="3536" w:type="dxa"/>
            <w:shd w:val="clear" w:color="auto" w:fill="FFFFFF"/>
          </w:tcPr>
          <w:p w14:paraId="14C071CE" w14:textId="518BDC1C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 xml:space="preserve">Кінцевий </w:t>
            </w:r>
            <w:proofErr w:type="spellStart"/>
            <w:r w:rsidR="005660BA" w:rsidRPr="005660BA">
              <w:rPr>
                <w:sz w:val="24"/>
                <w:szCs w:val="24"/>
              </w:rPr>
              <w:t>бенефіціарний</w:t>
            </w:r>
            <w:proofErr w:type="spellEnd"/>
          </w:p>
          <w:p w14:paraId="25B239A2" w14:textId="5B1BE7D2" w:rsidR="005660BA" w:rsidRPr="00791F4A" w:rsidRDefault="00C16947" w:rsidP="00791F4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власник (контролер)</w:t>
            </w:r>
            <w:r w:rsidR="005660BA" w:rsidRPr="005660BA">
              <w:rPr>
                <w:sz w:val="18"/>
                <w:szCs w:val="18"/>
              </w:rPr>
              <w:t>*</w:t>
            </w:r>
          </w:p>
        </w:tc>
        <w:tc>
          <w:tcPr>
            <w:tcW w:w="6103" w:type="dxa"/>
            <w:shd w:val="clear" w:color="auto" w:fill="FFFFFF"/>
          </w:tcPr>
          <w:p w14:paraId="4159B7CB" w14:textId="198D9A14" w:rsidR="005660BA" w:rsidRPr="00447390" w:rsidRDefault="00B24B4A" w:rsidP="00447390">
            <w:pPr>
              <w:pStyle w:val="a7"/>
              <w:shd w:val="clear" w:color="auto" w:fill="auto"/>
              <w:spacing w:after="0"/>
              <w:ind w:firstLine="147"/>
              <w:rPr>
                <w:i/>
                <w:iCs/>
                <w:sz w:val="19"/>
                <w:szCs w:val="19"/>
              </w:rPr>
            </w:pPr>
            <w:r w:rsidRPr="00447390">
              <w:rPr>
                <w:i/>
                <w:iCs/>
                <w:sz w:val="24"/>
                <w:szCs w:val="19"/>
              </w:rPr>
              <w:t>Відсутній</w:t>
            </w:r>
          </w:p>
        </w:tc>
      </w:tr>
      <w:tr w:rsidR="005660BA" w14:paraId="71964F0B" w14:textId="77777777" w:rsidTr="00E267AF">
        <w:trPr>
          <w:cantSplit/>
          <w:trHeight w:hRule="exact" w:val="265"/>
        </w:trPr>
        <w:tc>
          <w:tcPr>
            <w:tcW w:w="3536" w:type="dxa"/>
            <w:shd w:val="clear" w:color="auto" w:fill="FFFFFF"/>
          </w:tcPr>
          <w:p w14:paraId="7C70F778" w14:textId="67C0548A" w:rsidR="005660BA" w:rsidRPr="005660BA" w:rsidRDefault="00C16947" w:rsidP="005660BA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660BA" w:rsidRPr="005660BA">
              <w:rPr>
                <w:sz w:val="24"/>
                <w:szCs w:val="24"/>
              </w:rPr>
              <w:t>Клопотання</w:t>
            </w:r>
          </w:p>
        </w:tc>
        <w:tc>
          <w:tcPr>
            <w:tcW w:w="6103" w:type="dxa"/>
            <w:shd w:val="clear" w:color="auto" w:fill="FFFFFF"/>
          </w:tcPr>
          <w:p w14:paraId="14D2AF28" w14:textId="77777777" w:rsidR="005660BA" w:rsidRPr="00447390" w:rsidRDefault="005660BA" w:rsidP="00447390">
            <w:pPr>
              <w:pStyle w:val="a7"/>
              <w:shd w:val="clear" w:color="auto" w:fill="auto"/>
              <w:spacing w:after="0"/>
              <w:ind w:left="30" w:firstLine="147"/>
              <w:rPr>
                <w:i/>
                <w:iCs/>
                <w:sz w:val="24"/>
                <w:szCs w:val="24"/>
              </w:rPr>
            </w:pPr>
            <w:r w:rsidRPr="00447390">
              <w:rPr>
                <w:i/>
                <w:iCs/>
                <w:sz w:val="24"/>
                <w:szCs w:val="24"/>
              </w:rPr>
              <w:t>від 26.02.2025 № 761776446</w:t>
            </w:r>
          </w:p>
        </w:tc>
      </w:tr>
    </w:tbl>
    <w:p w14:paraId="2E635E12" w14:textId="77777777" w:rsidR="00D437FF" w:rsidRDefault="00D437FF">
      <w:pPr>
        <w:spacing w:after="79" w:line="1" w:lineRule="exact"/>
      </w:pPr>
    </w:p>
    <w:p w14:paraId="226D2964" w14:textId="77777777" w:rsidR="006C75C6" w:rsidRPr="006C75C6" w:rsidRDefault="006C75C6" w:rsidP="006C75C6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</w:rPr>
      </w:pPr>
    </w:p>
    <w:p w14:paraId="24182398" w14:textId="7520890D" w:rsidR="00854144" w:rsidRPr="006C75C6" w:rsidRDefault="003D4611" w:rsidP="006C75C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rStyle w:val="ad"/>
          <w:i w:val="0"/>
          <w:iCs w:val="0"/>
          <w:sz w:val="24"/>
          <w:szCs w:val="24"/>
        </w:rPr>
      </w:pPr>
      <w:r w:rsidRPr="005660BA">
        <w:rPr>
          <w:b/>
          <w:bCs/>
          <w:sz w:val="24"/>
          <w:szCs w:val="24"/>
        </w:rPr>
        <w:t xml:space="preserve">Відомості про земельну </w:t>
      </w:r>
      <w:r w:rsidR="00481356" w:rsidRPr="00481356">
        <w:rPr>
          <w:b/>
          <w:bCs/>
          <w:sz w:val="24"/>
          <w:szCs w:val="24"/>
        </w:rPr>
        <w:t xml:space="preserve">ділянку </w:t>
      </w:r>
      <w:r w:rsidR="00481356" w:rsidRPr="00481356">
        <w:rPr>
          <w:b/>
          <w:bCs/>
          <w:sz w:val="24"/>
          <w:szCs w:val="24"/>
          <w:lang w:val="ru-RU"/>
        </w:rPr>
        <w:t>(</w:t>
      </w:r>
      <w:proofErr w:type="spellStart"/>
      <w:r w:rsidR="00481356" w:rsidRPr="00481356">
        <w:rPr>
          <w:b/>
          <w:bCs/>
          <w:sz w:val="24"/>
          <w:szCs w:val="24"/>
          <w:lang w:val="ru-RU"/>
        </w:rPr>
        <w:t>кадастровий</w:t>
      </w:r>
      <w:proofErr w:type="spellEnd"/>
      <w:r w:rsidR="00481356" w:rsidRPr="00481356">
        <w:rPr>
          <w:b/>
          <w:bCs/>
          <w:sz w:val="24"/>
          <w:szCs w:val="24"/>
          <w:lang w:val="ru-RU"/>
        </w:rPr>
        <w:t xml:space="preserve"> номер</w:t>
      </w:r>
      <w:r w:rsidR="00481356">
        <w:rPr>
          <w:b/>
          <w:bCs/>
          <w:lang w:val="ru-RU"/>
        </w:rPr>
        <w:t xml:space="preserve"> </w:t>
      </w:r>
      <w:r w:rsidR="008F1609" w:rsidRPr="005660BA">
        <w:rPr>
          <w:b/>
          <w:bCs/>
          <w:sz w:val="24"/>
          <w:szCs w:val="24"/>
        </w:rPr>
        <w:t>8000000000:72:118:0045</w:t>
      </w:r>
      <w:r w:rsidR="00481356">
        <w:rPr>
          <w:b/>
          <w:bCs/>
          <w:sz w:val="24"/>
          <w:szCs w:val="24"/>
        </w:rPr>
        <w:t>)</w:t>
      </w:r>
      <w:r w:rsidR="007D79A0">
        <w:rPr>
          <w:b/>
          <w:bCs/>
          <w:sz w:val="24"/>
          <w:szCs w:val="24"/>
          <w:lang w:val="ru-RU"/>
        </w:rPr>
        <w:t>.</w:t>
      </w:r>
      <w:r w:rsidR="0061315E" w:rsidRPr="006C75C6">
        <w:rPr>
          <w:sz w:val="24"/>
          <w:szCs w:val="24"/>
        </w:rPr>
        <w:tab/>
      </w:r>
    </w:p>
    <w:tbl>
      <w:tblPr>
        <w:tblStyle w:val="a8"/>
        <w:tblW w:w="9675" w:type="dxa"/>
        <w:tblLayout w:type="fixed"/>
        <w:tblLook w:val="04A0" w:firstRow="1" w:lastRow="0" w:firstColumn="1" w:lastColumn="0" w:noHBand="0" w:noVBand="1"/>
      </w:tblPr>
      <w:tblGrid>
        <w:gridCol w:w="2680"/>
        <w:gridCol w:w="6995"/>
      </w:tblGrid>
      <w:tr w:rsidR="00481356" w14:paraId="16C28002" w14:textId="77777777" w:rsidTr="00481356">
        <w:trPr>
          <w:trHeight w:val="323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2DE39" w14:textId="77777777" w:rsidR="00481356" w:rsidRDefault="00481356">
            <w:pPr>
              <w:pStyle w:val="1"/>
              <w:shd w:val="clear" w:color="auto" w:fill="auto"/>
              <w:ind w:left="-120" w:firstLine="0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3DB58" w14:textId="75F690FB" w:rsidR="00481356" w:rsidRPr="00481356" w:rsidRDefault="00481356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481356">
              <w:rPr>
                <w:i/>
                <w:iCs/>
                <w:sz w:val="24"/>
                <w:szCs w:val="24"/>
              </w:rPr>
              <w:t xml:space="preserve">м. Київ, р-н Солом'янський, бульвар </w:t>
            </w:r>
            <w:proofErr w:type="spellStart"/>
            <w:r w:rsidRPr="00481356">
              <w:rPr>
                <w:i/>
                <w:iCs/>
                <w:sz w:val="24"/>
                <w:szCs w:val="24"/>
              </w:rPr>
              <w:t>Чоколівський</w:t>
            </w:r>
            <w:proofErr w:type="spellEnd"/>
            <w:r w:rsidRPr="00481356">
              <w:rPr>
                <w:i/>
                <w:iCs/>
                <w:sz w:val="24"/>
                <w:szCs w:val="24"/>
              </w:rPr>
              <w:t>, 6-4</w:t>
            </w:r>
          </w:p>
        </w:tc>
      </w:tr>
      <w:tr w:rsidR="00481356" w14:paraId="324D3C87" w14:textId="77777777" w:rsidTr="00481356">
        <w:trPr>
          <w:trHeight w:val="273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599AE" w14:textId="77777777" w:rsidR="00481356" w:rsidRDefault="00481356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Площа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57097" w14:textId="02BC911E" w:rsidR="00481356" w:rsidRDefault="00481356" w:rsidP="00481356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0,0363 га</w:t>
            </w:r>
          </w:p>
        </w:tc>
      </w:tr>
      <w:tr w:rsidR="00481356" w14:paraId="464A01D7" w14:textId="77777777" w:rsidTr="00481356">
        <w:trPr>
          <w:trHeight w:val="518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7E18E" w14:textId="77777777" w:rsidR="00481356" w:rsidRDefault="00481356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2734EE9C" w14:textId="77777777" w:rsidR="00481356" w:rsidRDefault="00481356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користування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2B156" w14:textId="77777777" w:rsidR="00481356" w:rsidRDefault="00481356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481356" w14:paraId="6E045FB4" w14:textId="77777777" w:rsidTr="00481356">
        <w:trPr>
          <w:trHeight w:val="582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56787" w14:textId="77777777" w:rsidR="00481356" w:rsidRDefault="00481356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17864" w14:textId="77777777" w:rsidR="00481356" w:rsidRDefault="00481356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81356" w:rsidRPr="00481356" w14:paraId="4740632D" w14:textId="77777777" w:rsidTr="00481356">
        <w:trPr>
          <w:trHeight w:val="704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87241" w14:textId="77777777" w:rsidR="00481356" w:rsidRDefault="00481356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Цільове призначення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3F6D0" w14:textId="77777777" w:rsidR="00481356" w:rsidRDefault="00481356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>11.04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</w:p>
        </w:tc>
      </w:tr>
      <w:tr w:rsidR="00481356" w14:paraId="686160AE" w14:textId="77777777" w:rsidTr="00100939">
        <w:trPr>
          <w:trHeight w:val="529"/>
        </w:trPr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9987B" w14:textId="77777777" w:rsidR="00481356" w:rsidRDefault="00481356">
            <w:pPr>
              <w:pStyle w:val="1"/>
              <w:shd w:val="clear" w:color="auto" w:fill="auto"/>
              <w:spacing w:line="199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32CB6613" w14:textId="77777777" w:rsidR="00481356" w:rsidRDefault="00481356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7B401" w14:textId="315E9B4C" w:rsidR="00481356" w:rsidRPr="00100939" w:rsidRDefault="00481356" w:rsidP="002E518D">
            <w:pPr>
              <w:pStyle w:val="a5"/>
              <w:shd w:val="clear" w:color="auto" w:fill="auto"/>
              <w:rPr>
                <w:rStyle w:val="ad"/>
              </w:rPr>
            </w:pPr>
            <w:r>
              <w:rPr>
                <w:rStyle w:val="ad"/>
                <w:b/>
                <w:sz w:val="24"/>
                <w:szCs w:val="24"/>
              </w:rPr>
              <w:t xml:space="preserve"> </w:t>
            </w:r>
            <w:r w:rsidR="002E518D" w:rsidRPr="00100939">
              <w:rPr>
                <w:rStyle w:val="ad"/>
                <w:sz w:val="24"/>
                <w:szCs w:val="24"/>
              </w:rPr>
              <w:t>917</w:t>
            </w:r>
            <w:r w:rsidR="00E82784">
              <w:rPr>
                <w:rStyle w:val="ad"/>
                <w:sz w:val="24"/>
                <w:szCs w:val="24"/>
              </w:rPr>
              <w:t xml:space="preserve"> 712 </w:t>
            </w:r>
            <w:r w:rsidRPr="00100939">
              <w:rPr>
                <w:rStyle w:val="ad"/>
                <w:sz w:val="24"/>
                <w:szCs w:val="24"/>
              </w:rPr>
              <w:t xml:space="preserve">грн </w:t>
            </w:r>
            <w:r w:rsidR="002E518D" w:rsidRPr="00100939">
              <w:rPr>
                <w:rStyle w:val="ad"/>
                <w:sz w:val="24"/>
                <w:szCs w:val="24"/>
              </w:rPr>
              <w:t>26</w:t>
            </w:r>
            <w:r w:rsidRPr="00100939">
              <w:rPr>
                <w:rStyle w:val="ad"/>
                <w:sz w:val="24"/>
                <w:szCs w:val="24"/>
              </w:rPr>
              <w:t xml:space="preserve"> коп.</w:t>
            </w:r>
          </w:p>
        </w:tc>
      </w:tr>
      <w:tr w:rsidR="00481356" w14:paraId="6236173C" w14:textId="77777777" w:rsidTr="00481356">
        <w:trPr>
          <w:trHeight w:val="480"/>
        </w:trPr>
        <w:tc>
          <w:tcPr>
            <w:tcW w:w="9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6D6A3" w14:textId="77777777" w:rsidR="00481356" w:rsidRDefault="00481356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*</w:t>
            </w:r>
            <w:r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39252CD7" w14:textId="77777777" w:rsidR="00481356" w:rsidRDefault="00481356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13CD8539" w14:textId="77777777" w:rsidR="00481356" w:rsidRPr="00481356" w:rsidRDefault="00481356" w:rsidP="00854144">
      <w:pPr>
        <w:pStyle w:val="1"/>
        <w:shd w:val="clear" w:color="auto" w:fill="auto"/>
        <w:tabs>
          <w:tab w:val="left" w:pos="2093"/>
        </w:tabs>
        <w:spacing w:line="269" w:lineRule="auto"/>
        <w:ind w:firstLine="0"/>
        <w:rPr>
          <w:sz w:val="10"/>
          <w:szCs w:val="10"/>
          <w:lang w:val="ru-RU"/>
        </w:rPr>
      </w:pPr>
    </w:p>
    <w:p w14:paraId="0BA7E596" w14:textId="53CCBAD8" w:rsidR="006C75C6" w:rsidRPr="006C75C6" w:rsidRDefault="003D4611" w:rsidP="00D0322C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Обґрунтування прийняття рішення</w:t>
      </w:r>
      <w:r w:rsidR="009F1756">
        <w:rPr>
          <w:b/>
          <w:bCs/>
          <w:sz w:val="24"/>
          <w:szCs w:val="24"/>
        </w:rPr>
        <w:t>.</w:t>
      </w:r>
    </w:p>
    <w:p w14:paraId="212B4872" w14:textId="4174A050" w:rsidR="009F1756" w:rsidRPr="00481356" w:rsidRDefault="00481356" w:rsidP="008E6AE4">
      <w:pPr>
        <w:pStyle w:val="1"/>
        <w:shd w:val="clear" w:color="auto" w:fill="auto"/>
        <w:tabs>
          <w:tab w:val="left" w:pos="3544"/>
        </w:tabs>
        <w:ind w:firstLine="426"/>
        <w:jc w:val="both"/>
        <w:rPr>
          <w:i/>
          <w:sz w:val="24"/>
          <w:szCs w:val="24"/>
        </w:rPr>
      </w:pPr>
      <w:r w:rsidRPr="00481356">
        <w:rPr>
          <w:sz w:val="24"/>
          <w:szCs w:val="24"/>
        </w:rPr>
        <w:t>Відповідно</w:t>
      </w:r>
      <w:r w:rsidR="009F1756" w:rsidRPr="00481356">
        <w:rPr>
          <w:sz w:val="24"/>
          <w:szCs w:val="24"/>
        </w:rPr>
        <w:t xml:space="preserve"> </w:t>
      </w:r>
      <w:r w:rsidRPr="00481356">
        <w:rPr>
          <w:sz w:val="24"/>
          <w:szCs w:val="24"/>
        </w:rPr>
        <w:t xml:space="preserve">до статей 9,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>
        <w:rPr>
          <w:sz w:val="24"/>
          <w:szCs w:val="24"/>
        </w:rPr>
        <w:t>05</w:t>
      </w:r>
      <w:r w:rsidRPr="00481356">
        <w:rPr>
          <w:sz w:val="24"/>
          <w:szCs w:val="24"/>
        </w:rPr>
        <w:t>.0</w:t>
      </w:r>
      <w:r>
        <w:rPr>
          <w:sz w:val="24"/>
          <w:szCs w:val="24"/>
        </w:rPr>
        <w:t>3</w:t>
      </w:r>
      <w:r w:rsidRPr="00481356">
        <w:rPr>
          <w:sz w:val="24"/>
          <w:szCs w:val="24"/>
        </w:rPr>
        <w:t>.2025 № НВ-0000</w:t>
      </w:r>
      <w:r w:rsidR="008A5820">
        <w:rPr>
          <w:sz w:val="24"/>
          <w:szCs w:val="24"/>
        </w:rPr>
        <w:t>451172025</w:t>
      </w:r>
      <w:r w:rsidRPr="00481356">
        <w:rPr>
          <w:sz w:val="24"/>
          <w:szCs w:val="24"/>
        </w:rPr>
        <w:t xml:space="preserve">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81356">
        <w:rPr>
          <w:sz w:val="24"/>
          <w:szCs w:val="24"/>
        </w:rPr>
        <w:t>проєкт</w:t>
      </w:r>
      <w:proofErr w:type="spellEnd"/>
      <w:r w:rsidRPr="00481356">
        <w:rPr>
          <w:sz w:val="24"/>
          <w:szCs w:val="24"/>
        </w:rPr>
        <w:t xml:space="preserve">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землеустрою.</w:t>
      </w:r>
    </w:p>
    <w:p w14:paraId="105FE328" w14:textId="77777777" w:rsidR="00D437FF" w:rsidRPr="005660BA" w:rsidRDefault="003D4611" w:rsidP="00486A4D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1134"/>
        </w:tabs>
        <w:spacing w:after="0" w:line="228" w:lineRule="auto"/>
        <w:ind w:firstLine="426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lastRenderedPageBreak/>
        <w:t>Мета прийняття рішення.</w:t>
      </w:r>
    </w:p>
    <w:p w14:paraId="499A3659" w14:textId="609DDBF8" w:rsidR="00D437FF" w:rsidRDefault="003D4611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  <w:r w:rsidRPr="005660BA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30CA9CA" w14:textId="77777777" w:rsidR="007D79A0" w:rsidRDefault="007D79A0" w:rsidP="009F1756">
      <w:pPr>
        <w:pStyle w:val="1"/>
        <w:shd w:val="clear" w:color="auto" w:fill="auto"/>
        <w:spacing w:after="0"/>
        <w:ind w:firstLine="426"/>
        <w:rPr>
          <w:sz w:val="24"/>
          <w:szCs w:val="24"/>
        </w:rPr>
      </w:pPr>
    </w:p>
    <w:p w14:paraId="430B5247" w14:textId="77777777" w:rsidR="009A054D" w:rsidRPr="002B31E8" w:rsidRDefault="009A054D" w:rsidP="00D0322C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60"/>
        <w:ind w:left="567" w:hanging="141"/>
        <w:rPr>
          <w:sz w:val="24"/>
          <w:szCs w:val="24"/>
        </w:rPr>
      </w:pPr>
      <w:r w:rsidRPr="005660BA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8"/>
        <w:tblW w:w="9697" w:type="dxa"/>
        <w:tblLook w:val="04A0" w:firstRow="1" w:lastRow="0" w:firstColumn="1" w:lastColumn="0" w:noHBand="0" w:noVBand="1"/>
      </w:tblPr>
      <w:tblGrid>
        <w:gridCol w:w="3167"/>
        <w:gridCol w:w="6530"/>
      </w:tblGrid>
      <w:tr w:rsidR="002B31E8" w:rsidRPr="003774B2" w14:paraId="4CAB0CE4" w14:textId="77777777" w:rsidTr="00E267AF">
        <w:trPr>
          <w:cantSplit/>
          <w:trHeight w:val="654"/>
        </w:trPr>
        <w:tc>
          <w:tcPr>
            <w:tcW w:w="3167" w:type="dxa"/>
          </w:tcPr>
          <w:p w14:paraId="6E2889C2" w14:textId="13C8BA98" w:rsidR="002B31E8" w:rsidRPr="00447390" w:rsidRDefault="00C16947" w:rsidP="00447390">
            <w:pPr>
              <w:pStyle w:val="1"/>
              <w:shd w:val="clear" w:color="auto" w:fill="auto"/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 xml:space="preserve">Наявність будівель </w:t>
            </w:r>
          </w:p>
          <w:p w14:paraId="2439C9F8" w14:textId="16AB0BCC" w:rsidR="002B31E8" w:rsidRPr="00447390" w:rsidRDefault="00C16947" w:rsidP="00447390">
            <w:pPr>
              <w:pStyle w:val="20"/>
              <w:shd w:val="clear" w:color="auto" w:fill="auto"/>
              <w:spacing w:line="209" w:lineRule="auto"/>
              <w:ind w:left="-142"/>
              <w:jc w:val="left"/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 xml:space="preserve"> </w:t>
            </w:r>
            <w:r w:rsidR="002B31E8" w:rsidRPr="00447390">
              <w:rPr>
                <w:rFonts w:ascii="Times New Roman" w:eastAsia="Courier New" w:hAnsi="Times New Roman" w:cs="Times New Roman"/>
                <w:i w:val="0"/>
                <w:iCs w:val="0"/>
                <w:sz w:val="24"/>
                <w:szCs w:val="24"/>
              </w:rPr>
              <w:t>і споруд на ділянці:</w:t>
            </w:r>
          </w:p>
        </w:tc>
        <w:tc>
          <w:tcPr>
            <w:tcW w:w="6530" w:type="dxa"/>
          </w:tcPr>
          <w:p w14:paraId="77F6A87F" w14:textId="788B7147" w:rsidR="002B31E8" w:rsidRPr="0041184B" w:rsidRDefault="008E6AE4" w:rsidP="00DA5EC9">
            <w:pPr>
              <w:pStyle w:val="1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На земельній ділянці розташований </w:t>
            </w:r>
            <w:r w:rsidR="00DA5EC9">
              <w:rPr>
                <w:i/>
                <w:sz w:val="24"/>
                <w:szCs w:val="24"/>
              </w:rPr>
              <w:t>індивідуальний</w:t>
            </w:r>
            <w:r>
              <w:rPr>
                <w:i/>
                <w:sz w:val="24"/>
                <w:szCs w:val="24"/>
              </w:rPr>
              <w:t xml:space="preserve"> тепловий пункт літ. «В» загальною площею 95,9 </w:t>
            </w:r>
            <w:proofErr w:type="spellStart"/>
            <w:r>
              <w:rPr>
                <w:i/>
                <w:sz w:val="24"/>
                <w:szCs w:val="24"/>
              </w:rPr>
              <w:t>кв</w:t>
            </w:r>
            <w:proofErr w:type="spellEnd"/>
            <w:r>
              <w:rPr>
                <w:i/>
                <w:sz w:val="24"/>
                <w:szCs w:val="24"/>
              </w:rPr>
              <w:t xml:space="preserve">. м, який перебуває у комунальній власності територіальної громади міста Києва (право власності зареєстровано у Державному реєстрі </w:t>
            </w:r>
            <w:r w:rsidR="00DA5EC9">
              <w:rPr>
                <w:i/>
                <w:sz w:val="24"/>
                <w:szCs w:val="24"/>
              </w:rPr>
              <w:t>речових прав на нерухоме майно 2</w:t>
            </w:r>
            <w:r>
              <w:rPr>
                <w:i/>
                <w:sz w:val="24"/>
                <w:szCs w:val="24"/>
              </w:rPr>
              <w:t>1.1</w:t>
            </w:r>
            <w:r w:rsidR="00DA5EC9">
              <w:rPr>
                <w:i/>
                <w:sz w:val="24"/>
                <w:szCs w:val="24"/>
              </w:rPr>
              <w:t>1</w:t>
            </w:r>
            <w:r>
              <w:rPr>
                <w:i/>
                <w:sz w:val="24"/>
                <w:szCs w:val="24"/>
              </w:rPr>
              <w:t xml:space="preserve">.2024, номер відомостей про речове право </w:t>
            </w:r>
            <w:r w:rsidR="00DA5EC9">
              <w:rPr>
                <w:i/>
                <w:sz w:val="24"/>
                <w:szCs w:val="24"/>
              </w:rPr>
              <w:t>57690048</w:t>
            </w:r>
            <w:bookmarkStart w:id="0" w:name="_GoBack"/>
            <w:bookmarkEnd w:id="0"/>
            <w:r>
              <w:rPr>
                <w:i/>
                <w:sz w:val="24"/>
                <w:szCs w:val="24"/>
              </w:rPr>
              <w:t>) та на підставі наказу Департаменту комунальної власності м. Києва виконавчого органу Київської міської ради (Київської міської державної адміністрації) від 04.05.2018 № 224 закріплений на праві господарського відання за КОМУНАЛЬНИМ ПІДПРИЄМСТВОМ ВИКОНАВЧОГО ОРГАНУ КИЇВРАДИ (КИЇВСЬКОЇ МІСЬКОЇ ДЕРЖАВНОЇ АДМІНІСТРАЦІЇ) «КИЇВТЕПЛОЕНЕРГО» (право господарського відання зареєстровано у Державному реєстрі речових прав на нерухоме майно 27.01.2025 номер запису про інше речове право 58343045) (інформація з Державного реєстру речових прав на нерухоме майно від 05.03.2025 № 416334446).</w:t>
            </w:r>
          </w:p>
        </w:tc>
      </w:tr>
      <w:tr w:rsidR="002B31E8" w:rsidRPr="003774B2" w14:paraId="2E1CCB39" w14:textId="77777777" w:rsidTr="008E6AE4">
        <w:trPr>
          <w:cantSplit/>
          <w:trHeight w:val="303"/>
        </w:trPr>
        <w:tc>
          <w:tcPr>
            <w:tcW w:w="3167" w:type="dxa"/>
          </w:tcPr>
          <w:p w14:paraId="591A714D" w14:textId="3AF05BE3" w:rsidR="002B31E8" w:rsidRPr="00447390" w:rsidRDefault="00C16947" w:rsidP="00447390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rFonts w:eastAsia="Courier New"/>
                <w:sz w:val="24"/>
                <w:szCs w:val="24"/>
              </w:rPr>
            </w:pPr>
            <w:r>
              <w:rPr>
                <w:rFonts w:eastAsia="Courier New"/>
                <w:sz w:val="24"/>
                <w:szCs w:val="24"/>
              </w:rPr>
              <w:t xml:space="preserve"> </w:t>
            </w:r>
            <w:r w:rsidR="002B31E8" w:rsidRPr="00447390">
              <w:rPr>
                <w:rFonts w:eastAsia="Courier New"/>
                <w:sz w:val="24"/>
                <w:szCs w:val="24"/>
              </w:rPr>
              <w:t>Наявність ДПТ:</w:t>
            </w:r>
          </w:p>
        </w:tc>
        <w:tc>
          <w:tcPr>
            <w:tcW w:w="6530" w:type="dxa"/>
          </w:tcPr>
          <w:p w14:paraId="3C5543F4" w14:textId="77777777" w:rsidR="002B31E8" w:rsidRPr="0041184B" w:rsidRDefault="002B31E8" w:rsidP="00027B06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2B31E8" w:rsidRPr="003774B2" w14:paraId="1D06D55D" w14:textId="77777777" w:rsidTr="00F61295">
        <w:trPr>
          <w:cantSplit/>
          <w:trHeight w:val="1461"/>
        </w:trPr>
        <w:tc>
          <w:tcPr>
            <w:tcW w:w="3167" w:type="dxa"/>
          </w:tcPr>
          <w:p w14:paraId="3D1B9DAF" w14:textId="77777777" w:rsidR="00C16947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Функціональне призначення      </w:t>
            </w:r>
          </w:p>
          <w:p w14:paraId="21AD0C8C" w14:textId="387671F7" w:rsidR="002B31E8" w:rsidRPr="00447390" w:rsidRDefault="00C16947" w:rsidP="00C16947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 xml:space="preserve">згідно </w:t>
            </w:r>
            <w:r w:rsidR="00046F6D" w:rsidRPr="0044739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530" w:type="dxa"/>
          </w:tcPr>
          <w:p w14:paraId="06C70B3D" w14:textId="70E51515" w:rsidR="002B31E8" w:rsidRPr="008E6AE4" w:rsidRDefault="008E6AE4" w:rsidP="00AC26E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8E6AE4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                          від 28.03.2002 № 370/1804, земельна ділянка за функціональним призначенням належить до території </w:t>
            </w:r>
            <w:r w:rsidRPr="008E6AE4">
              <w:rPr>
                <w:i/>
                <w:color w:val="auto"/>
                <w:sz w:val="24"/>
                <w:szCs w:val="24"/>
                <w:shd w:val="clear" w:color="auto" w:fill="FFFFFF"/>
              </w:rPr>
              <w:t>житлової забудови</w:t>
            </w:r>
            <w:r w:rsidR="00AC26E6">
              <w:rPr>
                <w:i/>
                <w:color w:val="auto"/>
                <w:sz w:val="24"/>
                <w:szCs w:val="24"/>
                <w:shd w:val="clear" w:color="auto" w:fill="FFFFFF"/>
              </w:rPr>
              <w:t xml:space="preserve"> багатоповерхової</w:t>
            </w:r>
            <w:r w:rsidRPr="008E6AE4">
              <w:rPr>
                <w:i/>
                <w:color w:val="auto"/>
                <w:sz w:val="24"/>
                <w:szCs w:val="24"/>
                <w:shd w:val="clear" w:color="auto" w:fill="FFFFFF"/>
              </w:rPr>
              <w:t xml:space="preserve"> (існуючі)</w:t>
            </w:r>
            <w:r w:rsidRPr="008E6AE4">
              <w:rPr>
                <w:i/>
                <w:color w:val="auto"/>
                <w:sz w:val="24"/>
                <w:szCs w:val="24"/>
              </w:rPr>
              <w:t>.</w:t>
            </w:r>
          </w:p>
        </w:tc>
      </w:tr>
      <w:tr w:rsidR="002B31E8" w:rsidRPr="003774B2" w14:paraId="13467157" w14:textId="77777777" w:rsidTr="00E267AF">
        <w:trPr>
          <w:cantSplit/>
          <w:trHeight w:val="547"/>
        </w:trPr>
        <w:tc>
          <w:tcPr>
            <w:tcW w:w="3167" w:type="dxa"/>
          </w:tcPr>
          <w:p w14:paraId="2A341F16" w14:textId="3A201E1A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530" w:type="dxa"/>
          </w:tcPr>
          <w:p w14:paraId="2C9961B7" w14:textId="6FA76F8A" w:rsidR="002B31E8" w:rsidRPr="003774B2" w:rsidRDefault="00D6499D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</w:t>
            </w:r>
            <w:r w:rsidR="002B31E8" w:rsidRPr="00175FD0">
              <w:rPr>
                <w:rFonts w:ascii="Times New Roman" w:hAnsi="Times New Roman" w:cs="Times New Roman"/>
                <w:i/>
              </w:rPr>
              <w:t xml:space="preserve"> належить до земель комунальної власності територіальної громади міста Києва</w:t>
            </w:r>
            <w:r w:rsidR="002B31E8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2B31E8" w:rsidRPr="003774B2" w14:paraId="4A30AB8A" w14:textId="77777777" w:rsidTr="00E267AF">
        <w:trPr>
          <w:cantSplit/>
          <w:trHeight w:val="563"/>
        </w:trPr>
        <w:tc>
          <w:tcPr>
            <w:tcW w:w="3167" w:type="dxa"/>
          </w:tcPr>
          <w:p w14:paraId="1076D181" w14:textId="47191B36" w:rsidR="002B31E8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2B31E8" w:rsidRPr="0044739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530" w:type="dxa"/>
          </w:tcPr>
          <w:p w14:paraId="394FEC80" w14:textId="04705548" w:rsidR="002B31E8" w:rsidRPr="003774B2" w:rsidRDefault="002B31E8" w:rsidP="00027B06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E3A85">
              <w:rPr>
                <w:rFonts w:ascii="Times New Roman" w:hAnsi="Times New Roman" w:cs="Times New Roman"/>
                <w:i/>
                <w:color w:val="000000" w:themeColor="text1"/>
              </w:rPr>
              <w:t>Земельна ділянка не входить</w:t>
            </w:r>
            <w:r w:rsidR="000E40B4" w:rsidRPr="001E3A85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зеленої зони</w:t>
            </w:r>
            <w:r w:rsidR="00990F86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</w:tc>
      </w:tr>
      <w:tr w:rsidR="00486A4D" w:rsidRPr="003774B2" w14:paraId="14F719AA" w14:textId="77777777" w:rsidTr="00AC26E6">
        <w:trPr>
          <w:cantSplit/>
          <w:trHeight w:val="5207"/>
        </w:trPr>
        <w:tc>
          <w:tcPr>
            <w:tcW w:w="3167" w:type="dxa"/>
          </w:tcPr>
          <w:p w14:paraId="3D07A71A" w14:textId="4DD9634A" w:rsidR="00486A4D" w:rsidRPr="00447390" w:rsidRDefault="00C16947" w:rsidP="00447390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D0322C" w:rsidRPr="0044739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530" w:type="dxa"/>
          </w:tcPr>
          <w:p w14:paraId="34F6E419" w14:textId="13AD520D" w:rsidR="00AC26E6" w:rsidRPr="00441B87" w:rsidRDefault="00100939" w:rsidP="00AC26E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41B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площею 0,0363</w:t>
            </w:r>
            <w:r w:rsidR="00AC26E6" w:rsidRPr="00441B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8000000000:7</w:t>
            </w:r>
            <w:r w:rsidR="00441B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</w:t>
            </w:r>
            <w:r w:rsidR="00AC26E6" w:rsidRPr="00441B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</w:t>
            </w:r>
            <w:r w:rsidR="00441B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118</w:t>
            </w:r>
            <w:r w:rsidR="00AC26E6" w:rsidRPr="00441B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</w:t>
            </w:r>
            <w:r w:rsidR="00441B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45</w:t>
            </w:r>
            <w:r w:rsidRPr="00441B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на </w:t>
            </w:r>
            <w:proofErr w:type="spellStart"/>
            <w:r w:rsidRPr="00441B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бульв</w:t>
            </w:r>
            <w:proofErr w:type="spellEnd"/>
            <w:r w:rsidRPr="00441B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 </w:t>
            </w:r>
            <w:proofErr w:type="spellStart"/>
            <w:r w:rsidRPr="00441B87">
              <w:rPr>
                <w:rFonts w:ascii="Times New Roman" w:hAnsi="Times New Roman" w:cs="Times New Roman"/>
                <w:i/>
                <w:iCs/>
              </w:rPr>
              <w:t>Чоколівськ</w:t>
            </w:r>
            <w:r w:rsidR="00441B87" w:rsidRPr="00441B87">
              <w:rPr>
                <w:rFonts w:ascii="Times New Roman" w:hAnsi="Times New Roman" w:cs="Times New Roman"/>
                <w:i/>
                <w:iCs/>
              </w:rPr>
              <w:t>ому</w:t>
            </w:r>
            <w:proofErr w:type="spellEnd"/>
            <w:r w:rsidRPr="00441B87">
              <w:rPr>
                <w:rFonts w:ascii="Times New Roman" w:hAnsi="Times New Roman" w:cs="Times New Roman"/>
                <w:i/>
                <w:iCs/>
              </w:rPr>
              <w:t>, 6-4</w:t>
            </w:r>
            <w:r w:rsidR="00AC26E6" w:rsidRPr="00441B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</w:t>
            </w:r>
            <w:r w:rsidR="00441B87" w:rsidRPr="00441B87">
              <w:rPr>
                <w:rFonts w:ascii="Times New Roman" w:hAnsi="Times New Roman" w:cs="Times New Roman"/>
                <w:i/>
                <w:iCs/>
              </w:rPr>
              <w:t>Солом'янському</w:t>
            </w:r>
            <w:r w:rsidR="00AC26E6" w:rsidRPr="00441B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районі м. Києва 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з цільовим призначенням: 11.04 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води).</w:t>
            </w:r>
          </w:p>
          <w:p w14:paraId="369A9904" w14:textId="1549AB27" w:rsidR="007756E4" w:rsidRPr="00441B87" w:rsidRDefault="00AC26E6" w:rsidP="00AC26E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441B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</w:t>
            </w:r>
            <w:r w:rsidR="00441B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ням Київської міської ради від 02</w:t>
            </w:r>
            <w:r w:rsidRPr="00441B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  <w:r w:rsidR="00441B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11</w:t>
            </w:r>
            <w:r w:rsidRPr="00441B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.202</w:t>
            </w:r>
            <w:r w:rsidR="00441B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</w:t>
            </w:r>
            <w:r w:rsidRPr="00441B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№ </w:t>
            </w:r>
            <w:r w:rsidR="00441B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7272/7313</w:t>
            </w:r>
            <w:r w:rsidRPr="00441B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«Про затвердження технічних документацій із землеустрою щодо інвентаризації земель» затверджено технічну  документацію  із  землеустрою  щодо  інвентаризації  земель</w:t>
            </w:r>
          </w:p>
          <w:p w14:paraId="69A25DD8" w14:textId="4865FDD1" w:rsidR="00AC26E6" w:rsidRPr="00441B87" w:rsidRDefault="00AC26E6" w:rsidP="00441B87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441B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території кадастрового ква</w:t>
            </w:r>
            <w:r w:rsidR="00441B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рталу 72</w:t>
            </w:r>
            <w:r w:rsidRPr="00441B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</w:t>
            </w:r>
            <w:r w:rsidR="00441B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118</w:t>
            </w:r>
            <w:r w:rsidRPr="00441B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(в тому числі щодо земельної ділянки з кадастровим номером </w:t>
            </w:r>
            <w:r w:rsidR="00441B87" w:rsidRPr="00441B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8000000000:7</w:t>
            </w:r>
            <w:r w:rsidR="00441B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</w:t>
            </w:r>
            <w:r w:rsidR="00441B87" w:rsidRPr="00441B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</w:t>
            </w:r>
            <w:r w:rsidR="00441B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118</w:t>
            </w:r>
            <w:r w:rsidR="00441B87" w:rsidRPr="00441B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</w:t>
            </w:r>
            <w:r w:rsidR="00441B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45</w:t>
            </w:r>
            <w:r w:rsidRPr="00441B8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</w:tc>
      </w:tr>
      <w:tr w:rsidR="00AC26E6" w:rsidRPr="003774B2" w14:paraId="2A69DE31" w14:textId="77777777" w:rsidTr="00E267AF">
        <w:trPr>
          <w:cantSplit/>
          <w:trHeight w:val="4435"/>
        </w:trPr>
        <w:tc>
          <w:tcPr>
            <w:tcW w:w="3167" w:type="dxa"/>
          </w:tcPr>
          <w:p w14:paraId="469A24D3" w14:textId="77777777" w:rsidR="00AC26E6" w:rsidRDefault="00AC26E6" w:rsidP="00447390">
            <w:pPr>
              <w:ind w:left="-142"/>
              <w:rPr>
                <w:rFonts w:ascii="Times New Roman" w:hAnsi="Times New Roman" w:cs="Times New Roman"/>
              </w:rPr>
            </w:pPr>
          </w:p>
        </w:tc>
        <w:tc>
          <w:tcPr>
            <w:tcW w:w="6530" w:type="dxa"/>
          </w:tcPr>
          <w:p w14:paraId="74D88BD6" w14:textId="77777777" w:rsidR="00AC26E6" w:rsidRDefault="00AC26E6" w:rsidP="00AC26E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2797479" w14:textId="552BE392" w:rsidR="00AC26E6" w:rsidRDefault="00AC26E6" w:rsidP="00AC26E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28383F4" w14:textId="78762257" w:rsidR="00AC26E6" w:rsidRDefault="00AC26E6" w:rsidP="00AC26E6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41067D8" w14:textId="567928B7" w:rsidR="00082B59" w:rsidRDefault="00082B59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p w14:paraId="71E4162D" w14:textId="04931A79" w:rsidR="00AC26E6" w:rsidRDefault="00AC26E6" w:rsidP="00AC26E6">
      <w:pPr>
        <w:pStyle w:val="1"/>
        <w:numPr>
          <w:ilvl w:val="0"/>
          <w:numId w:val="3"/>
        </w:numPr>
        <w:shd w:val="clear" w:color="auto" w:fill="auto"/>
        <w:tabs>
          <w:tab w:val="left" w:pos="0"/>
        </w:tabs>
        <w:spacing w:after="0"/>
        <w:ind w:firstLine="426"/>
        <w:jc w:val="both"/>
        <w:rPr>
          <w:color w:val="auto"/>
          <w:sz w:val="24"/>
          <w:szCs w:val="24"/>
        </w:rPr>
      </w:pPr>
      <w:r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5633C325" w14:textId="0637E021" w:rsidR="00AC26E6" w:rsidRDefault="00AC26E6" w:rsidP="00AC26E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</w:t>
      </w:r>
      <w:r w:rsidR="00434CAC"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 xml:space="preserve"> від 20.04.2017 № 241/2463.</w:t>
      </w:r>
    </w:p>
    <w:p w14:paraId="1AD23397" w14:textId="77777777" w:rsidR="00AC26E6" w:rsidRDefault="00AC26E6" w:rsidP="00AC26E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не стосується прав і соціальної захищеності осіб з інвалідністю та                    не матиме впливу на життєдіяльність цієї категорії.</w:t>
      </w:r>
    </w:p>
    <w:p w14:paraId="0D11F6D5" w14:textId="77777777" w:rsidR="00AC26E6" w:rsidRDefault="00AC26E6" w:rsidP="00AC26E6">
      <w:pPr>
        <w:pStyle w:val="1"/>
        <w:ind w:firstLine="420"/>
        <w:jc w:val="both"/>
        <w:rPr>
          <w:i/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службової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інформації</w:t>
      </w:r>
      <w:proofErr w:type="spellEnd"/>
      <w:r>
        <w:rPr>
          <w:sz w:val="24"/>
          <w:szCs w:val="24"/>
          <w:lang w:val="ru-RU"/>
        </w:rPr>
        <w:t xml:space="preserve"> у </w:t>
      </w:r>
      <w:proofErr w:type="spellStart"/>
      <w:r>
        <w:rPr>
          <w:sz w:val="24"/>
          <w:szCs w:val="24"/>
          <w:lang w:val="ru-RU"/>
        </w:rPr>
        <w:t>розумінні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статті</w:t>
      </w:r>
      <w:proofErr w:type="spellEnd"/>
      <w:r>
        <w:rPr>
          <w:sz w:val="24"/>
          <w:szCs w:val="24"/>
          <w:lang w:val="ru-RU"/>
        </w:rPr>
        <w:t xml:space="preserve"> 6 Закону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«Про доступ до </w:t>
      </w:r>
      <w:proofErr w:type="spellStart"/>
      <w:r>
        <w:rPr>
          <w:sz w:val="24"/>
          <w:szCs w:val="24"/>
          <w:lang w:val="ru-RU"/>
        </w:rPr>
        <w:t>публічної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інформації</w:t>
      </w:r>
      <w:proofErr w:type="spellEnd"/>
      <w:r>
        <w:rPr>
          <w:sz w:val="24"/>
          <w:szCs w:val="24"/>
          <w:lang w:val="ru-RU"/>
        </w:rPr>
        <w:t>».</w:t>
      </w:r>
    </w:p>
    <w:p w14:paraId="05370E18" w14:textId="77777777" w:rsidR="00AC26E6" w:rsidRDefault="00AC26E6" w:rsidP="00AC26E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Проєкт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містить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інформації</w:t>
      </w:r>
      <w:proofErr w:type="spellEnd"/>
      <w:r>
        <w:rPr>
          <w:sz w:val="24"/>
          <w:szCs w:val="24"/>
          <w:lang w:val="ru-RU"/>
        </w:rPr>
        <w:t xml:space="preserve"> про </w:t>
      </w:r>
      <w:proofErr w:type="spellStart"/>
      <w:r>
        <w:rPr>
          <w:sz w:val="24"/>
          <w:szCs w:val="24"/>
          <w:lang w:val="ru-RU"/>
        </w:rPr>
        <w:t>фізичну</w:t>
      </w:r>
      <w:proofErr w:type="spellEnd"/>
      <w:r>
        <w:rPr>
          <w:sz w:val="24"/>
          <w:szCs w:val="24"/>
          <w:lang w:val="ru-RU"/>
        </w:rPr>
        <w:t xml:space="preserve"> особу (</w:t>
      </w:r>
      <w:proofErr w:type="spellStart"/>
      <w:r>
        <w:rPr>
          <w:sz w:val="24"/>
          <w:szCs w:val="24"/>
          <w:lang w:val="ru-RU"/>
        </w:rPr>
        <w:t>персональні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дані</w:t>
      </w:r>
      <w:proofErr w:type="spellEnd"/>
      <w:r>
        <w:rPr>
          <w:sz w:val="24"/>
          <w:szCs w:val="24"/>
          <w:lang w:val="ru-RU"/>
        </w:rPr>
        <w:t xml:space="preserve">) у </w:t>
      </w:r>
      <w:proofErr w:type="spellStart"/>
      <w:r>
        <w:rPr>
          <w:sz w:val="24"/>
          <w:szCs w:val="24"/>
          <w:lang w:val="ru-RU"/>
        </w:rPr>
        <w:t>розумінні</w:t>
      </w:r>
      <w:proofErr w:type="spellEnd"/>
      <w:r>
        <w:rPr>
          <w:sz w:val="24"/>
          <w:szCs w:val="24"/>
          <w:lang w:val="ru-RU"/>
        </w:rPr>
        <w:t xml:space="preserve"> статей 11 та 21 Закону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«Про </w:t>
      </w:r>
      <w:proofErr w:type="spellStart"/>
      <w:r>
        <w:rPr>
          <w:sz w:val="24"/>
          <w:szCs w:val="24"/>
          <w:lang w:val="ru-RU"/>
        </w:rPr>
        <w:t>інформацію</w:t>
      </w:r>
      <w:proofErr w:type="spellEnd"/>
      <w:r>
        <w:rPr>
          <w:sz w:val="24"/>
          <w:szCs w:val="24"/>
          <w:lang w:val="ru-RU"/>
        </w:rPr>
        <w:t xml:space="preserve">» та </w:t>
      </w:r>
      <w:proofErr w:type="spellStart"/>
      <w:r>
        <w:rPr>
          <w:sz w:val="24"/>
          <w:szCs w:val="24"/>
          <w:lang w:val="ru-RU"/>
        </w:rPr>
        <w:t>статті</w:t>
      </w:r>
      <w:proofErr w:type="spellEnd"/>
      <w:r>
        <w:rPr>
          <w:sz w:val="24"/>
          <w:szCs w:val="24"/>
          <w:lang w:val="ru-RU"/>
        </w:rPr>
        <w:t xml:space="preserve"> 2 Закону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«Про </w:t>
      </w:r>
      <w:proofErr w:type="spellStart"/>
      <w:r>
        <w:rPr>
          <w:sz w:val="24"/>
          <w:szCs w:val="24"/>
          <w:lang w:val="ru-RU"/>
        </w:rPr>
        <w:t>захист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персональних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даних</w:t>
      </w:r>
      <w:proofErr w:type="spellEnd"/>
      <w:r>
        <w:rPr>
          <w:sz w:val="24"/>
          <w:szCs w:val="24"/>
          <w:lang w:val="ru-RU"/>
        </w:rPr>
        <w:t>».</w:t>
      </w:r>
    </w:p>
    <w:p w14:paraId="2C24517D" w14:textId="77777777" w:rsidR="00AC26E6" w:rsidRDefault="00AC26E6" w:rsidP="00AC26E6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ru-RU"/>
        </w:rPr>
      </w:pPr>
    </w:p>
    <w:p w14:paraId="0856E6AE" w14:textId="77777777" w:rsidR="00AC26E6" w:rsidRDefault="00AC26E6" w:rsidP="00AC26E6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284" w:firstLine="142"/>
        <w:rPr>
          <w:sz w:val="24"/>
          <w:szCs w:val="24"/>
        </w:rPr>
      </w:pPr>
      <w:r>
        <w:rPr>
          <w:b/>
          <w:bCs/>
          <w:sz w:val="24"/>
          <w:szCs w:val="24"/>
        </w:rPr>
        <w:t>Фінансово-економічне обґрунтування.</w:t>
      </w:r>
    </w:p>
    <w:p w14:paraId="08DC5284" w14:textId="77777777" w:rsidR="00AC26E6" w:rsidRDefault="00AC26E6" w:rsidP="00AC26E6">
      <w:pPr>
        <w:pStyle w:val="1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Реалізація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потребує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додаткових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витрат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міського</w:t>
      </w:r>
      <w:proofErr w:type="spellEnd"/>
      <w:r>
        <w:rPr>
          <w:sz w:val="24"/>
          <w:szCs w:val="24"/>
          <w:lang w:val="ru-RU"/>
        </w:rPr>
        <w:t xml:space="preserve"> бюджету.</w:t>
      </w:r>
    </w:p>
    <w:p w14:paraId="0756595D" w14:textId="35E11BA8" w:rsidR="00AC26E6" w:rsidRDefault="00AC26E6" w:rsidP="00AC26E6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Київської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ради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23.06.2011 № 242/5629 «Про </w:t>
      </w:r>
      <w:proofErr w:type="spellStart"/>
      <w:r>
        <w:rPr>
          <w:sz w:val="24"/>
          <w:szCs w:val="24"/>
          <w:lang w:val="ru-RU"/>
        </w:rPr>
        <w:t>встановлення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місцевих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податків</w:t>
      </w:r>
      <w:proofErr w:type="spellEnd"/>
      <w:r>
        <w:rPr>
          <w:sz w:val="24"/>
          <w:szCs w:val="24"/>
          <w:lang w:val="ru-RU"/>
        </w:rPr>
        <w:t xml:space="preserve"> і </w:t>
      </w:r>
      <w:proofErr w:type="spellStart"/>
      <w:r>
        <w:rPr>
          <w:sz w:val="24"/>
          <w:szCs w:val="24"/>
          <w:lang w:val="ru-RU"/>
        </w:rPr>
        <w:t>зборів</w:t>
      </w:r>
      <w:proofErr w:type="spellEnd"/>
      <w:r>
        <w:rPr>
          <w:sz w:val="24"/>
          <w:szCs w:val="24"/>
          <w:lang w:val="ru-RU"/>
        </w:rPr>
        <w:t xml:space="preserve"> у м.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 w:rsidRPr="002E518D">
        <w:rPr>
          <w:sz w:val="24"/>
          <w:szCs w:val="24"/>
          <w:lang w:val="ru-RU"/>
        </w:rPr>
        <w:t>» (</w:t>
      </w:r>
      <w:proofErr w:type="spellStart"/>
      <w:r w:rsidRPr="002E518D">
        <w:rPr>
          <w:sz w:val="24"/>
          <w:szCs w:val="24"/>
          <w:lang w:val="ru-RU"/>
        </w:rPr>
        <w:t>зі</w:t>
      </w:r>
      <w:proofErr w:type="spellEnd"/>
      <w:r w:rsidRPr="002E518D">
        <w:rPr>
          <w:sz w:val="24"/>
          <w:szCs w:val="24"/>
          <w:lang w:val="ru-RU"/>
        </w:rPr>
        <w:t xml:space="preserve"> </w:t>
      </w:r>
      <w:proofErr w:type="spellStart"/>
      <w:r w:rsidRPr="002E518D">
        <w:rPr>
          <w:sz w:val="24"/>
          <w:szCs w:val="24"/>
          <w:lang w:val="ru-RU"/>
        </w:rPr>
        <w:t>змінами</w:t>
      </w:r>
      <w:proofErr w:type="spellEnd"/>
      <w:r w:rsidRPr="002E518D">
        <w:rPr>
          <w:sz w:val="24"/>
          <w:szCs w:val="24"/>
          <w:lang w:val="ru-RU"/>
        </w:rPr>
        <w:t xml:space="preserve"> та </w:t>
      </w:r>
      <w:proofErr w:type="spellStart"/>
      <w:r w:rsidRPr="002E518D">
        <w:rPr>
          <w:sz w:val="24"/>
          <w:szCs w:val="24"/>
          <w:lang w:val="ru-RU"/>
        </w:rPr>
        <w:t>доповненнями</w:t>
      </w:r>
      <w:proofErr w:type="spellEnd"/>
      <w:r w:rsidRPr="002E518D">
        <w:rPr>
          <w:sz w:val="24"/>
          <w:szCs w:val="24"/>
          <w:lang w:val="ru-RU"/>
        </w:rPr>
        <w:t xml:space="preserve">) </w:t>
      </w:r>
      <w:proofErr w:type="spellStart"/>
      <w:r w:rsidRPr="002E518D">
        <w:rPr>
          <w:sz w:val="24"/>
          <w:szCs w:val="24"/>
          <w:lang w:val="ru-RU"/>
        </w:rPr>
        <w:t>розрахунковий</w:t>
      </w:r>
      <w:proofErr w:type="spellEnd"/>
      <w:r w:rsidRPr="002E518D">
        <w:rPr>
          <w:sz w:val="24"/>
          <w:szCs w:val="24"/>
          <w:lang w:val="ru-RU"/>
        </w:rPr>
        <w:t xml:space="preserve"> </w:t>
      </w:r>
      <w:proofErr w:type="spellStart"/>
      <w:r w:rsidRPr="002E518D">
        <w:rPr>
          <w:sz w:val="24"/>
          <w:szCs w:val="24"/>
          <w:lang w:val="ru-RU"/>
        </w:rPr>
        <w:t>розмір</w:t>
      </w:r>
      <w:proofErr w:type="spellEnd"/>
      <w:r w:rsidRPr="002E518D">
        <w:rPr>
          <w:sz w:val="24"/>
          <w:szCs w:val="24"/>
          <w:lang w:val="ru-RU"/>
        </w:rPr>
        <w:t xml:space="preserve"> земельного </w:t>
      </w:r>
      <w:proofErr w:type="spellStart"/>
      <w:r w:rsidRPr="002E518D">
        <w:rPr>
          <w:sz w:val="24"/>
          <w:szCs w:val="24"/>
          <w:lang w:val="ru-RU"/>
        </w:rPr>
        <w:t>податку</w:t>
      </w:r>
      <w:proofErr w:type="spellEnd"/>
      <w:r w:rsidRPr="002E518D">
        <w:rPr>
          <w:sz w:val="24"/>
          <w:szCs w:val="24"/>
          <w:lang w:val="ru-RU"/>
        </w:rPr>
        <w:t xml:space="preserve"> </w:t>
      </w:r>
      <w:proofErr w:type="spellStart"/>
      <w:r w:rsidRPr="002E518D">
        <w:rPr>
          <w:sz w:val="24"/>
          <w:szCs w:val="24"/>
          <w:lang w:val="ru-RU"/>
        </w:rPr>
        <w:t>складатиме</w:t>
      </w:r>
      <w:proofErr w:type="spellEnd"/>
      <w:r w:rsidRPr="002E518D">
        <w:rPr>
          <w:sz w:val="24"/>
          <w:szCs w:val="24"/>
          <w:lang w:val="ru-RU"/>
        </w:rPr>
        <w:t xml:space="preserve">: </w:t>
      </w:r>
      <w:r w:rsidR="002E518D" w:rsidRPr="002E518D">
        <w:rPr>
          <w:sz w:val="24"/>
          <w:szCs w:val="24"/>
          <w:lang w:val="ru-RU"/>
        </w:rPr>
        <w:t>9 177</w:t>
      </w:r>
      <w:r w:rsidRPr="002E518D">
        <w:rPr>
          <w:sz w:val="24"/>
          <w:szCs w:val="24"/>
          <w:lang w:val="ru-RU"/>
        </w:rPr>
        <w:t xml:space="preserve"> </w:t>
      </w:r>
      <w:proofErr w:type="spellStart"/>
      <w:r w:rsidRPr="002E518D">
        <w:rPr>
          <w:sz w:val="24"/>
          <w:szCs w:val="24"/>
          <w:lang w:val="ru-RU"/>
        </w:rPr>
        <w:t>грн</w:t>
      </w:r>
      <w:proofErr w:type="spellEnd"/>
      <w:r w:rsidRPr="002E518D">
        <w:rPr>
          <w:sz w:val="24"/>
          <w:szCs w:val="24"/>
          <w:lang w:val="ru-RU"/>
        </w:rPr>
        <w:t xml:space="preserve"> </w:t>
      </w:r>
      <w:r w:rsidR="002E518D" w:rsidRPr="002E518D">
        <w:rPr>
          <w:sz w:val="24"/>
          <w:szCs w:val="24"/>
          <w:lang w:val="ru-RU"/>
        </w:rPr>
        <w:t>12</w:t>
      </w:r>
      <w:r w:rsidRPr="002E518D">
        <w:rPr>
          <w:sz w:val="24"/>
          <w:szCs w:val="24"/>
          <w:lang w:val="ru-RU"/>
        </w:rPr>
        <w:t xml:space="preserve"> коп. (1 %).</w:t>
      </w:r>
    </w:p>
    <w:p w14:paraId="16AEFC3C" w14:textId="77777777" w:rsidR="00AC26E6" w:rsidRDefault="00AC26E6" w:rsidP="00AC26E6">
      <w:pPr>
        <w:pStyle w:val="1"/>
        <w:shd w:val="clear" w:color="auto" w:fill="auto"/>
        <w:spacing w:after="100"/>
        <w:ind w:firstLine="426"/>
        <w:jc w:val="both"/>
        <w:rPr>
          <w:sz w:val="12"/>
          <w:szCs w:val="12"/>
          <w:lang w:val="ru-RU"/>
        </w:rPr>
      </w:pPr>
    </w:p>
    <w:p w14:paraId="520F4D28" w14:textId="77777777" w:rsidR="00AC26E6" w:rsidRDefault="00AC26E6" w:rsidP="00AC26E6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426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>
        <w:rPr>
          <w:b/>
          <w:bCs/>
          <w:sz w:val="24"/>
          <w:szCs w:val="24"/>
          <w:lang w:val="ru-RU"/>
        </w:rPr>
        <w:t xml:space="preserve"> та </w:t>
      </w:r>
      <w:proofErr w:type="spellStart"/>
      <w:r>
        <w:rPr>
          <w:b/>
          <w:bCs/>
          <w:sz w:val="24"/>
          <w:szCs w:val="24"/>
          <w:lang w:val="ru-RU"/>
        </w:rPr>
        <w:t>інших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наслідків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прийняття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рішення</w:t>
      </w:r>
      <w:proofErr w:type="spellEnd"/>
      <w:r>
        <w:rPr>
          <w:b/>
          <w:bCs/>
          <w:sz w:val="24"/>
          <w:szCs w:val="24"/>
          <w:lang w:val="ru-RU"/>
        </w:rPr>
        <w:t>.</w:t>
      </w:r>
    </w:p>
    <w:p w14:paraId="300FDCB0" w14:textId="77777777" w:rsidR="00AC26E6" w:rsidRDefault="00AC26E6" w:rsidP="00AC26E6">
      <w:pPr>
        <w:ind w:firstLine="426"/>
        <w:rPr>
          <w:rFonts w:ascii="Times New Roman" w:eastAsia="Times New Roman" w:hAnsi="Times New Roman" w:cs="Times New Roman"/>
          <w:lang w:val="ru-RU"/>
        </w:rPr>
      </w:pPr>
      <w:proofErr w:type="spellStart"/>
      <w:r>
        <w:rPr>
          <w:rFonts w:ascii="Times New Roman" w:eastAsia="Times New Roman" w:hAnsi="Times New Roman" w:cs="Times New Roman"/>
          <w:lang w:val="ru-RU"/>
        </w:rPr>
        <w:t>Наслідками</w:t>
      </w:r>
      <w:proofErr w:type="spellEnd"/>
      <w:r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ru-RU"/>
        </w:rPr>
        <w:t>прийняття</w:t>
      </w:r>
      <w:proofErr w:type="spellEnd"/>
      <w:r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ru-RU"/>
        </w:rPr>
        <w:t>розробленого</w:t>
      </w:r>
      <w:proofErr w:type="spellEnd"/>
      <w:r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ru-RU"/>
        </w:rPr>
        <w:t>проєкту</w:t>
      </w:r>
      <w:proofErr w:type="spellEnd"/>
      <w:r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ru-RU"/>
        </w:rPr>
        <w:t>рішення</w:t>
      </w:r>
      <w:proofErr w:type="spellEnd"/>
      <w:r>
        <w:rPr>
          <w:rFonts w:ascii="Times New Roman" w:eastAsia="Times New Roman" w:hAnsi="Times New Roman" w:cs="Times New Roman"/>
          <w:lang w:val="ru-RU"/>
        </w:rPr>
        <w:t xml:space="preserve"> стане </w:t>
      </w:r>
      <w:proofErr w:type="spellStart"/>
      <w:r>
        <w:rPr>
          <w:rFonts w:ascii="Times New Roman" w:eastAsia="Times New Roman" w:hAnsi="Times New Roman" w:cs="Times New Roman"/>
          <w:lang w:val="ru-RU"/>
        </w:rPr>
        <w:t>реалізація</w:t>
      </w:r>
      <w:proofErr w:type="spellEnd"/>
      <w:r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ru-RU"/>
        </w:rPr>
        <w:t>зацікавленою</w:t>
      </w:r>
      <w:proofErr w:type="spellEnd"/>
      <w:r>
        <w:rPr>
          <w:rFonts w:ascii="Times New Roman" w:eastAsia="Times New Roman" w:hAnsi="Times New Roman" w:cs="Times New Roman"/>
          <w:lang w:val="ru-RU"/>
        </w:rPr>
        <w:t xml:space="preserve"> особою </w:t>
      </w:r>
      <w:proofErr w:type="spellStart"/>
      <w:r>
        <w:rPr>
          <w:rFonts w:ascii="Times New Roman" w:eastAsia="Times New Roman" w:hAnsi="Times New Roman" w:cs="Times New Roman"/>
          <w:lang w:val="ru-RU"/>
        </w:rPr>
        <w:t>своїх</w:t>
      </w:r>
      <w:proofErr w:type="spellEnd"/>
      <w:r>
        <w:rPr>
          <w:rFonts w:ascii="Times New Roman" w:eastAsia="Times New Roman" w:hAnsi="Times New Roman" w:cs="Times New Roman"/>
          <w:lang w:val="ru-RU"/>
        </w:rPr>
        <w:t xml:space="preserve"> прав </w:t>
      </w:r>
      <w:proofErr w:type="spellStart"/>
      <w:r>
        <w:rPr>
          <w:rFonts w:ascii="Times New Roman" w:eastAsia="Times New Roman" w:hAnsi="Times New Roman" w:cs="Times New Roman"/>
          <w:lang w:val="ru-RU"/>
        </w:rPr>
        <w:t>щодо</w:t>
      </w:r>
      <w:proofErr w:type="spellEnd"/>
      <w:r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val="ru-RU"/>
        </w:rPr>
        <w:t>користування</w:t>
      </w:r>
      <w:proofErr w:type="spellEnd"/>
      <w:r>
        <w:rPr>
          <w:rFonts w:ascii="Times New Roman" w:eastAsia="Times New Roman" w:hAnsi="Times New Roman" w:cs="Times New Roman"/>
          <w:lang w:val="ru-RU"/>
        </w:rPr>
        <w:t xml:space="preserve"> земельною </w:t>
      </w:r>
      <w:proofErr w:type="spellStart"/>
      <w:r>
        <w:rPr>
          <w:rFonts w:ascii="Times New Roman" w:eastAsia="Times New Roman" w:hAnsi="Times New Roman" w:cs="Times New Roman"/>
          <w:lang w:val="ru-RU"/>
        </w:rPr>
        <w:t>ділянкою</w:t>
      </w:r>
      <w:proofErr w:type="spellEnd"/>
      <w:r>
        <w:rPr>
          <w:rFonts w:ascii="Times New Roman" w:eastAsia="Times New Roman" w:hAnsi="Times New Roman" w:cs="Times New Roman"/>
          <w:lang w:val="ru-RU"/>
        </w:rPr>
        <w:t>.</w:t>
      </w:r>
    </w:p>
    <w:p w14:paraId="6B9207A7" w14:textId="77777777" w:rsidR="00AC26E6" w:rsidRDefault="00AC26E6" w:rsidP="00AC26E6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</w:p>
    <w:p w14:paraId="195ED913" w14:textId="77777777" w:rsidR="00AC26E6" w:rsidRDefault="00AC26E6" w:rsidP="00AC26E6">
      <w:pPr>
        <w:pStyle w:val="20"/>
        <w:shd w:val="clear" w:color="auto" w:fill="auto"/>
        <w:spacing w:after="360"/>
        <w:ind w:hanging="142"/>
        <w:jc w:val="left"/>
        <w:rPr>
          <w:rFonts w:ascii="Times New Roman" w:hAnsi="Times New Roman" w:cs="Times New Roman"/>
          <w:i w:val="0"/>
          <w:iCs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</w:rPr>
        <w:t>Доповідач:</w:t>
      </w:r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директор Департаменту земельних ресурсів </w:t>
      </w:r>
      <w:r>
        <w:rPr>
          <w:rStyle w:val="ae"/>
          <w:i w:val="0"/>
          <w:sz w:val="20"/>
          <w:szCs w:val="20"/>
        </w:rPr>
        <w:t>Валентина ПЕЛИХ</w:t>
      </w:r>
    </w:p>
    <w:tbl>
      <w:tblPr>
        <w:tblStyle w:val="a8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815"/>
      </w:tblGrid>
      <w:tr w:rsidR="00AC26E6" w14:paraId="2A7824A5" w14:textId="77777777" w:rsidTr="00434CAC">
        <w:trPr>
          <w:trHeight w:val="663"/>
        </w:trPr>
        <w:tc>
          <w:tcPr>
            <w:tcW w:w="4956" w:type="dxa"/>
          </w:tcPr>
          <w:p w14:paraId="66BA7EF9" w14:textId="77777777" w:rsidR="00AC26E6" w:rsidRDefault="00AC26E6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</w:rPr>
            </w:pPr>
          </w:p>
          <w:p w14:paraId="1BA604D4" w14:textId="77777777" w:rsidR="00AC26E6" w:rsidRDefault="00AC26E6">
            <w:pPr>
              <w:pStyle w:val="30"/>
              <w:ind w:hanging="120"/>
              <w:jc w:val="both"/>
              <w:rPr>
                <w:rStyle w:val="ae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e"/>
                <w:rFonts w:eastAsia="Georgia"/>
                <w:sz w:val="24"/>
                <w:szCs w:val="24"/>
              </w:rPr>
              <w:t>Д</w:t>
            </w:r>
            <w:proofErr w:type="spellStart"/>
            <w:r>
              <w:rPr>
                <w:rStyle w:val="ae"/>
                <w:rFonts w:eastAsia="Georgia"/>
                <w:sz w:val="24"/>
                <w:szCs w:val="24"/>
                <w:lang w:val="ru-RU"/>
              </w:rPr>
              <w:t>иректор</w:t>
            </w:r>
            <w:proofErr w:type="spellEnd"/>
            <w:r>
              <w:rPr>
                <w:rStyle w:val="ae"/>
                <w:rFonts w:eastAsia="Georgia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>
              <w:rPr>
                <w:rStyle w:val="ae"/>
                <w:rFonts w:eastAsia="Georgia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e"/>
                <w:rFonts w:eastAsia="Georgia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e"/>
                <w:rFonts w:eastAsia="Georgia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B1401D8" w14:textId="77777777" w:rsidR="00AC26E6" w:rsidRDefault="00AC26E6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sz w:val="24"/>
                <w:szCs w:val="24"/>
                <w:lang w:val="ru-RU"/>
              </w:rPr>
            </w:pPr>
          </w:p>
          <w:p w14:paraId="5997AA96" w14:textId="77777777" w:rsidR="00AC26E6" w:rsidRDefault="00AC26E6">
            <w:pPr>
              <w:pStyle w:val="30"/>
              <w:shd w:val="clear" w:color="auto" w:fill="auto"/>
              <w:jc w:val="right"/>
              <w:rPr>
                <w:rStyle w:val="ae"/>
                <w:rFonts w:eastAsia="Georgia"/>
                <w:b w:val="0"/>
                <w:sz w:val="24"/>
                <w:szCs w:val="24"/>
              </w:rPr>
            </w:pPr>
            <w:r>
              <w:rPr>
                <w:rStyle w:val="ae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011BCF99" w14:textId="77777777" w:rsidR="00AC26E6" w:rsidRPr="00082B59" w:rsidRDefault="00AC26E6" w:rsidP="00082B59">
      <w:pPr>
        <w:pStyle w:val="1"/>
        <w:shd w:val="clear" w:color="auto" w:fill="auto"/>
        <w:tabs>
          <w:tab w:val="left" w:pos="0"/>
        </w:tabs>
        <w:spacing w:after="0"/>
        <w:ind w:left="426" w:firstLine="0"/>
        <w:jc w:val="both"/>
        <w:rPr>
          <w:sz w:val="24"/>
          <w:szCs w:val="24"/>
        </w:rPr>
      </w:pPr>
    </w:p>
    <w:sectPr w:rsidR="00AC26E6" w:rsidRPr="00082B59" w:rsidSect="009F6B30">
      <w:headerReference w:type="even" r:id="rId10"/>
      <w:footerReference w:type="even" r:id="rId11"/>
      <w:pgSz w:w="11907" w:h="16839" w:code="9"/>
      <w:pgMar w:top="1134" w:right="567" w:bottom="284" w:left="1701" w:header="425" w:footer="51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185CA" w14:textId="77777777" w:rsidR="00A717CB" w:rsidRDefault="00A717CB">
      <w:r>
        <w:separator/>
      </w:r>
    </w:p>
  </w:endnote>
  <w:endnote w:type="continuationSeparator" w:id="0">
    <w:p w14:paraId="36D336DB" w14:textId="77777777" w:rsidR="00A717CB" w:rsidRDefault="00A7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25B8EC" w14:textId="77777777" w:rsidR="00CA192D" w:rsidRDefault="007F01BC" w:rsidP="007F01BC">
    <w:pPr>
      <w:pStyle w:val="22"/>
      <w:shd w:val="clear" w:color="auto" w:fill="auto"/>
      <w:tabs>
        <w:tab w:val="right" w:pos="3175"/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01340AC8" w14:textId="77777777" w:rsidR="001F39F7" w:rsidRPr="001F39F7" w:rsidRDefault="001F39F7" w:rsidP="001F39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656638" w14:textId="77777777" w:rsidR="00A717CB" w:rsidRDefault="00A717CB"/>
  </w:footnote>
  <w:footnote w:type="continuationSeparator" w:id="0">
    <w:p w14:paraId="5B4442C7" w14:textId="77777777" w:rsidR="00A717CB" w:rsidRDefault="00A717C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924F0" w14:textId="50C9DC73" w:rsidR="00CA192D" w:rsidRPr="007F01BC" w:rsidRDefault="00CA192D" w:rsidP="004B1163">
    <w:pPr>
      <w:pStyle w:val="20"/>
      <w:shd w:val="clear" w:color="auto" w:fill="auto"/>
      <w:spacing w:after="0"/>
      <w:ind w:left="4807" w:firstLine="296"/>
      <w:jc w:val="left"/>
      <w:rPr>
        <w:rFonts w:ascii="Times New Roman" w:hAnsi="Times New Roman" w:cs="Times New Roman"/>
        <w:i w:val="0"/>
        <w:color w:val="auto"/>
        <w:sz w:val="12"/>
        <w:szCs w:val="12"/>
      </w:rPr>
    </w:pPr>
    <w:r w:rsidRPr="007F01BC">
      <w:rPr>
        <w:rFonts w:ascii="Times New Roman" w:hAnsi="Times New Roman" w:cs="Times New Roman"/>
        <w:i w:val="0"/>
        <w:sz w:val="12"/>
        <w:szCs w:val="12"/>
      </w:rPr>
      <w:t xml:space="preserve">Пояснювальна записка № </w:t>
    </w:r>
    <w:r w:rsidR="007F01BC" w:rsidRPr="000A03CD">
      <w:rPr>
        <w:rFonts w:ascii="Times New Roman" w:hAnsi="Times New Roman" w:cs="Times New Roman"/>
        <w:i w:val="0"/>
        <w:sz w:val="12"/>
        <w:szCs w:val="12"/>
        <w:lang w:val="ru-RU"/>
      </w:rPr>
      <w:t>ПЗН-78787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від </w:t>
    </w:r>
    <w:r w:rsidR="00486A4D" w:rsidRPr="000A03CD">
      <w:rPr>
        <w:rFonts w:ascii="Times New Roman" w:hAnsi="Times New Roman" w:cs="Times New Roman"/>
        <w:bCs/>
        <w:i w:val="0"/>
        <w:sz w:val="12"/>
        <w:szCs w:val="12"/>
        <w:lang w:val="ru-RU"/>
      </w:rPr>
      <w:t>05.03.2025</w:t>
    </w:r>
    <w:r w:rsidRPr="00486A4D">
      <w:rPr>
        <w:rFonts w:ascii="Times New Roman" w:hAnsi="Times New Roman" w:cs="Times New Roman"/>
        <w:i w:val="0"/>
        <w:sz w:val="12"/>
        <w:szCs w:val="12"/>
      </w:rPr>
      <w:t xml:space="preserve"> </w:t>
    </w:r>
    <w:r w:rsidRPr="007F01BC">
      <w:rPr>
        <w:rFonts w:ascii="Times New Roman" w:hAnsi="Times New Roman" w:cs="Times New Roman"/>
        <w:i w:val="0"/>
        <w:sz w:val="12"/>
        <w:szCs w:val="12"/>
      </w:rPr>
      <w:t>до</w:t>
    </w:r>
    <w:r w:rsidR="008E6AE4">
      <w:rPr>
        <w:rFonts w:ascii="Times New Roman" w:hAnsi="Times New Roman" w:cs="Times New Roman"/>
        <w:i w:val="0"/>
        <w:sz w:val="12"/>
        <w:szCs w:val="12"/>
      </w:rPr>
      <w:t xml:space="preserve"> справи</w:t>
    </w:r>
    <w:r w:rsidRPr="007F01BC">
      <w:rPr>
        <w:rFonts w:ascii="Times New Roman" w:hAnsi="Times New Roman" w:cs="Times New Roman"/>
        <w:i w:val="0"/>
        <w:sz w:val="12"/>
        <w:szCs w:val="12"/>
      </w:rPr>
      <w:t xml:space="preserve"> 761776446</w:t>
    </w:r>
  </w:p>
  <w:p w14:paraId="28309D3E" w14:textId="73EA14A3" w:rsidR="009A054D" w:rsidRDefault="00CA192D" w:rsidP="00522EA9">
    <w:pPr>
      <w:pStyle w:val="a9"/>
      <w:jc w:val="right"/>
    </w:pPr>
    <w:r w:rsidRPr="00CA192D">
      <w:rPr>
        <w:rFonts w:ascii="Times New Roman" w:hAnsi="Times New Roman" w:cs="Times New Roman"/>
        <w:sz w:val="12"/>
        <w:szCs w:val="12"/>
      </w:rPr>
      <w:t>Сторінка</w:t>
    </w:r>
    <w:r>
      <w:rPr>
        <w:sz w:val="12"/>
        <w:szCs w:val="12"/>
        <w:lang w:val="ru-RU"/>
      </w:rPr>
      <w:t xml:space="preserve"> </w:t>
    </w:r>
    <w:sdt>
      <w:sdtPr>
        <w:id w:val="1919204480"/>
        <w:docPartObj>
          <w:docPartGallery w:val="Page Numbers (Top of Page)"/>
          <w:docPartUnique/>
        </w:docPartObj>
      </w:sdtPr>
      <w:sdtEndPr/>
      <w:sdtContent>
        <w:r w:rsidRPr="00CA192D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A192D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A5EC9" w:rsidRPr="00DA5EC9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A192D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70D06CD4"/>
    <w:lvl w:ilvl="0" w:tplc="97180512">
      <w:start w:val="1"/>
      <w:numFmt w:val="decimal"/>
      <w:lvlText w:val="%1."/>
      <w:lvlJc w:val="left"/>
      <w:pPr>
        <w:ind w:left="727" w:hanging="360"/>
      </w:pPr>
      <w:rPr>
        <w:rFonts w:hint="default"/>
        <w:b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174E82D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E216F8D"/>
    <w:multiLevelType w:val="multilevel"/>
    <w:tmpl w:val="682020C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FF"/>
    <w:rsid w:val="000045CA"/>
    <w:rsid w:val="00020629"/>
    <w:rsid w:val="00027B06"/>
    <w:rsid w:val="000308D7"/>
    <w:rsid w:val="00031715"/>
    <w:rsid w:val="00031FB5"/>
    <w:rsid w:val="000408C5"/>
    <w:rsid w:val="00046F6D"/>
    <w:rsid w:val="000554C8"/>
    <w:rsid w:val="00074B7A"/>
    <w:rsid w:val="00082B59"/>
    <w:rsid w:val="0009144A"/>
    <w:rsid w:val="000A03CD"/>
    <w:rsid w:val="000A78E1"/>
    <w:rsid w:val="000A79F3"/>
    <w:rsid w:val="000B2577"/>
    <w:rsid w:val="000E18EF"/>
    <w:rsid w:val="000E29B0"/>
    <w:rsid w:val="000E40B4"/>
    <w:rsid w:val="00100939"/>
    <w:rsid w:val="0013275C"/>
    <w:rsid w:val="00145B8D"/>
    <w:rsid w:val="00186BF7"/>
    <w:rsid w:val="0019332F"/>
    <w:rsid w:val="001C273F"/>
    <w:rsid w:val="001D7A0A"/>
    <w:rsid w:val="001E1F77"/>
    <w:rsid w:val="001E3A85"/>
    <w:rsid w:val="001E4C2C"/>
    <w:rsid w:val="001F39F7"/>
    <w:rsid w:val="002000DF"/>
    <w:rsid w:val="00202B5F"/>
    <w:rsid w:val="002147D4"/>
    <w:rsid w:val="00217C7E"/>
    <w:rsid w:val="00222524"/>
    <w:rsid w:val="00260637"/>
    <w:rsid w:val="00266EEF"/>
    <w:rsid w:val="002B31E8"/>
    <w:rsid w:val="002D61BE"/>
    <w:rsid w:val="002E518D"/>
    <w:rsid w:val="002F3AA5"/>
    <w:rsid w:val="003006C2"/>
    <w:rsid w:val="00301E07"/>
    <w:rsid w:val="003058CF"/>
    <w:rsid w:val="0031587F"/>
    <w:rsid w:val="0033093A"/>
    <w:rsid w:val="0033593B"/>
    <w:rsid w:val="003403EB"/>
    <w:rsid w:val="003411CE"/>
    <w:rsid w:val="00353D97"/>
    <w:rsid w:val="00371772"/>
    <w:rsid w:val="00390D9C"/>
    <w:rsid w:val="003A73A2"/>
    <w:rsid w:val="003A7E01"/>
    <w:rsid w:val="003B26AF"/>
    <w:rsid w:val="003C0A13"/>
    <w:rsid w:val="003C561C"/>
    <w:rsid w:val="003D065D"/>
    <w:rsid w:val="003D4611"/>
    <w:rsid w:val="003D7360"/>
    <w:rsid w:val="003E434D"/>
    <w:rsid w:val="003E58A6"/>
    <w:rsid w:val="003E72FC"/>
    <w:rsid w:val="003E7E19"/>
    <w:rsid w:val="003F20CD"/>
    <w:rsid w:val="00413107"/>
    <w:rsid w:val="00417075"/>
    <w:rsid w:val="00420C98"/>
    <w:rsid w:val="00434CAC"/>
    <w:rsid w:val="00437F6E"/>
    <w:rsid w:val="00441B87"/>
    <w:rsid w:val="00447390"/>
    <w:rsid w:val="004538D4"/>
    <w:rsid w:val="00481356"/>
    <w:rsid w:val="00486A4D"/>
    <w:rsid w:val="004908CD"/>
    <w:rsid w:val="004923AD"/>
    <w:rsid w:val="00497082"/>
    <w:rsid w:val="004B1163"/>
    <w:rsid w:val="004C150C"/>
    <w:rsid w:val="004D4053"/>
    <w:rsid w:val="004E58E6"/>
    <w:rsid w:val="00512642"/>
    <w:rsid w:val="00522EA9"/>
    <w:rsid w:val="005660BA"/>
    <w:rsid w:val="00574FAF"/>
    <w:rsid w:val="00581657"/>
    <w:rsid w:val="00585FBD"/>
    <w:rsid w:val="00597154"/>
    <w:rsid w:val="005A4B6A"/>
    <w:rsid w:val="005B5739"/>
    <w:rsid w:val="005B5845"/>
    <w:rsid w:val="005C31D0"/>
    <w:rsid w:val="005E1A0A"/>
    <w:rsid w:val="005E7ED3"/>
    <w:rsid w:val="005F358A"/>
    <w:rsid w:val="006027A8"/>
    <w:rsid w:val="00612AE2"/>
    <w:rsid w:val="0061315E"/>
    <w:rsid w:val="00613974"/>
    <w:rsid w:val="006210CE"/>
    <w:rsid w:val="0063444C"/>
    <w:rsid w:val="00636A9E"/>
    <w:rsid w:val="006437EA"/>
    <w:rsid w:val="00662F5E"/>
    <w:rsid w:val="00695949"/>
    <w:rsid w:val="006A0D32"/>
    <w:rsid w:val="006A5331"/>
    <w:rsid w:val="006C2A8C"/>
    <w:rsid w:val="006C4527"/>
    <w:rsid w:val="006C5603"/>
    <w:rsid w:val="006C75C6"/>
    <w:rsid w:val="006E3B69"/>
    <w:rsid w:val="00705215"/>
    <w:rsid w:val="007237C4"/>
    <w:rsid w:val="00743FA7"/>
    <w:rsid w:val="00763D54"/>
    <w:rsid w:val="007756E4"/>
    <w:rsid w:val="00791F4A"/>
    <w:rsid w:val="007B1180"/>
    <w:rsid w:val="007D79A0"/>
    <w:rsid w:val="007E3CA8"/>
    <w:rsid w:val="007E4A6B"/>
    <w:rsid w:val="007F01BC"/>
    <w:rsid w:val="007F0FF7"/>
    <w:rsid w:val="007F3A56"/>
    <w:rsid w:val="00813F27"/>
    <w:rsid w:val="00817060"/>
    <w:rsid w:val="0083079F"/>
    <w:rsid w:val="00844B45"/>
    <w:rsid w:val="00853E57"/>
    <w:rsid w:val="00854144"/>
    <w:rsid w:val="00854EEC"/>
    <w:rsid w:val="00874480"/>
    <w:rsid w:val="00885375"/>
    <w:rsid w:val="008A5820"/>
    <w:rsid w:val="008C5D53"/>
    <w:rsid w:val="008D0A3B"/>
    <w:rsid w:val="008D32C3"/>
    <w:rsid w:val="008D49E8"/>
    <w:rsid w:val="008E097F"/>
    <w:rsid w:val="008E40D5"/>
    <w:rsid w:val="008E6AE4"/>
    <w:rsid w:val="008F1609"/>
    <w:rsid w:val="00902580"/>
    <w:rsid w:val="00941F23"/>
    <w:rsid w:val="00947335"/>
    <w:rsid w:val="00950298"/>
    <w:rsid w:val="00990F86"/>
    <w:rsid w:val="009A054D"/>
    <w:rsid w:val="009F1756"/>
    <w:rsid w:val="009F6B30"/>
    <w:rsid w:val="00A21967"/>
    <w:rsid w:val="00A26614"/>
    <w:rsid w:val="00A33645"/>
    <w:rsid w:val="00A504B4"/>
    <w:rsid w:val="00A54958"/>
    <w:rsid w:val="00A70F2C"/>
    <w:rsid w:val="00A717CB"/>
    <w:rsid w:val="00A92B66"/>
    <w:rsid w:val="00AB4173"/>
    <w:rsid w:val="00AC26E6"/>
    <w:rsid w:val="00AD2AC7"/>
    <w:rsid w:val="00AF4456"/>
    <w:rsid w:val="00B03C65"/>
    <w:rsid w:val="00B20171"/>
    <w:rsid w:val="00B24B4A"/>
    <w:rsid w:val="00B34113"/>
    <w:rsid w:val="00B63283"/>
    <w:rsid w:val="00B84194"/>
    <w:rsid w:val="00B95C48"/>
    <w:rsid w:val="00BA1FE1"/>
    <w:rsid w:val="00BC3C26"/>
    <w:rsid w:val="00BC660F"/>
    <w:rsid w:val="00BE74B3"/>
    <w:rsid w:val="00BF7777"/>
    <w:rsid w:val="00C00879"/>
    <w:rsid w:val="00C00D13"/>
    <w:rsid w:val="00C022FD"/>
    <w:rsid w:val="00C05AC5"/>
    <w:rsid w:val="00C14B6C"/>
    <w:rsid w:val="00C16947"/>
    <w:rsid w:val="00C2419B"/>
    <w:rsid w:val="00C37B4D"/>
    <w:rsid w:val="00C44DBB"/>
    <w:rsid w:val="00C54436"/>
    <w:rsid w:val="00C56521"/>
    <w:rsid w:val="00C70F22"/>
    <w:rsid w:val="00C82AFF"/>
    <w:rsid w:val="00C93006"/>
    <w:rsid w:val="00CA192D"/>
    <w:rsid w:val="00CB78AB"/>
    <w:rsid w:val="00CC556E"/>
    <w:rsid w:val="00CE5108"/>
    <w:rsid w:val="00CE6B39"/>
    <w:rsid w:val="00D0322C"/>
    <w:rsid w:val="00D36DE4"/>
    <w:rsid w:val="00D437FF"/>
    <w:rsid w:val="00D53A42"/>
    <w:rsid w:val="00D6499D"/>
    <w:rsid w:val="00D64B3F"/>
    <w:rsid w:val="00D66C8B"/>
    <w:rsid w:val="00D73F87"/>
    <w:rsid w:val="00D75C36"/>
    <w:rsid w:val="00DA5EC9"/>
    <w:rsid w:val="00DB24E7"/>
    <w:rsid w:val="00DD25DA"/>
    <w:rsid w:val="00DF4D89"/>
    <w:rsid w:val="00E267AF"/>
    <w:rsid w:val="00E275F4"/>
    <w:rsid w:val="00E31155"/>
    <w:rsid w:val="00E356FA"/>
    <w:rsid w:val="00E37BCB"/>
    <w:rsid w:val="00E37FDA"/>
    <w:rsid w:val="00E43CB3"/>
    <w:rsid w:val="00E524B4"/>
    <w:rsid w:val="00E62DAE"/>
    <w:rsid w:val="00E62F76"/>
    <w:rsid w:val="00E63B17"/>
    <w:rsid w:val="00E71B39"/>
    <w:rsid w:val="00E8109E"/>
    <w:rsid w:val="00E82784"/>
    <w:rsid w:val="00E93C90"/>
    <w:rsid w:val="00EA56DC"/>
    <w:rsid w:val="00EB04F5"/>
    <w:rsid w:val="00EB6347"/>
    <w:rsid w:val="00EC2CD6"/>
    <w:rsid w:val="00F240A9"/>
    <w:rsid w:val="00F24C4E"/>
    <w:rsid w:val="00F459BE"/>
    <w:rsid w:val="00F61295"/>
    <w:rsid w:val="00FD46BE"/>
    <w:rsid w:val="00F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383779E"/>
  <w15:docId w15:val="{1ABE7842-16A4-4902-9B34-13D6C25F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">
    <w:name w:val="Основной текст (2)_"/>
    <w:basedOn w:val="a0"/>
    <w:link w:val="20"/>
    <w:rPr>
      <w:rFonts w:ascii="Georgia" w:eastAsia="Georgia" w:hAnsi="Georgia" w:cs="Georgia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pPr>
      <w:shd w:val="clear" w:color="auto" w:fill="FFFFFF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3C0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9A054D"/>
    <w:rPr>
      <w:color w:val="000000"/>
    </w:rPr>
  </w:style>
  <w:style w:type="paragraph" w:styleId="ab">
    <w:name w:val="footer"/>
    <w:basedOn w:val="a"/>
    <w:link w:val="ac"/>
    <w:uiPriority w:val="99"/>
    <w:unhideWhenUsed/>
    <w:rsid w:val="009A054D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9A054D"/>
    <w:rPr>
      <w:color w:val="000000"/>
    </w:rPr>
  </w:style>
  <w:style w:type="character" w:customStyle="1" w:styleId="21">
    <w:name w:val="Колонтитул (2)_"/>
    <w:basedOn w:val="a0"/>
    <w:link w:val="22"/>
    <w:locked/>
    <w:rsid w:val="001F39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1F39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d">
    <w:name w:val="Emphasis"/>
    <w:basedOn w:val="a0"/>
    <w:uiPriority w:val="20"/>
    <w:qFormat/>
    <w:rsid w:val="00D36DE4"/>
    <w:rPr>
      <w:i/>
      <w:iCs/>
    </w:rPr>
  </w:style>
  <w:style w:type="character" w:styleId="ae">
    <w:name w:val="Strong"/>
    <w:basedOn w:val="a0"/>
    <w:uiPriority w:val="22"/>
    <w:qFormat/>
    <w:rsid w:val="003E7E19"/>
    <w:rPr>
      <w:b/>
      <w:bCs/>
    </w:rPr>
  </w:style>
  <w:style w:type="paragraph" w:styleId="af">
    <w:name w:val="List Paragraph"/>
    <w:basedOn w:val="a"/>
    <w:uiPriority w:val="34"/>
    <w:qFormat/>
    <w:rsid w:val="004E58E6"/>
    <w:pPr>
      <w:ind w:left="720"/>
      <w:contextualSpacing/>
    </w:pPr>
  </w:style>
  <w:style w:type="paragraph" w:customStyle="1" w:styleId="ParagraphStyle">
    <w:name w:val="Paragraph Style"/>
    <w:rsid w:val="00EA56D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0">
    <w:name w:val="Balloon Text"/>
    <w:basedOn w:val="a"/>
    <w:link w:val="af1"/>
    <w:uiPriority w:val="99"/>
    <w:semiHidden/>
    <w:unhideWhenUsed/>
    <w:rsid w:val="005B5845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5B584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veronika.shabelnyk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1131</Words>
  <Characters>6451</Characters>
  <Application>Microsoft Office Word</Application>
  <DocSecurity>0</DocSecurity>
  <Lines>53</Lines>
  <Paragraphs>15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Пояснювальна записка Юр особа постійка дозвіл</vt:lpstr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7567</CharactersWithSpaces>
  <SharedDoc>false</SharedDoc>
  <HyperlinkBase>79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постійка дозвіл</dc:title>
  <dc:creator>Шабельник Вероніка Сергіївна</dc:creator>
  <cp:keywords>{"doc_type_id":79,"doc_type_name":"Пояснювальна записка Юр особа постійка дозвіл","doc_type_file":"Юр_особа_постійка_дозвіл.docx"}</cp:keywords>
  <cp:lastModifiedBy>Шабельник Вероніка Сергіївна</cp:lastModifiedBy>
  <cp:revision>11</cp:revision>
  <cp:lastPrinted>2025-03-05T09:13:00Z</cp:lastPrinted>
  <dcterms:created xsi:type="dcterms:W3CDTF">2025-03-05T08:25:00Z</dcterms:created>
  <dcterms:modified xsi:type="dcterms:W3CDTF">2025-03-07T07:29:00Z</dcterms:modified>
</cp:coreProperties>
</file>