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2D502E3" w14:textId="77777777" w:rsidR="004F0681" w:rsidRPr="00104BBD" w:rsidRDefault="003774B2" w:rsidP="003774B2">
      <w:pPr>
        <w:spacing w:line="1" w:lineRule="exact"/>
        <w:rPr>
          <w:color w:val="auto"/>
        </w:rPr>
      </w:pPr>
      <w:r w:rsidRPr="00104BBD">
        <w:rPr>
          <w:noProof/>
          <w:color w:val="auto"/>
          <w:lang w:val="ru-RU" w:eastAsia="ru-RU" w:bidi="ar-SA"/>
        </w:rPr>
        <mc:AlternateContent>
          <mc:Choice Requires="wps">
            <w:drawing>
              <wp:anchor distT="0" distB="0" distL="0" distR="0" simplePos="0" relativeHeight="251658240" behindDoc="0" locked="0" layoutInCell="1" allowOverlap="1" wp14:anchorId="68F041AD" wp14:editId="20EE5270">
                <wp:simplePos x="0" y="0"/>
                <wp:positionH relativeFrom="page">
                  <wp:posOffset>5544915</wp:posOffset>
                </wp:positionH>
                <wp:positionV relativeFrom="paragraph">
                  <wp:posOffset>-60960</wp:posOffset>
                </wp:positionV>
                <wp:extent cx="1348740" cy="331470"/>
                <wp:effectExtent l="0" t="0" r="0" b="0"/>
                <wp:wrapNone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48740" cy="33147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56B912FB" w14:textId="22E18376" w:rsidR="004F0681" w:rsidRDefault="00604821" w:rsidP="007B7541">
                            <w:pPr>
                              <w:pStyle w:val="a4"/>
                              <w:shd w:val="clear" w:color="auto" w:fill="auto"/>
                              <w:spacing w:line="240" w:lineRule="auto"/>
                              <w:jc w:val="center"/>
                            </w:pPr>
                            <w:r>
                              <w:t>До справи</w:t>
                            </w:r>
                          </w:p>
                          <w:p w14:paraId="151A1C00" w14:textId="77777777" w:rsidR="004F0681" w:rsidRPr="007B7541" w:rsidRDefault="00604821" w:rsidP="007B7541">
                            <w:pPr>
                              <w:pStyle w:val="a4"/>
                              <w:shd w:val="clear" w:color="auto" w:fill="auto"/>
                              <w:spacing w:line="216" w:lineRule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7B7541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№ </w:t>
                            </w:r>
                            <w:r w:rsidR="00C97F46" w:rsidRPr="007B7541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777199271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a14="http://schemas.microsoft.com/office/drawing/2010/main" xmlns:pic="http://schemas.openxmlformats.org/drawingml/2006/picture" xmlns:a="http://schemas.openxmlformats.org/drawingml/2006/main">
            <w:pict>
              <v:shapetype id="_x0000_t202" coordsize="21600,21600" o:spt="202" path="m,l,21600r21600,l21600,xe" w14:anchorId="68F041AD">
                <v:stroke joinstyle="miter"/>
                <v:path gradientshapeok="t" o:connecttype="rect"/>
              </v:shapetype>
              <v:shape id="Shape 3" style="position:absolute;margin-left:436.6pt;margin-top:-4.8pt;width:106.2pt;height:26.1pt;z-index:251658240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">
                <v:textbox inset="0,0,0,0">
                  <w:txbxContent>
                    <w:p w:rsidR="004F0681" w:rsidP="007B7541" w:rsidRDefault="00604821" w14:paraId="56B912FB" w14:textId="22E18376">
                      <w:pPr>
                        <w:pStyle w:val="a4"/>
                        <w:shd w:val="clear" w:color="auto" w:fill="auto"/>
                        <w:spacing w:line="240" w:lineRule="auto"/>
                        <w:jc w:val="center"/>
                      </w:pPr>
                      <w:r>
                        <w:t>До справи</w:t>
                      </w:r>
                    </w:p>
                    <w:p w:rsidRPr="007B7541" w:rsidR="004F0681" w:rsidP="007B7541" w:rsidRDefault="00604821" w14:paraId="151A1C00" w14:textId="77777777">
                      <w:pPr>
                        <w:pStyle w:val="a4"/>
                        <w:shd w:val="clear" w:color="auto" w:fill="auto"/>
                        <w:spacing w:line="216" w:lineRule="auto"/>
                        <w:jc w:val="center"/>
                        <w:rPr>
                          <w:sz w:val="24"/>
                          <w:szCs w:val="24"/>
                        </w:rPr>
                      </w:pPr>
                      <w:r w:rsidRPr="007B7541">
                        <w:rPr>
                          <w:b/>
                          <w:bCs/>
                          <w:sz w:val="24"/>
                          <w:szCs w:val="24"/>
                        </w:rPr>
                        <w:t xml:space="preserve">№ </w:t>
                      </w:r>
                      <w:proofErr w:type="spellStart"/>
                      <w:r w:rsidRPr="007B7541" w:rsidR="00C97F46">
                        <w:rPr>
                          <w:b/>
                          <w:bCs/>
                          <w:sz w:val="24"/>
                          <w:szCs w:val="24"/>
                        </w:rPr>
                        <w:t xml:space="preserve">777199271</w:t>
                      </w:r>
                      <w:proofErr w:type="spellEnd"/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50DCA1F8" w14:textId="68FD4190" w:rsidR="004F0681" w:rsidRPr="00104BBD" w:rsidRDefault="00604821" w:rsidP="003774B2">
      <w:pPr>
        <w:pStyle w:val="30"/>
        <w:shd w:val="clear" w:color="auto" w:fill="auto"/>
        <w:ind w:left="851" w:firstLine="0"/>
        <w:rPr>
          <w:color w:val="auto"/>
          <w:sz w:val="36"/>
          <w:szCs w:val="36"/>
        </w:rPr>
      </w:pPr>
      <w:r w:rsidRPr="00104BBD">
        <w:rPr>
          <w:color w:val="auto"/>
          <w:sz w:val="36"/>
          <w:szCs w:val="36"/>
        </w:rPr>
        <w:t>ПОЯСНЮВАЛЬНА ЗАПИСКА</w:t>
      </w:r>
    </w:p>
    <w:p w14:paraId="3B3E8953" w14:textId="56C9266D" w:rsidR="004F0681" w:rsidRPr="00104BBD" w:rsidRDefault="009B470E" w:rsidP="003774B2">
      <w:pPr>
        <w:pStyle w:val="1"/>
        <w:shd w:val="clear" w:color="auto" w:fill="auto"/>
        <w:spacing w:after="0"/>
        <w:ind w:left="2127" w:firstLine="0"/>
        <w:rPr>
          <w:color w:val="auto"/>
          <w:sz w:val="24"/>
          <w:szCs w:val="24"/>
        </w:rPr>
      </w:pPr>
      <w:r w:rsidRPr="00104BBD">
        <w:rPr>
          <w:b/>
          <w:i/>
          <w:iCs/>
          <w:noProof/>
          <w:color w:val="auto"/>
          <w:sz w:val="24"/>
          <w:szCs w:val="24"/>
          <w:lang w:val="ru-RU" w:eastAsia="ru-RU" w:bidi="ar-SA"/>
        </w:rPr>
        <w:drawing>
          <wp:anchor distT="0" distB="0" distL="114300" distR="114300" simplePos="0" relativeHeight="251657728" behindDoc="0" locked="0" layoutInCell="1" allowOverlap="1" wp14:anchorId="5D3DF139" wp14:editId="2E5E3E0A">
            <wp:simplePos x="0" y="0"/>
            <wp:positionH relativeFrom="column">
              <wp:posOffset>4964297</wp:posOffset>
            </wp:positionH>
            <wp:positionV relativeFrom="paragraph">
              <wp:posOffset>5355</wp:posOffset>
            </wp:positionV>
            <wp:extent cx="1211638" cy="1128155"/>
            <wp:effectExtent l="0" t="0" r="7620" b="0"/>
            <wp:wrapNone/>
            <wp:docPr id="2" name="Рисунок 2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1638" cy="11281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04821" w:rsidRPr="00104BBD">
        <w:rPr>
          <w:b/>
          <w:bCs/>
          <w:color w:val="auto"/>
          <w:sz w:val="24"/>
          <w:szCs w:val="24"/>
        </w:rPr>
        <w:t xml:space="preserve">№ </w:t>
      </w:r>
      <w:r w:rsidR="007B7541" w:rsidRPr="002B5B52">
        <w:rPr>
          <w:b/>
          <w:bCs/>
          <w:color w:val="auto"/>
          <w:sz w:val="24"/>
          <w:szCs w:val="24"/>
          <w:lang w:val="ru-RU"/>
        </w:rPr>
        <w:t>ПЗН-76747</w:t>
      </w:r>
      <w:r w:rsidR="00604821" w:rsidRPr="00104BBD">
        <w:rPr>
          <w:b/>
          <w:bCs/>
          <w:color w:val="auto"/>
          <w:sz w:val="24"/>
          <w:szCs w:val="24"/>
        </w:rPr>
        <w:t xml:space="preserve"> від </w:t>
      </w:r>
      <w:r w:rsidR="00466C3C" w:rsidRPr="002B5B52">
        <w:rPr>
          <w:b/>
          <w:bCs/>
          <w:color w:val="auto"/>
          <w:sz w:val="24"/>
          <w:szCs w:val="24"/>
          <w:lang w:val="ru-RU"/>
        </w:rPr>
        <w:t>30.01.2025</w:t>
      </w:r>
    </w:p>
    <w:p w14:paraId="69271402" w14:textId="13473D8D" w:rsidR="004F0681" w:rsidRPr="00104BBD" w:rsidRDefault="00604821" w:rsidP="003774B2">
      <w:pPr>
        <w:pStyle w:val="1"/>
        <w:shd w:val="clear" w:color="auto" w:fill="auto"/>
        <w:spacing w:after="0"/>
        <w:ind w:left="567" w:right="3481" w:firstLine="720"/>
        <w:rPr>
          <w:color w:val="auto"/>
          <w:sz w:val="24"/>
          <w:szCs w:val="24"/>
        </w:rPr>
      </w:pPr>
      <w:r w:rsidRPr="00104BBD">
        <w:rPr>
          <w:color w:val="auto"/>
          <w:sz w:val="24"/>
          <w:szCs w:val="24"/>
        </w:rPr>
        <w:t xml:space="preserve">до </w:t>
      </w:r>
      <w:proofErr w:type="spellStart"/>
      <w:r w:rsidR="00B602DB" w:rsidRPr="00104BBD">
        <w:rPr>
          <w:color w:val="auto"/>
          <w:sz w:val="24"/>
          <w:szCs w:val="24"/>
        </w:rPr>
        <w:t>проєкт</w:t>
      </w:r>
      <w:r w:rsidRPr="00104BBD">
        <w:rPr>
          <w:color w:val="auto"/>
          <w:sz w:val="24"/>
          <w:szCs w:val="24"/>
        </w:rPr>
        <w:t>у</w:t>
      </w:r>
      <w:proofErr w:type="spellEnd"/>
      <w:r w:rsidRPr="00104BBD">
        <w:rPr>
          <w:color w:val="auto"/>
          <w:sz w:val="24"/>
          <w:szCs w:val="24"/>
        </w:rPr>
        <w:t xml:space="preserve"> рішення Київської міської ради:</w:t>
      </w:r>
      <w:r w:rsidR="003568E0" w:rsidRPr="00104BBD">
        <w:rPr>
          <w:noProof/>
          <w:color w:val="auto"/>
          <w:sz w:val="24"/>
          <w:szCs w:val="24"/>
        </w:rPr>
        <w:t xml:space="preserve"> </w:t>
      </w:r>
    </w:p>
    <w:p w14:paraId="3D808EFA" w14:textId="3CFDBFA3" w:rsidR="00E17376" w:rsidRPr="002B5B52" w:rsidRDefault="002B5B52" w:rsidP="003774B2">
      <w:pPr>
        <w:pStyle w:val="1"/>
        <w:shd w:val="clear" w:color="auto" w:fill="auto"/>
        <w:spacing w:after="0" w:line="226" w:lineRule="auto"/>
        <w:ind w:right="2271" w:firstLine="142"/>
        <w:jc w:val="center"/>
        <w:rPr>
          <w:b/>
          <w:bCs/>
          <w:i/>
          <w:sz w:val="24"/>
          <w:szCs w:val="24"/>
        </w:rPr>
      </w:pPr>
      <w:r w:rsidRPr="002B5B52">
        <w:rPr>
          <w:b/>
          <w:bCs/>
          <w:i/>
          <w:sz w:val="24"/>
          <w:szCs w:val="24"/>
        </w:rPr>
        <w:t xml:space="preserve">Про передачу громадянці Ковалик Любові Григорівні у приватну власність земельної ділянки для ведення колективного садівництва на вул. Ожиновій, 21 (ОБСЛУГОВУЮЧИЙ КООПЕРАТИВ «САДІВНИЧИЙ КООПЕРАТИВ «ВІКТОРІЯ») у Дарницькому районі міста Києва, мікрорайон </w:t>
      </w:r>
      <w:proofErr w:type="spellStart"/>
      <w:r w:rsidRPr="002B5B52">
        <w:rPr>
          <w:b/>
          <w:bCs/>
          <w:i/>
          <w:sz w:val="24"/>
          <w:szCs w:val="24"/>
        </w:rPr>
        <w:t>Осокорки</w:t>
      </w:r>
      <w:proofErr w:type="spellEnd"/>
    </w:p>
    <w:p w14:paraId="768D1BCD" w14:textId="77777777" w:rsidR="002B5B52" w:rsidRPr="00104BBD" w:rsidRDefault="002B5B52" w:rsidP="003774B2">
      <w:pPr>
        <w:pStyle w:val="1"/>
        <w:shd w:val="clear" w:color="auto" w:fill="auto"/>
        <w:spacing w:after="0" w:line="226" w:lineRule="auto"/>
        <w:ind w:right="2271" w:firstLine="142"/>
        <w:jc w:val="center"/>
        <w:rPr>
          <w:color w:val="auto"/>
          <w:sz w:val="24"/>
          <w:szCs w:val="24"/>
        </w:rPr>
      </w:pPr>
    </w:p>
    <w:p w14:paraId="07F9F426" w14:textId="53375CD9" w:rsidR="004F0681" w:rsidRPr="00104BBD" w:rsidRDefault="00604821" w:rsidP="00E659C4">
      <w:pPr>
        <w:pStyle w:val="1"/>
        <w:numPr>
          <w:ilvl w:val="0"/>
          <w:numId w:val="3"/>
        </w:numPr>
        <w:shd w:val="clear" w:color="auto" w:fill="auto"/>
        <w:spacing w:after="0"/>
        <w:rPr>
          <w:b/>
          <w:bCs/>
          <w:color w:val="auto"/>
          <w:sz w:val="24"/>
          <w:szCs w:val="24"/>
          <w:lang w:val="ru-RU"/>
        </w:rPr>
      </w:pPr>
      <w:r w:rsidRPr="00104BBD">
        <w:rPr>
          <w:b/>
          <w:bCs/>
          <w:color w:val="auto"/>
          <w:sz w:val="24"/>
          <w:szCs w:val="24"/>
        </w:rPr>
        <w:t>Фізична особа:</w:t>
      </w:r>
    </w:p>
    <w:tbl>
      <w:tblPr>
        <w:tblStyle w:val="aa"/>
        <w:tblW w:w="0" w:type="auto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45"/>
        <w:gridCol w:w="6228"/>
      </w:tblGrid>
      <w:tr w:rsidR="00104BBD" w:rsidRPr="00104BBD" w14:paraId="227D063B" w14:textId="77777777" w:rsidTr="00E659C4">
        <w:tc>
          <w:tcPr>
            <w:tcW w:w="3686" w:type="dxa"/>
          </w:tcPr>
          <w:p w14:paraId="43A3D85C" w14:textId="0993B33D" w:rsidR="00E659C4" w:rsidRPr="00104BBD" w:rsidRDefault="002B5B52" w:rsidP="00E659C4">
            <w:pPr>
              <w:pStyle w:val="1"/>
              <w:shd w:val="clear" w:color="auto" w:fill="auto"/>
              <w:spacing w:after="0"/>
              <w:ind w:firstLine="0"/>
              <w:rPr>
                <w:b/>
                <w:bCs/>
                <w:color w:val="auto"/>
                <w:sz w:val="24"/>
                <w:szCs w:val="24"/>
                <w:lang w:val="ru-RU"/>
              </w:rPr>
            </w:pPr>
            <w:r>
              <w:rPr>
                <w:i/>
                <w:color w:val="auto"/>
                <w:sz w:val="24"/>
                <w:szCs w:val="24"/>
              </w:rPr>
              <w:t>ПІБ</w:t>
            </w:r>
            <w:r w:rsidR="00E659C4" w:rsidRPr="00104BBD">
              <w:rPr>
                <w:i/>
                <w:color w:val="auto"/>
                <w:sz w:val="24"/>
                <w:szCs w:val="24"/>
              </w:rPr>
              <w:t xml:space="preserve">:                </w:t>
            </w:r>
          </w:p>
        </w:tc>
        <w:tc>
          <w:tcPr>
            <w:tcW w:w="6849" w:type="dxa"/>
          </w:tcPr>
          <w:p w14:paraId="7FB01E08" w14:textId="5C563530" w:rsidR="00E659C4" w:rsidRPr="00104BBD" w:rsidRDefault="00E659C4" w:rsidP="00E659C4">
            <w:pPr>
              <w:pStyle w:val="20"/>
              <w:shd w:val="clear" w:color="auto" w:fill="auto"/>
              <w:spacing w:after="0" w:line="240" w:lineRule="auto"/>
              <w:ind w:left="0" w:firstLine="0"/>
              <w:rPr>
                <w:i/>
                <w:color w:val="auto"/>
                <w:sz w:val="24"/>
                <w:szCs w:val="24"/>
              </w:rPr>
            </w:pPr>
            <w:r w:rsidRPr="00104BBD">
              <w:rPr>
                <w:b/>
                <w:i/>
                <w:color w:val="auto"/>
                <w:sz w:val="24"/>
                <w:szCs w:val="24"/>
                <w:lang w:val="ru-RU"/>
              </w:rPr>
              <w:t xml:space="preserve">Ковалик </w:t>
            </w:r>
            <w:proofErr w:type="spellStart"/>
            <w:r w:rsidRPr="00104BBD">
              <w:rPr>
                <w:b/>
                <w:i/>
                <w:color w:val="auto"/>
                <w:sz w:val="24"/>
                <w:szCs w:val="24"/>
                <w:lang w:val="ru-RU"/>
              </w:rPr>
              <w:t>Любов</w:t>
            </w:r>
            <w:proofErr w:type="spellEnd"/>
            <w:r w:rsidRPr="00104BBD">
              <w:rPr>
                <w:b/>
                <w:i/>
                <w:color w:val="auto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04BBD">
              <w:rPr>
                <w:b/>
                <w:i/>
                <w:color w:val="auto"/>
                <w:sz w:val="24"/>
                <w:szCs w:val="24"/>
                <w:lang w:val="ru-RU"/>
              </w:rPr>
              <w:t>Григорівна</w:t>
            </w:r>
            <w:proofErr w:type="spellEnd"/>
          </w:p>
        </w:tc>
      </w:tr>
      <w:tr w:rsidR="00104BBD" w:rsidRPr="00104BBD" w14:paraId="6F780FF0" w14:textId="77777777" w:rsidTr="00E659C4">
        <w:tc>
          <w:tcPr>
            <w:tcW w:w="3686" w:type="dxa"/>
          </w:tcPr>
          <w:p w14:paraId="3164B983" w14:textId="3A27AF02" w:rsidR="00E659C4" w:rsidRPr="00104BBD" w:rsidRDefault="00E659C4" w:rsidP="00E659C4">
            <w:pPr>
              <w:pStyle w:val="1"/>
              <w:shd w:val="clear" w:color="auto" w:fill="auto"/>
              <w:spacing w:after="0"/>
              <w:ind w:firstLine="0"/>
              <w:rPr>
                <w:b/>
                <w:bCs/>
                <w:color w:val="auto"/>
                <w:sz w:val="24"/>
                <w:szCs w:val="24"/>
                <w:lang w:val="ru-RU"/>
              </w:rPr>
            </w:pPr>
            <w:r w:rsidRPr="00104BBD">
              <w:rPr>
                <w:i/>
                <w:color w:val="auto"/>
                <w:sz w:val="24"/>
                <w:szCs w:val="24"/>
              </w:rPr>
              <w:t xml:space="preserve">Клопотання:     </w:t>
            </w:r>
          </w:p>
        </w:tc>
        <w:tc>
          <w:tcPr>
            <w:tcW w:w="6849" w:type="dxa"/>
          </w:tcPr>
          <w:p w14:paraId="002D9349" w14:textId="32759DAF" w:rsidR="00E659C4" w:rsidRPr="00104BBD" w:rsidRDefault="00E659C4" w:rsidP="00E659C4">
            <w:pPr>
              <w:pStyle w:val="20"/>
              <w:shd w:val="clear" w:color="auto" w:fill="auto"/>
              <w:spacing w:after="0" w:line="240" w:lineRule="auto"/>
              <w:ind w:left="0" w:firstLine="0"/>
              <w:rPr>
                <w:b/>
                <w:i/>
                <w:color w:val="auto"/>
                <w:sz w:val="24"/>
                <w:szCs w:val="24"/>
              </w:rPr>
            </w:pPr>
            <w:r w:rsidRPr="00104BBD">
              <w:rPr>
                <w:b/>
                <w:i/>
                <w:color w:val="auto"/>
                <w:sz w:val="24"/>
                <w:szCs w:val="24"/>
              </w:rPr>
              <w:t xml:space="preserve">від </w:t>
            </w:r>
            <w:r w:rsidRPr="00104BBD">
              <w:rPr>
                <w:b/>
                <w:i/>
                <w:color w:val="auto"/>
                <w:sz w:val="24"/>
                <w:szCs w:val="24"/>
                <w:lang w:val="ru-RU"/>
              </w:rPr>
              <w:t>07.01.2025</w:t>
            </w:r>
            <w:r w:rsidRPr="00104BBD">
              <w:rPr>
                <w:b/>
                <w:i/>
                <w:color w:val="auto"/>
                <w:sz w:val="24"/>
                <w:szCs w:val="24"/>
              </w:rPr>
              <w:t xml:space="preserve"> номер </w:t>
            </w:r>
            <w:r w:rsidRPr="00104BBD">
              <w:rPr>
                <w:b/>
                <w:i/>
                <w:color w:val="auto"/>
                <w:sz w:val="24"/>
                <w:szCs w:val="24"/>
                <w:lang w:val="ru-RU"/>
              </w:rPr>
              <w:t>777199271</w:t>
            </w:r>
          </w:p>
        </w:tc>
      </w:tr>
      <w:tr w:rsidR="00104BBD" w:rsidRPr="00104BBD" w14:paraId="2C1E3F36" w14:textId="77777777" w:rsidTr="00E659C4">
        <w:tc>
          <w:tcPr>
            <w:tcW w:w="3686" w:type="dxa"/>
          </w:tcPr>
          <w:p w14:paraId="6C0861C6" w14:textId="23652EA7" w:rsidR="00E659C4" w:rsidRPr="00104BBD" w:rsidRDefault="00E659C4" w:rsidP="00E659C4">
            <w:pPr>
              <w:pStyle w:val="20"/>
              <w:shd w:val="clear" w:color="auto" w:fill="auto"/>
              <w:spacing w:after="0" w:line="240" w:lineRule="auto"/>
              <w:ind w:left="0" w:firstLine="0"/>
              <w:rPr>
                <w:i/>
                <w:color w:val="auto"/>
                <w:sz w:val="24"/>
                <w:szCs w:val="24"/>
                <w:lang w:val="ru-RU"/>
              </w:rPr>
            </w:pPr>
          </w:p>
        </w:tc>
        <w:tc>
          <w:tcPr>
            <w:tcW w:w="6849" w:type="dxa"/>
          </w:tcPr>
          <w:p w14:paraId="189BCD43" w14:textId="77777777" w:rsidR="00E659C4" w:rsidRPr="00104BBD" w:rsidRDefault="00E659C4" w:rsidP="00E659C4">
            <w:pPr>
              <w:pStyle w:val="1"/>
              <w:shd w:val="clear" w:color="auto" w:fill="auto"/>
              <w:spacing w:after="0"/>
              <w:ind w:firstLine="0"/>
              <w:rPr>
                <w:b/>
                <w:bCs/>
                <w:color w:val="auto"/>
                <w:sz w:val="24"/>
                <w:szCs w:val="24"/>
                <w:lang w:val="ru-RU"/>
              </w:rPr>
            </w:pPr>
          </w:p>
        </w:tc>
      </w:tr>
    </w:tbl>
    <w:p w14:paraId="0B07FA8E" w14:textId="67031D5F" w:rsidR="004F0681" w:rsidRPr="00104BBD" w:rsidRDefault="00604821" w:rsidP="003774B2">
      <w:pPr>
        <w:pStyle w:val="a7"/>
        <w:shd w:val="clear" w:color="auto" w:fill="auto"/>
        <w:spacing w:line="240" w:lineRule="auto"/>
        <w:ind w:left="284"/>
        <w:rPr>
          <w:color w:val="auto"/>
          <w:sz w:val="24"/>
          <w:szCs w:val="24"/>
        </w:rPr>
      </w:pPr>
      <w:r w:rsidRPr="00104BBD">
        <w:rPr>
          <w:color w:val="auto"/>
          <w:sz w:val="24"/>
          <w:szCs w:val="24"/>
        </w:rPr>
        <w:t>2. Відомості про земельну ділянку (</w:t>
      </w:r>
      <w:r w:rsidR="00247072">
        <w:rPr>
          <w:color w:val="auto"/>
          <w:sz w:val="24"/>
          <w:szCs w:val="24"/>
        </w:rPr>
        <w:t xml:space="preserve">кадастровий </w:t>
      </w:r>
      <w:r w:rsidRPr="00104BBD">
        <w:rPr>
          <w:color w:val="auto"/>
          <w:sz w:val="24"/>
          <w:szCs w:val="24"/>
        </w:rPr>
        <w:t xml:space="preserve">№ </w:t>
      </w:r>
      <w:r w:rsidR="00765699" w:rsidRPr="00104BBD">
        <w:rPr>
          <w:color w:val="auto"/>
          <w:sz w:val="24"/>
          <w:szCs w:val="24"/>
        </w:rPr>
        <w:t>8000000000:96:042:0034</w:t>
      </w:r>
      <w:r w:rsidRPr="00104BBD">
        <w:rPr>
          <w:color w:val="auto"/>
          <w:sz w:val="24"/>
          <w:szCs w:val="24"/>
        </w:rPr>
        <w:t>)</w:t>
      </w:r>
      <w:r w:rsidR="00AB25E8">
        <w:rPr>
          <w:color w:val="auto"/>
          <w:sz w:val="24"/>
          <w:szCs w:val="24"/>
        </w:rPr>
        <w:t>.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3449"/>
        <w:gridCol w:w="6180"/>
      </w:tblGrid>
      <w:tr w:rsidR="00104BBD" w:rsidRPr="00104BBD" w14:paraId="4ACF000F" w14:textId="77777777" w:rsidTr="002B5B52">
        <w:tc>
          <w:tcPr>
            <w:tcW w:w="3449" w:type="dxa"/>
          </w:tcPr>
          <w:p w14:paraId="769D59FF" w14:textId="7CF414FD" w:rsidR="00E659C4" w:rsidRPr="00104BBD" w:rsidRDefault="008816C2" w:rsidP="0061239E">
            <w:pPr>
              <w:pStyle w:val="a7"/>
              <w:shd w:val="clear" w:color="auto" w:fill="auto"/>
              <w:spacing w:line="240" w:lineRule="auto"/>
              <w:ind w:left="-120"/>
              <w:rPr>
                <w:color w:val="auto"/>
                <w:sz w:val="24"/>
                <w:szCs w:val="24"/>
              </w:rPr>
            </w:pPr>
            <w:r>
              <w:rPr>
                <w:b w:val="0"/>
                <w:i/>
                <w:color w:val="auto"/>
                <w:sz w:val="24"/>
                <w:szCs w:val="24"/>
              </w:rPr>
              <w:t xml:space="preserve"> </w:t>
            </w:r>
            <w:r w:rsidR="00E659C4" w:rsidRPr="00104BBD">
              <w:rPr>
                <w:b w:val="0"/>
                <w:i/>
                <w:color w:val="auto"/>
                <w:sz w:val="24"/>
                <w:szCs w:val="24"/>
              </w:rPr>
              <w:t>Місце розташування (адреса):</w:t>
            </w:r>
          </w:p>
        </w:tc>
        <w:tc>
          <w:tcPr>
            <w:tcW w:w="6180" w:type="dxa"/>
          </w:tcPr>
          <w:p w14:paraId="0D9290F0" w14:textId="4157A580" w:rsidR="00FE13EB" w:rsidRPr="0061239E" w:rsidRDefault="00FE13EB" w:rsidP="0061239E">
            <w:pPr>
              <w:pStyle w:val="a7"/>
              <w:jc w:val="both"/>
              <w:rPr>
                <w:b w:val="0"/>
                <w:i/>
                <w:color w:val="auto"/>
                <w:sz w:val="24"/>
                <w:szCs w:val="24"/>
              </w:rPr>
            </w:pPr>
            <w:r w:rsidRPr="0061239E">
              <w:rPr>
                <w:b w:val="0"/>
                <w:i/>
                <w:color w:val="auto"/>
                <w:sz w:val="24"/>
                <w:szCs w:val="24"/>
              </w:rPr>
              <w:t>вул. Ожинова,</w:t>
            </w:r>
            <w:r w:rsidR="002B5B52">
              <w:rPr>
                <w:b w:val="0"/>
                <w:i/>
                <w:color w:val="auto"/>
                <w:sz w:val="24"/>
                <w:szCs w:val="24"/>
              </w:rPr>
              <w:t>21</w:t>
            </w:r>
            <w:r w:rsidRPr="0061239E">
              <w:rPr>
                <w:b w:val="0"/>
                <w:i/>
                <w:color w:val="auto"/>
                <w:sz w:val="24"/>
                <w:szCs w:val="24"/>
              </w:rPr>
              <w:t xml:space="preserve"> </w:t>
            </w:r>
            <w:r w:rsidR="002B5B52" w:rsidRPr="00123300">
              <w:rPr>
                <w:b w:val="0"/>
                <w:i/>
                <w:color w:val="auto"/>
                <w:sz w:val="24"/>
                <w:szCs w:val="24"/>
              </w:rPr>
              <w:t>(Обслуговуючий кооператив «Садівничий кооператив «Вікторія») у Дарницькому районі міста Києва</w:t>
            </w:r>
          </w:p>
        </w:tc>
      </w:tr>
      <w:tr w:rsidR="00104BBD" w:rsidRPr="00104BBD" w14:paraId="7FA17F85" w14:textId="77777777" w:rsidTr="002B5B52">
        <w:tc>
          <w:tcPr>
            <w:tcW w:w="3449" w:type="dxa"/>
          </w:tcPr>
          <w:p w14:paraId="0242141F" w14:textId="3AD62041" w:rsidR="00E659C4" w:rsidRPr="00104BBD" w:rsidRDefault="008816C2" w:rsidP="0061239E">
            <w:pPr>
              <w:pStyle w:val="a7"/>
              <w:shd w:val="clear" w:color="auto" w:fill="auto"/>
              <w:spacing w:line="240" w:lineRule="auto"/>
              <w:ind w:left="-120"/>
              <w:rPr>
                <w:color w:val="auto"/>
                <w:sz w:val="24"/>
                <w:szCs w:val="24"/>
              </w:rPr>
            </w:pPr>
            <w:r>
              <w:rPr>
                <w:b w:val="0"/>
                <w:i/>
                <w:color w:val="auto"/>
                <w:sz w:val="24"/>
                <w:szCs w:val="24"/>
              </w:rPr>
              <w:t xml:space="preserve"> </w:t>
            </w:r>
            <w:r w:rsidR="00E659C4" w:rsidRPr="00104BBD">
              <w:rPr>
                <w:b w:val="0"/>
                <w:i/>
                <w:color w:val="auto"/>
                <w:sz w:val="24"/>
                <w:szCs w:val="24"/>
              </w:rPr>
              <w:t xml:space="preserve">Площа:                                         </w:t>
            </w:r>
          </w:p>
        </w:tc>
        <w:tc>
          <w:tcPr>
            <w:tcW w:w="6180" w:type="dxa"/>
          </w:tcPr>
          <w:p w14:paraId="3C0AA67B" w14:textId="76F7B337" w:rsidR="00E659C4" w:rsidRPr="0061239E" w:rsidRDefault="00672A8A" w:rsidP="0061239E">
            <w:pPr>
              <w:pStyle w:val="a7"/>
              <w:jc w:val="both"/>
              <w:rPr>
                <w:b w:val="0"/>
                <w:i/>
                <w:color w:val="auto"/>
                <w:sz w:val="24"/>
                <w:szCs w:val="24"/>
              </w:rPr>
            </w:pPr>
            <w:r w:rsidRPr="0061239E">
              <w:rPr>
                <w:b w:val="0"/>
                <w:i/>
                <w:color w:val="auto"/>
                <w:sz w:val="24"/>
                <w:szCs w:val="24"/>
              </w:rPr>
              <w:t>0,0690 га</w:t>
            </w:r>
          </w:p>
        </w:tc>
      </w:tr>
      <w:tr w:rsidR="002B5B52" w:rsidRPr="00104BBD" w14:paraId="34526A38" w14:textId="77777777" w:rsidTr="002B5B52">
        <w:tc>
          <w:tcPr>
            <w:tcW w:w="3449" w:type="dxa"/>
          </w:tcPr>
          <w:p w14:paraId="71A6030E" w14:textId="43A02F36" w:rsidR="002B5B52" w:rsidRPr="00104BBD" w:rsidRDefault="002B5B52" w:rsidP="002B5B52">
            <w:pPr>
              <w:pStyle w:val="a7"/>
              <w:shd w:val="clear" w:color="auto" w:fill="auto"/>
              <w:spacing w:line="240" w:lineRule="auto"/>
              <w:ind w:left="-120"/>
              <w:rPr>
                <w:color w:val="auto"/>
                <w:sz w:val="24"/>
                <w:szCs w:val="24"/>
              </w:rPr>
            </w:pPr>
            <w:r>
              <w:rPr>
                <w:b w:val="0"/>
                <w:i/>
                <w:color w:val="auto"/>
                <w:sz w:val="24"/>
                <w:szCs w:val="24"/>
              </w:rPr>
              <w:t xml:space="preserve"> </w:t>
            </w:r>
            <w:r w:rsidRPr="00104BBD">
              <w:rPr>
                <w:b w:val="0"/>
                <w:i/>
                <w:color w:val="auto"/>
                <w:sz w:val="24"/>
                <w:szCs w:val="24"/>
              </w:rPr>
              <w:t>Вид та термін користування:</w:t>
            </w:r>
          </w:p>
        </w:tc>
        <w:tc>
          <w:tcPr>
            <w:tcW w:w="6180" w:type="dxa"/>
          </w:tcPr>
          <w:p w14:paraId="08D0261A" w14:textId="1A0AC1AE" w:rsidR="002B5B52" w:rsidRPr="0061239E" w:rsidRDefault="002B5B52" w:rsidP="002B5B52">
            <w:pPr>
              <w:pStyle w:val="a7"/>
              <w:jc w:val="both"/>
              <w:rPr>
                <w:b w:val="0"/>
                <w:i/>
                <w:color w:val="auto"/>
                <w:sz w:val="24"/>
                <w:szCs w:val="24"/>
              </w:rPr>
            </w:pPr>
            <w:r>
              <w:rPr>
                <w:rStyle w:val="af"/>
                <w:b w:val="0"/>
                <w:color w:val="auto"/>
                <w:sz w:val="24"/>
                <w:szCs w:val="24"/>
              </w:rPr>
              <w:t>право в процесі оформлення (</w:t>
            </w:r>
            <w:r w:rsidRPr="0061239E">
              <w:rPr>
                <w:rStyle w:val="af"/>
                <w:b w:val="0"/>
                <w:color w:val="auto"/>
                <w:sz w:val="24"/>
                <w:szCs w:val="24"/>
              </w:rPr>
              <w:t>власність</w:t>
            </w:r>
            <w:r>
              <w:rPr>
                <w:rStyle w:val="af"/>
                <w:b w:val="0"/>
                <w:color w:val="auto"/>
                <w:sz w:val="24"/>
                <w:szCs w:val="24"/>
              </w:rPr>
              <w:t>)</w:t>
            </w:r>
          </w:p>
        </w:tc>
      </w:tr>
      <w:tr w:rsidR="002B5B52" w:rsidRPr="00104BBD" w14:paraId="31D36722" w14:textId="77777777" w:rsidTr="002B5B52">
        <w:tc>
          <w:tcPr>
            <w:tcW w:w="3449" w:type="dxa"/>
          </w:tcPr>
          <w:p w14:paraId="58C1B7B7" w14:textId="0FBEFAFC" w:rsidR="002B5B52" w:rsidRPr="00104BBD" w:rsidRDefault="002B5B52" w:rsidP="002B5B52">
            <w:pPr>
              <w:pStyle w:val="a7"/>
              <w:shd w:val="clear" w:color="auto" w:fill="auto"/>
              <w:spacing w:line="240" w:lineRule="auto"/>
              <w:ind w:left="-120"/>
              <w:rPr>
                <w:color w:val="auto"/>
                <w:sz w:val="24"/>
                <w:szCs w:val="24"/>
              </w:rPr>
            </w:pPr>
            <w:r>
              <w:rPr>
                <w:b w:val="0"/>
                <w:i/>
                <w:color w:val="auto"/>
                <w:sz w:val="24"/>
                <w:szCs w:val="24"/>
              </w:rPr>
              <w:t xml:space="preserve"> </w:t>
            </w:r>
            <w:r w:rsidRPr="00123300">
              <w:rPr>
                <w:b w:val="0"/>
                <w:i/>
                <w:color w:val="auto"/>
                <w:sz w:val="24"/>
                <w:szCs w:val="24"/>
              </w:rPr>
              <w:t xml:space="preserve">Категорія земель:                    </w:t>
            </w:r>
            <w:r w:rsidRPr="00104BBD">
              <w:rPr>
                <w:b w:val="0"/>
                <w:i/>
                <w:color w:val="auto"/>
                <w:sz w:val="24"/>
                <w:szCs w:val="24"/>
              </w:rPr>
              <w:t xml:space="preserve">                    </w:t>
            </w:r>
          </w:p>
        </w:tc>
        <w:tc>
          <w:tcPr>
            <w:tcW w:w="6180" w:type="dxa"/>
          </w:tcPr>
          <w:p w14:paraId="1AB1CB5D" w14:textId="678812DB" w:rsidR="002B5B52" w:rsidRPr="0061239E" w:rsidRDefault="002B5B52" w:rsidP="002B5B52">
            <w:pPr>
              <w:pStyle w:val="a7"/>
              <w:shd w:val="clear" w:color="auto" w:fill="auto"/>
              <w:spacing w:line="240" w:lineRule="auto"/>
              <w:jc w:val="both"/>
              <w:rPr>
                <w:b w:val="0"/>
                <w:i/>
                <w:color w:val="auto"/>
                <w:sz w:val="24"/>
                <w:szCs w:val="24"/>
              </w:rPr>
            </w:pPr>
            <w:r w:rsidRPr="00123300">
              <w:rPr>
                <w:b w:val="0"/>
                <w:i/>
                <w:color w:val="auto"/>
                <w:sz w:val="24"/>
                <w:szCs w:val="24"/>
              </w:rPr>
              <w:t>землі сільськогосподарського призначення</w:t>
            </w:r>
          </w:p>
        </w:tc>
      </w:tr>
      <w:tr w:rsidR="002B5B52" w:rsidRPr="00104BBD" w14:paraId="35267928" w14:textId="77777777" w:rsidTr="002B5B52">
        <w:tc>
          <w:tcPr>
            <w:tcW w:w="3449" w:type="dxa"/>
          </w:tcPr>
          <w:p w14:paraId="7C05AE41" w14:textId="148E04A3" w:rsidR="002B5B52" w:rsidRDefault="002B5B52" w:rsidP="002B5B52">
            <w:pPr>
              <w:pStyle w:val="a7"/>
              <w:shd w:val="clear" w:color="auto" w:fill="auto"/>
              <w:spacing w:line="240" w:lineRule="auto"/>
              <w:ind w:left="-120"/>
              <w:rPr>
                <w:b w:val="0"/>
                <w:i/>
                <w:color w:val="auto"/>
                <w:sz w:val="24"/>
                <w:szCs w:val="24"/>
              </w:rPr>
            </w:pPr>
            <w:r>
              <w:rPr>
                <w:b w:val="0"/>
                <w:i/>
                <w:color w:val="auto"/>
                <w:sz w:val="24"/>
                <w:szCs w:val="24"/>
              </w:rPr>
              <w:t xml:space="preserve"> </w:t>
            </w:r>
            <w:r w:rsidRPr="002B5B52">
              <w:rPr>
                <w:b w:val="0"/>
                <w:i/>
                <w:color w:val="auto"/>
                <w:sz w:val="24"/>
                <w:szCs w:val="24"/>
              </w:rPr>
              <w:t xml:space="preserve">Цільове призначення:                                      </w:t>
            </w:r>
          </w:p>
        </w:tc>
        <w:tc>
          <w:tcPr>
            <w:tcW w:w="6180" w:type="dxa"/>
          </w:tcPr>
          <w:p w14:paraId="00FAEB6E" w14:textId="648DC91D" w:rsidR="002B5B52" w:rsidRPr="00123300" w:rsidRDefault="002B5B52" w:rsidP="002B5B52">
            <w:pPr>
              <w:pStyle w:val="a7"/>
              <w:shd w:val="clear" w:color="auto" w:fill="auto"/>
              <w:spacing w:line="240" w:lineRule="auto"/>
              <w:jc w:val="both"/>
              <w:rPr>
                <w:b w:val="0"/>
                <w:i/>
                <w:color w:val="auto"/>
                <w:sz w:val="24"/>
                <w:szCs w:val="24"/>
              </w:rPr>
            </w:pPr>
            <w:r w:rsidRPr="00123300">
              <w:rPr>
                <w:b w:val="0"/>
                <w:i/>
                <w:color w:val="auto"/>
                <w:sz w:val="24"/>
                <w:szCs w:val="24"/>
              </w:rPr>
              <w:t xml:space="preserve">01.06 </w:t>
            </w:r>
            <w:r w:rsidRPr="00A32136">
              <w:rPr>
                <w:b w:val="0"/>
                <w:i/>
                <w:color w:val="auto"/>
                <w:sz w:val="24"/>
                <w:szCs w:val="24"/>
                <w:lang w:val="ru-RU"/>
              </w:rPr>
              <w:t xml:space="preserve">для </w:t>
            </w:r>
            <w:proofErr w:type="spellStart"/>
            <w:r w:rsidRPr="00A32136">
              <w:rPr>
                <w:b w:val="0"/>
                <w:i/>
                <w:color w:val="auto"/>
                <w:sz w:val="24"/>
                <w:szCs w:val="24"/>
                <w:lang w:val="ru-RU"/>
              </w:rPr>
              <w:t>колективного</w:t>
            </w:r>
            <w:proofErr w:type="spellEnd"/>
            <w:r w:rsidRPr="00A32136">
              <w:rPr>
                <w:b w:val="0"/>
                <w:i/>
                <w:color w:val="auto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32136">
              <w:rPr>
                <w:b w:val="0"/>
                <w:i/>
                <w:color w:val="auto"/>
                <w:sz w:val="24"/>
                <w:szCs w:val="24"/>
                <w:lang w:val="ru-RU"/>
              </w:rPr>
              <w:t>садівництва</w:t>
            </w:r>
            <w:proofErr w:type="spellEnd"/>
            <w:r>
              <w:rPr>
                <w:b w:val="0"/>
                <w:i/>
                <w:color w:val="auto"/>
                <w:sz w:val="24"/>
                <w:szCs w:val="24"/>
                <w:lang w:val="ru-RU"/>
              </w:rPr>
              <w:t xml:space="preserve"> (для </w:t>
            </w:r>
            <w:proofErr w:type="spellStart"/>
            <w:r>
              <w:rPr>
                <w:b w:val="0"/>
                <w:i/>
                <w:color w:val="auto"/>
                <w:sz w:val="24"/>
                <w:szCs w:val="24"/>
                <w:lang w:val="ru-RU"/>
              </w:rPr>
              <w:t>ведення</w:t>
            </w:r>
            <w:proofErr w:type="spellEnd"/>
            <w:r>
              <w:rPr>
                <w:b w:val="0"/>
                <w:i/>
                <w:color w:val="auto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b w:val="0"/>
                <w:i/>
                <w:color w:val="auto"/>
                <w:sz w:val="24"/>
                <w:szCs w:val="24"/>
                <w:lang w:val="ru-RU"/>
              </w:rPr>
              <w:t>колективного</w:t>
            </w:r>
            <w:proofErr w:type="spellEnd"/>
            <w:r>
              <w:rPr>
                <w:b w:val="0"/>
                <w:i/>
                <w:color w:val="auto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b w:val="0"/>
                <w:i/>
                <w:color w:val="auto"/>
                <w:sz w:val="24"/>
                <w:szCs w:val="24"/>
                <w:lang w:val="ru-RU"/>
              </w:rPr>
              <w:t>садівництва</w:t>
            </w:r>
            <w:proofErr w:type="spellEnd"/>
            <w:r>
              <w:rPr>
                <w:b w:val="0"/>
                <w:i/>
                <w:color w:val="auto"/>
                <w:sz w:val="24"/>
                <w:szCs w:val="24"/>
                <w:lang w:val="ru-RU"/>
              </w:rPr>
              <w:t>)</w:t>
            </w:r>
          </w:p>
        </w:tc>
      </w:tr>
    </w:tbl>
    <w:p w14:paraId="25862FF5" w14:textId="77777777" w:rsidR="004F0681" w:rsidRPr="00104BBD" w:rsidRDefault="004F0681" w:rsidP="003774B2">
      <w:pPr>
        <w:spacing w:after="39" w:line="1" w:lineRule="exact"/>
        <w:rPr>
          <w:rFonts w:ascii="Times New Roman" w:hAnsi="Times New Roman" w:cs="Times New Roman"/>
          <w:color w:val="auto"/>
        </w:rPr>
      </w:pPr>
    </w:p>
    <w:p w14:paraId="27EAA0B3" w14:textId="17A32AF6" w:rsidR="004F0681" w:rsidRPr="00104BBD" w:rsidRDefault="00604821" w:rsidP="003774B2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after="40"/>
        <w:ind w:firstLine="380"/>
        <w:rPr>
          <w:color w:val="auto"/>
          <w:sz w:val="24"/>
          <w:szCs w:val="24"/>
        </w:rPr>
      </w:pPr>
      <w:r w:rsidRPr="00104BBD">
        <w:rPr>
          <w:b/>
          <w:bCs/>
          <w:color w:val="auto"/>
          <w:sz w:val="24"/>
          <w:szCs w:val="24"/>
        </w:rPr>
        <w:t>Обґрунтування прийняття рішення</w:t>
      </w:r>
      <w:r w:rsidR="00672A8A">
        <w:rPr>
          <w:b/>
          <w:bCs/>
          <w:color w:val="auto"/>
          <w:sz w:val="24"/>
          <w:szCs w:val="24"/>
          <w:lang w:val="ru-RU"/>
        </w:rPr>
        <w:t>.</w:t>
      </w:r>
    </w:p>
    <w:p w14:paraId="009A27CF" w14:textId="62B69FC4" w:rsidR="004467CB" w:rsidRDefault="004467CB" w:rsidP="00BA02ED">
      <w:pPr>
        <w:pStyle w:val="1"/>
        <w:shd w:val="clear" w:color="auto" w:fill="auto"/>
        <w:spacing w:after="40" w:line="233" w:lineRule="auto"/>
        <w:jc w:val="both"/>
        <w:rPr>
          <w:color w:val="auto"/>
          <w:sz w:val="24"/>
          <w:szCs w:val="24"/>
        </w:rPr>
      </w:pPr>
      <w:r w:rsidRPr="004467CB">
        <w:rPr>
          <w:color w:val="auto"/>
          <w:sz w:val="24"/>
          <w:szCs w:val="24"/>
        </w:rPr>
        <w:t xml:space="preserve">Відповідно до Земельного кодексу України та Порядку набуття прав на землю із земель комунальної власності у місті Києві, затвердженого рішенням Київської міської ради </w:t>
      </w:r>
      <w:r w:rsidR="0061239E">
        <w:rPr>
          <w:color w:val="auto"/>
          <w:sz w:val="24"/>
          <w:szCs w:val="24"/>
        </w:rPr>
        <w:t xml:space="preserve">               </w:t>
      </w:r>
      <w:r w:rsidRPr="004467CB">
        <w:rPr>
          <w:color w:val="auto"/>
          <w:sz w:val="24"/>
          <w:szCs w:val="24"/>
        </w:rPr>
        <w:t>від 20</w:t>
      </w:r>
      <w:r w:rsidR="00955CE8">
        <w:rPr>
          <w:color w:val="auto"/>
          <w:sz w:val="24"/>
          <w:szCs w:val="24"/>
        </w:rPr>
        <w:t>.04.</w:t>
      </w:r>
      <w:r w:rsidRPr="004467CB">
        <w:rPr>
          <w:color w:val="auto"/>
          <w:sz w:val="24"/>
          <w:szCs w:val="24"/>
        </w:rPr>
        <w:t xml:space="preserve">2017 № 241/2463, Департаментом земельних ресурсів виконавчого органу Київської міської ради (Київської міської державної адміністрації) розроблено </w:t>
      </w:r>
      <w:proofErr w:type="spellStart"/>
      <w:r w:rsidRPr="004467CB">
        <w:rPr>
          <w:color w:val="auto"/>
          <w:sz w:val="24"/>
          <w:szCs w:val="24"/>
        </w:rPr>
        <w:t>проєкт</w:t>
      </w:r>
      <w:proofErr w:type="spellEnd"/>
      <w:r w:rsidRPr="004467CB">
        <w:rPr>
          <w:color w:val="auto"/>
          <w:sz w:val="24"/>
          <w:szCs w:val="24"/>
        </w:rPr>
        <w:t xml:space="preserve"> рішення Київської міської ради «</w:t>
      </w:r>
      <w:r w:rsidR="002B5B52" w:rsidRPr="002B5B52">
        <w:rPr>
          <w:color w:val="auto"/>
          <w:sz w:val="24"/>
          <w:szCs w:val="24"/>
        </w:rPr>
        <w:t xml:space="preserve">Про передачу громадянці Ковалик Любові Григорівні у приватну власність земельної ділянки для ведення колективного садівництва на вул. Ожиновій, 21 (ОБСЛУГОВУЮЧИЙ КООПЕРАТИВ «САДІВНИЧИЙ КООПЕРАТИВ «ВІКТОРІЯ») у Дарницькому районі міста Києва, мікрорайон </w:t>
      </w:r>
      <w:proofErr w:type="spellStart"/>
      <w:r w:rsidR="002B5B52" w:rsidRPr="002B5B52">
        <w:rPr>
          <w:color w:val="auto"/>
          <w:sz w:val="24"/>
          <w:szCs w:val="24"/>
        </w:rPr>
        <w:t>Осокорки</w:t>
      </w:r>
      <w:proofErr w:type="spellEnd"/>
      <w:r>
        <w:rPr>
          <w:color w:val="auto"/>
          <w:sz w:val="24"/>
          <w:szCs w:val="24"/>
        </w:rPr>
        <w:t>»</w:t>
      </w:r>
      <w:r w:rsidRPr="004467CB">
        <w:rPr>
          <w:color w:val="auto"/>
          <w:sz w:val="24"/>
          <w:szCs w:val="24"/>
        </w:rPr>
        <w:t>.</w:t>
      </w:r>
    </w:p>
    <w:p w14:paraId="42CDBEB9" w14:textId="77777777" w:rsidR="004F0681" w:rsidRPr="00104BBD" w:rsidRDefault="00604821" w:rsidP="003774B2">
      <w:pPr>
        <w:pStyle w:val="1"/>
        <w:numPr>
          <w:ilvl w:val="0"/>
          <w:numId w:val="1"/>
        </w:numPr>
        <w:shd w:val="clear" w:color="auto" w:fill="auto"/>
        <w:tabs>
          <w:tab w:val="left" w:pos="691"/>
        </w:tabs>
        <w:spacing w:after="120" w:line="233" w:lineRule="auto"/>
        <w:jc w:val="both"/>
        <w:rPr>
          <w:color w:val="auto"/>
          <w:sz w:val="24"/>
          <w:szCs w:val="24"/>
        </w:rPr>
      </w:pPr>
      <w:r w:rsidRPr="00104BBD">
        <w:rPr>
          <w:b/>
          <w:bCs/>
          <w:color w:val="auto"/>
          <w:sz w:val="24"/>
          <w:szCs w:val="24"/>
        </w:rPr>
        <w:t>Мета прийняття рішення.</w:t>
      </w:r>
    </w:p>
    <w:p w14:paraId="52686670" w14:textId="77777777" w:rsidR="002B5B52" w:rsidRPr="002B5B52" w:rsidRDefault="002B5B52" w:rsidP="002B5B52">
      <w:pPr>
        <w:pStyle w:val="1"/>
        <w:jc w:val="both"/>
        <w:rPr>
          <w:color w:val="auto"/>
          <w:sz w:val="24"/>
          <w:szCs w:val="24"/>
        </w:rPr>
      </w:pPr>
      <w:r w:rsidRPr="002B5B52">
        <w:rPr>
          <w:color w:val="auto"/>
          <w:sz w:val="24"/>
          <w:szCs w:val="24"/>
        </w:rPr>
        <w:t>Метою прийняття рішення є забезпечення реалізації встановленого Земельним кодексом України права громадянки на оформлення права власності на землю.</w:t>
      </w:r>
    </w:p>
    <w:p w14:paraId="02499919" w14:textId="5581498E" w:rsidR="00765699" w:rsidRPr="0061239E" w:rsidRDefault="00604821" w:rsidP="003774B2">
      <w:pPr>
        <w:pStyle w:val="1"/>
        <w:numPr>
          <w:ilvl w:val="0"/>
          <w:numId w:val="1"/>
        </w:numPr>
        <w:shd w:val="clear" w:color="auto" w:fill="auto"/>
        <w:tabs>
          <w:tab w:val="left" w:pos="668"/>
        </w:tabs>
        <w:spacing w:after="40"/>
        <w:ind w:firstLine="380"/>
        <w:rPr>
          <w:color w:val="auto"/>
          <w:sz w:val="24"/>
          <w:szCs w:val="24"/>
        </w:rPr>
      </w:pPr>
      <w:r w:rsidRPr="00104BBD">
        <w:rPr>
          <w:b/>
          <w:bCs/>
          <w:color w:val="auto"/>
          <w:sz w:val="24"/>
          <w:szCs w:val="24"/>
        </w:rPr>
        <w:t>Особливі характеристики ділянки.</w:t>
      </w:r>
    </w:p>
    <w:tbl>
      <w:tblPr>
        <w:tblStyle w:val="aa"/>
        <w:tblW w:w="9639" w:type="dxa"/>
        <w:tblInd w:w="-5" w:type="dxa"/>
        <w:tblLook w:val="04A0" w:firstRow="1" w:lastRow="0" w:firstColumn="1" w:lastColumn="0" w:noHBand="0" w:noVBand="1"/>
      </w:tblPr>
      <w:tblGrid>
        <w:gridCol w:w="3515"/>
        <w:gridCol w:w="6124"/>
      </w:tblGrid>
      <w:tr w:rsidR="00104BBD" w:rsidRPr="00104BBD" w14:paraId="4A887E4C" w14:textId="77777777" w:rsidTr="0061239E">
        <w:trPr>
          <w:cantSplit/>
        </w:trPr>
        <w:tc>
          <w:tcPr>
            <w:tcW w:w="3515" w:type="dxa"/>
          </w:tcPr>
          <w:p w14:paraId="5C83180A" w14:textId="78DB3AFA" w:rsidR="00E12AC0" w:rsidRPr="0061239E" w:rsidRDefault="008816C2" w:rsidP="0061239E">
            <w:pPr>
              <w:pStyle w:val="1"/>
              <w:shd w:val="clear" w:color="auto" w:fill="auto"/>
              <w:spacing w:after="0"/>
              <w:ind w:left="-83" w:firstLine="0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 xml:space="preserve"> </w:t>
            </w:r>
            <w:r w:rsidR="00E12AC0" w:rsidRPr="0061239E">
              <w:rPr>
                <w:color w:val="auto"/>
                <w:sz w:val="24"/>
                <w:szCs w:val="24"/>
              </w:rPr>
              <w:t xml:space="preserve">Наявність будівель </w:t>
            </w:r>
          </w:p>
          <w:p w14:paraId="2C3E2E2C" w14:textId="0D727AA4" w:rsidR="00E12AC0" w:rsidRPr="0061239E" w:rsidRDefault="008816C2" w:rsidP="0061239E">
            <w:pPr>
              <w:pStyle w:val="20"/>
              <w:shd w:val="clear" w:color="auto" w:fill="auto"/>
              <w:spacing w:line="209" w:lineRule="auto"/>
              <w:ind w:left="-83" w:firstLine="0"/>
              <w:rPr>
                <w:color w:val="auto"/>
                <w:sz w:val="24"/>
                <w:szCs w:val="24"/>
                <w:lang w:val="en-US"/>
              </w:rPr>
            </w:pPr>
            <w:r>
              <w:rPr>
                <w:color w:val="auto"/>
                <w:sz w:val="24"/>
                <w:szCs w:val="24"/>
              </w:rPr>
              <w:t xml:space="preserve"> </w:t>
            </w:r>
            <w:r w:rsidR="00E12AC0" w:rsidRPr="0061239E">
              <w:rPr>
                <w:color w:val="auto"/>
                <w:sz w:val="24"/>
                <w:szCs w:val="24"/>
              </w:rPr>
              <w:t>і споруд на ділянці:</w:t>
            </w:r>
          </w:p>
        </w:tc>
        <w:tc>
          <w:tcPr>
            <w:tcW w:w="6124" w:type="dxa"/>
          </w:tcPr>
          <w:p w14:paraId="687E2619" w14:textId="5DF508C5" w:rsidR="00E12AC0" w:rsidRPr="00104BBD" w:rsidRDefault="002B5B52" w:rsidP="000B6110">
            <w:pPr>
              <w:pStyle w:val="1"/>
              <w:shd w:val="clear" w:color="auto" w:fill="auto"/>
              <w:spacing w:after="0"/>
              <w:ind w:firstLine="0"/>
              <w:jc w:val="both"/>
              <w:rPr>
                <w:i/>
                <w:color w:val="auto"/>
                <w:sz w:val="24"/>
                <w:szCs w:val="24"/>
              </w:rPr>
            </w:pPr>
            <w:r w:rsidRPr="00A51A93">
              <w:rPr>
                <w:i/>
                <w:color w:val="auto"/>
                <w:sz w:val="24"/>
                <w:szCs w:val="24"/>
              </w:rPr>
              <w:t>Земельна ділянка забудована садов</w:t>
            </w:r>
            <w:r>
              <w:rPr>
                <w:i/>
                <w:color w:val="auto"/>
                <w:sz w:val="24"/>
                <w:szCs w:val="24"/>
              </w:rPr>
              <w:t xml:space="preserve">им будинком загальною площею 36,3 </w:t>
            </w:r>
            <w:proofErr w:type="spellStart"/>
            <w:r>
              <w:rPr>
                <w:i/>
                <w:color w:val="auto"/>
                <w:sz w:val="24"/>
                <w:szCs w:val="24"/>
              </w:rPr>
              <w:t>кв.м</w:t>
            </w:r>
            <w:proofErr w:type="spellEnd"/>
            <w:r>
              <w:rPr>
                <w:i/>
                <w:color w:val="auto"/>
                <w:sz w:val="24"/>
                <w:szCs w:val="24"/>
              </w:rPr>
              <w:t>, який</w:t>
            </w:r>
            <w:r w:rsidRPr="00A51A93">
              <w:rPr>
                <w:i/>
                <w:color w:val="auto"/>
                <w:sz w:val="24"/>
                <w:szCs w:val="24"/>
              </w:rPr>
              <w:t xml:space="preserve"> належить на прав</w:t>
            </w:r>
            <w:r>
              <w:rPr>
                <w:i/>
                <w:color w:val="auto"/>
                <w:sz w:val="24"/>
                <w:szCs w:val="24"/>
              </w:rPr>
              <w:t xml:space="preserve">і власності Ковалик Любов Григорівні, </w:t>
            </w:r>
            <w:r w:rsidRPr="00A51A93">
              <w:rPr>
                <w:i/>
                <w:color w:val="auto"/>
                <w:sz w:val="24"/>
                <w:szCs w:val="24"/>
              </w:rPr>
              <w:t>реєстраційний номер об'єкт</w:t>
            </w:r>
            <w:r>
              <w:rPr>
                <w:i/>
                <w:color w:val="auto"/>
                <w:sz w:val="24"/>
                <w:szCs w:val="24"/>
              </w:rPr>
              <w:t>а нерухомого майна 2158621780000</w:t>
            </w:r>
            <w:r w:rsidRPr="00A51A93">
              <w:rPr>
                <w:i/>
                <w:color w:val="auto"/>
                <w:sz w:val="24"/>
                <w:szCs w:val="24"/>
              </w:rPr>
              <w:t xml:space="preserve">, </w:t>
            </w:r>
            <w:r>
              <w:rPr>
                <w:i/>
                <w:color w:val="auto"/>
                <w:sz w:val="24"/>
                <w:szCs w:val="24"/>
              </w:rPr>
              <w:t>запис про право власності від 27.08.2020 № 37997499</w:t>
            </w:r>
            <w:r w:rsidRPr="00A51A93">
              <w:rPr>
                <w:i/>
                <w:color w:val="auto"/>
                <w:sz w:val="24"/>
                <w:szCs w:val="24"/>
              </w:rPr>
              <w:t xml:space="preserve"> (інформаційна довідка з Державного реєстру речових прав на нерухоме майно про реєстрацію права власності від </w:t>
            </w:r>
            <w:r w:rsidR="00E6266C" w:rsidRPr="00E6266C">
              <w:rPr>
                <w:i/>
                <w:color w:val="auto"/>
                <w:sz w:val="24"/>
                <w:szCs w:val="24"/>
              </w:rPr>
              <w:t>30.01.2025 № 410649952</w:t>
            </w:r>
            <w:r w:rsidRPr="00A51A93">
              <w:rPr>
                <w:i/>
                <w:color w:val="auto"/>
                <w:sz w:val="24"/>
                <w:szCs w:val="24"/>
              </w:rPr>
              <w:t>).</w:t>
            </w:r>
          </w:p>
        </w:tc>
      </w:tr>
      <w:tr w:rsidR="00104BBD" w:rsidRPr="00104BBD" w14:paraId="44C55D8C" w14:textId="77777777" w:rsidTr="0061239E">
        <w:trPr>
          <w:cantSplit/>
        </w:trPr>
        <w:tc>
          <w:tcPr>
            <w:tcW w:w="3515" w:type="dxa"/>
          </w:tcPr>
          <w:p w14:paraId="7162150E" w14:textId="4172DBD4" w:rsidR="00E12AC0" w:rsidRPr="0061239E" w:rsidRDefault="008816C2" w:rsidP="0061239E">
            <w:pPr>
              <w:pStyle w:val="1"/>
              <w:shd w:val="clear" w:color="auto" w:fill="auto"/>
              <w:tabs>
                <w:tab w:val="left" w:pos="1861"/>
              </w:tabs>
              <w:spacing w:after="0"/>
              <w:ind w:left="-83" w:firstLine="0"/>
              <w:rPr>
                <w:color w:val="auto"/>
                <w:sz w:val="24"/>
                <w:szCs w:val="24"/>
                <w:lang w:val="en-US"/>
              </w:rPr>
            </w:pPr>
            <w:r>
              <w:rPr>
                <w:color w:val="auto"/>
                <w:sz w:val="24"/>
                <w:szCs w:val="24"/>
              </w:rPr>
              <w:t xml:space="preserve"> </w:t>
            </w:r>
            <w:r w:rsidR="00E12AC0" w:rsidRPr="0061239E">
              <w:rPr>
                <w:color w:val="auto"/>
                <w:sz w:val="24"/>
                <w:szCs w:val="24"/>
              </w:rPr>
              <w:t>Наявність ДПТ:</w:t>
            </w:r>
          </w:p>
        </w:tc>
        <w:tc>
          <w:tcPr>
            <w:tcW w:w="6124" w:type="dxa"/>
          </w:tcPr>
          <w:p w14:paraId="5ACEA60E" w14:textId="3115FC54" w:rsidR="00E12AC0" w:rsidRPr="00104BBD" w:rsidRDefault="00C2624F" w:rsidP="000B6110">
            <w:pPr>
              <w:pStyle w:val="1"/>
              <w:shd w:val="clear" w:color="auto" w:fill="auto"/>
              <w:spacing w:after="0"/>
              <w:ind w:firstLine="0"/>
              <w:jc w:val="both"/>
              <w:rPr>
                <w:i/>
                <w:color w:val="auto"/>
                <w:sz w:val="24"/>
                <w:szCs w:val="24"/>
              </w:rPr>
            </w:pPr>
            <w:r w:rsidRPr="00104BBD">
              <w:rPr>
                <w:i/>
                <w:color w:val="auto"/>
                <w:sz w:val="24"/>
                <w:szCs w:val="24"/>
              </w:rPr>
              <w:t xml:space="preserve">Детальний план території </w:t>
            </w:r>
            <w:r w:rsidR="00E12AC0" w:rsidRPr="00104BBD">
              <w:rPr>
                <w:i/>
                <w:color w:val="auto"/>
                <w:sz w:val="24"/>
                <w:szCs w:val="24"/>
              </w:rPr>
              <w:t>відсутній.</w:t>
            </w:r>
          </w:p>
        </w:tc>
      </w:tr>
      <w:tr w:rsidR="00104BBD" w:rsidRPr="00104BBD" w14:paraId="53F755AF" w14:textId="77777777" w:rsidTr="0061239E">
        <w:trPr>
          <w:cantSplit/>
        </w:trPr>
        <w:tc>
          <w:tcPr>
            <w:tcW w:w="3515" w:type="dxa"/>
          </w:tcPr>
          <w:p w14:paraId="62A2A45D" w14:textId="335C79D3" w:rsidR="00E12AC0" w:rsidRPr="0061239E" w:rsidRDefault="008816C2" w:rsidP="00962883">
            <w:pPr>
              <w:ind w:left="-105"/>
              <w:rPr>
                <w:rFonts w:ascii="Times New Roman" w:hAnsi="Times New Roman" w:cs="Times New Roman"/>
                <w:color w:val="auto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="00E12AC0" w:rsidRPr="0061239E">
              <w:rPr>
                <w:rFonts w:ascii="Times New Roman" w:hAnsi="Times New Roman" w:cs="Times New Roman"/>
                <w:color w:val="auto"/>
              </w:rPr>
              <w:t xml:space="preserve">Функціональне призначення </w:t>
            </w:r>
            <w:r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="00962883">
              <w:rPr>
                <w:rFonts w:ascii="Times New Roman" w:hAnsi="Times New Roman" w:cs="Times New Roman"/>
                <w:color w:val="auto"/>
              </w:rPr>
              <w:t xml:space="preserve">     </w:t>
            </w:r>
            <w:r w:rsidR="00E12AC0" w:rsidRPr="0061239E">
              <w:rPr>
                <w:rFonts w:ascii="Times New Roman" w:hAnsi="Times New Roman" w:cs="Times New Roman"/>
                <w:color w:val="auto"/>
              </w:rPr>
              <w:t xml:space="preserve">згідно </w:t>
            </w:r>
            <w:r w:rsidR="00F940DB" w:rsidRPr="0061239E">
              <w:rPr>
                <w:rFonts w:ascii="Times New Roman" w:hAnsi="Times New Roman" w:cs="Times New Roman"/>
              </w:rPr>
              <w:t>з Генпланом:</w:t>
            </w:r>
          </w:p>
        </w:tc>
        <w:tc>
          <w:tcPr>
            <w:tcW w:w="6124" w:type="dxa"/>
          </w:tcPr>
          <w:p w14:paraId="14888231" w14:textId="6AD85C3D" w:rsidR="00E12AC0" w:rsidRPr="00104BBD" w:rsidRDefault="002B5B52" w:rsidP="0061239E">
            <w:pPr>
              <w:pStyle w:val="1"/>
              <w:shd w:val="clear" w:color="auto" w:fill="auto"/>
              <w:spacing w:after="0"/>
              <w:ind w:firstLine="0"/>
              <w:jc w:val="both"/>
              <w:rPr>
                <w:i/>
                <w:color w:val="auto"/>
                <w:sz w:val="24"/>
                <w:szCs w:val="24"/>
              </w:rPr>
            </w:pPr>
            <w:r w:rsidRPr="00A51A93">
              <w:rPr>
                <w:i/>
                <w:color w:val="auto"/>
                <w:sz w:val="24"/>
                <w:szCs w:val="24"/>
              </w:rPr>
              <w:t>Відповідно до Генерального плану міста Києва та проекту планування його приміської зони на період до 2020 року, затвердженого рішенням Київської міської ради від 28.03.2002 № 370/1804, земельна ділянка за функціональним призначенням належить до території житлової садибної забудови (на розрахунк</w:t>
            </w:r>
            <w:r>
              <w:rPr>
                <w:i/>
                <w:color w:val="auto"/>
                <w:sz w:val="24"/>
                <w:szCs w:val="24"/>
              </w:rPr>
              <w:t>овий період) (кадастрова довідка</w:t>
            </w:r>
            <w:r w:rsidRPr="00A51A93">
              <w:rPr>
                <w:i/>
                <w:color w:val="auto"/>
                <w:sz w:val="24"/>
                <w:szCs w:val="24"/>
              </w:rPr>
              <w:t xml:space="preserve"> з містобудівного кадастру</w:t>
            </w:r>
            <w:r>
              <w:rPr>
                <w:i/>
                <w:color w:val="auto"/>
                <w:sz w:val="24"/>
                <w:szCs w:val="24"/>
              </w:rPr>
              <w:t>, надана Департаментом</w:t>
            </w:r>
            <w:r w:rsidRPr="00A51A93">
              <w:rPr>
                <w:i/>
                <w:color w:val="auto"/>
                <w:sz w:val="24"/>
                <w:szCs w:val="24"/>
              </w:rPr>
              <w:t xml:space="preserve"> містобудування та архітектури виконавчого органу Київської міської ради (Київської міської державної адміністрації)</w:t>
            </w:r>
            <w:r>
              <w:rPr>
                <w:i/>
                <w:color w:val="auto"/>
                <w:sz w:val="24"/>
                <w:szCs w:val="24"/>
              </w:rPr>
              <w:t xml:space="preserve">, замовлення </w:t>
            </w:r>
            <w:r w:rsidR="00E6266C">
              <w:rPr>
                <w:i/>
                <w:color w:val="auto"/>
                <w:sz w:val="24"/>
                <w:szCs w:val="24"/>
              </w:rPr>
              <w:t xml:space="preserve">                             </w:t>
            </w:r>
            <w:r>
              <w:rPr>
                <w:i/>
                <w:color w:val="auto"/>
                <w:sz w:val="24"/>
                <w:szCs w:val="24"/>
              </w:rPr>
              <w:t>від</w:t>
            </w:r>
            <w:r w:rsidR="00962883">
              <w:rPr>
                <w:i/>
                <w:color w:val="auto"/>
                <w:sz w:val="24"/>
                <w:szCs w:val="24"/>
              </w:rPr>
              <w:t xml:space="preserve"> 27.02.2024 № 00508761</w:t>
            </w:r>
            <w:r>
              <w:rPr>
                <w:i/>
                <w:color w:val="auto"/>
                <w:sz w:val="24"/>
                <w:szCs w:val="24"/>
              </w:rPr>
              <w:t>).</w:t>
            </w:r>
          </w:p>
        </w:tc>
      </w:tr>
      <w:tr w:rsidR="00104BBD" w:rsidRPr="00104BBD" w14:paraId="67EEAA64" w14:textId="77777777" w:rsidTr="0061239E">
        <w:trPr>
          <w:cantSplit/>
        </w:trPr>
        <w:tc>
          <w:tcPr>
            <w:tcW w:w="3515" w:type="dxa"/>
          </w:tcPr>
          <w:p w14:paraId="529F0A24" w14:textId="02E40F91" w:rsidR="00765699" w:rsidRPr="0061239E" w:rsidRDefault="008816C2" w:rsidP="0061239E">
            <w:pPr>
              <w:ind w:left="-83"/>
              <w:rPr>
                <w:rFonts w:ascii="Times New Roman" w:hAnsi="Times New Roman" w:cs="Times New Roman"/>
                <w:color w:val="auto"/>
                <w:lang w:val="en-US"/>
              </w:rPr>
            </w:pPr>
            <w:r>
              <w:rPr>
                <w:rFonts w:ascii="Times New Roman" w:hAnsi="Times New Roman" w:cs="Times New Roman"/>
                <w:color w:val="auto"/>
              </w:rPr>
              <w:lastRenderedPageBreak/>
              <w:t xml:space="preserve"> </w:t>
            </w:r>
            <w:r w:rsidR="00765699" w:rsidRPr="0061239E">
              <w:rPr>
                <w:rFonts w:ascii="Times New Roman" w:hAnsi="Times New Roman" w:cs="Times New Roman"/>
                <w:color w:val="auto"/>
              </w:rPr>
              <w:t>Правовий режим:</w:t>
            </w:r>
          </w:p>
        </w:tc>
        <w:tc>
          <w:tcPr>
            <w:tcW w:w="6124" w:type="dxa"/>
          </w:tcPr>
          <w:p w14:paraId="3A54F2AD" w14:textId="4BAA85EF" w:rsidR="00765699" w:rsidRPr="00104BBD" w:rsidRDefault="00E94D09" w:rsidP="000B6110">
            <w:pPr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 w:rsidRPr="00104BBD">
              <w:rPr>
                <w:rFonts w:ascii="Times New Roman" w:hAnsi="Times New Roman" w:cs="Times New Roman"/>
                <w:i/>
                <w:color w:val="auto"/>
              </w:rPr>
              <w:t>Земельна ділянка</w:t>
            </w:r>
            <w:r w:rsidR="00B46331" w:rsidRPr="00104BBD">
              <w:rPr>
                <w:rFonts w:ascii="Times New Roman" w:hAnsi="Times New Roman" w:cs="Times New Roman"/>
                <w:i/>
                <w:color w:val="auto"/>
              </w:rPr>
              <w:t xml:space="preserve"> </w:t>
            </w:r>
            <w:r w:rsidRPr="00104BBD">
              <w:rPr>
                <w:rFonts w:ascii="Times New Roman" w:hAnsi="Times New Roman" w:cs="Times New Roman"/>
                <w:i/>
                <w:color w:val="auto"/>
              </w:rPr>
              <w:t>належить до земель комунальної власності територіальної громади міста Києва.</w:t>
            </w:r>
          </w:p>
        </w:tc>
      </w:tr>
      <w:tr w:rsidR="00104BBD" w:rsidRPr="00104BBD" w14:paraId="23E5DE02" w14:textId="77777777" w:rsidTr="0061239E">
        <w:trPr>
          <w:cantSplit/>
        </w:trPr>
        <w:tc>
          <w:tcPr>
            <w:tcW w:w="3515" w:type="dxa"/>
          </w:tcPr>
          <w:p w14:paraId="4A0BAC79" w14:textId="0235E26E" w:rsidR="00765699" w:rsidRPr="0061239E" w:rsidRDefault="008816C2" w:rsidP="0061239E">
            <w:pPr>
              <w:ind w:left="-83"/>
              <w:rPr>
                <w:rFonts w:ascii="Times New Roman" w:hAnsi="Times New Roman" w:cs="Times New Roman"/>
                <w:color w:val="auto"/>
                <w:lang w:val="en-US"/>
              </w:rPr>
            </w:pPr>
            <w:r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="00765699" w:rsidRPr="0061239E">
              <w:rPr>
                <w:rFonts w:ascii="Times New Roman" w:hAnsi="Times New Roman" w:cs="Times New Roman"/>
                <w:color w:val="auto"/>
              </w:rPr>
              <w:t>Розташування в зеленій зоні:</w:t>
            </w:r>
          </w:p>
        </w:tc>
        <w:tc>
          <w:tcPr>
            <w:tcW w:w="6124" w:type="dxa"/>
          </w:tcPr>
          <w:p w14:paraId="3CE4783F" w14:textId="77A50DAD" w:rsidR="00765699" w:rsidRPr="00104BBD" w:rsidRDefault="0064781D" w:rsidP="000B6110">
            <w:pPr>
              <w:tabs>
                <w:tab w:val="right" w:pos="6588"/>
              </w:tabs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 w:rsidRPr="00104BBD">
              <w:rPr>
                <w:rFonts w:ascii="Times New Roman" w:hAnsi="Times New Roman" w:cs="Times New Roman"/>
                <w:i/>
                <w:color w:val="auto"/>
              </w:rPr>
              <w:t xml:space="preserve">Земельна ділянка </w:t>
            </w:r>
            <w:r w:rsidR="00B46331" w:rsidRPr="00104BBD">
              <w:rPr>
                <w:rFonts w:ascii="Times New Roman" w:hAnsi="Times New Roman" w:cs="Times New Roman"/>
                <w:i/>
                <w:color w:val="auto"/>
              </w:rPr>
              <w:t>не входить до зеленої зони.</w:t>
            </w:r>
            <w:r w:rsidR="00B05B7A">
              <w:rPr>
                <w:rFonts w:ascii="Times New Roman" w:hAnsi="Times New Roman" w:cs="Times New Roman"/>
                <w:i/>
                <w:color w:val="auto"/>
              </w:rPr>
              <w:tab/>
            </w:r>
          </w:p>
        </w:tc>
      </w:tr>
      <w:tr w:rsidR="00765699" w:rsidRPr="00104BBD" w14:paraId="6A523C75" w14:textId="77777777" w:rsidTr="0061239E">
        <w:trPr>
          <w:cantSplit/>
        </w:trPr>
        <w:tc>
          <w:tcPr>
            <w:tcW w:w="3515" w:type="dxa"/>
          </w:tcPr>
          <w:p w14:paraId="4482B364" w14:textId="683C44A4" w:rsidR="00765699" w:rsidRPr="0061239E" w:rsidRDefault="008816C2" w:rsidP="0061239E">
            <w:pPr>
              <w:ind w:left="-83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="00765699" w:rsidRPr="0061239E">
              <w:rPr>
                <w:rFonts w:ascii="Times New Roman" w:hAnsi="Times New Roman" w:cs="Times New Roman"/>
                <w:color w:val="auto"/>
              </w:rPr>
              <w:t>Інші особливості:</w:t>
            </w:r>
          </w:p>
        </w:tc>
        <w:tc>
          <w:tcPr>
            <w:tcW w:w="6124" w:type="dxa"/>
          </w:tcPr>
          <w:p w14:paraId="72FA53DB" w14:textId="77777777" w:rsidR="00962883" w:rsidRPr="00FE27BE" w:rsidRDefault="00962883" w:rsidP="00962883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FE27BE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Рішенням Київської міської ради від 28.12.2010                                  № 526/5338 обслуговуючому кооперативу «Садівничий кооператив «Вікторія» передано у довгострокову оренду на 24 роки земельні ділянки для ведення колективного садівництва у мікрорайоні </w:t>
            </w:r>
            <w:proofErr w:type="spellStart"/>
            <w:r w:rsidRPr="00FE27BE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Осокорки</w:t>
            </w:r>
            <w:proofErr w:type="spellEnd"/>
            <w:r w:rsidRPr="00FE27BE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Дарницького району м. Києва, зокрема і земельну ділянку площею 4,1229 га (кадастровий номер 8000000000:96:042:0001). 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Строк</w:t>
            </w:r>
            <w:r w:rsidRPr="00FE27BE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дії договору оренди земельної ділянки від 10.10.2015 № 4583 до 10.10.2039. </w:t>
            </w:r>
          </w:p>
          <w:p w14:paraId="086FE249" w14:textId="07258664" w:rsidR="00962883" w:rsidRPr="00FE27BE" w:rsidRDefault="00962883" w:rsidP="00962883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FE27BE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На підставі технічної документації із землеустрою щодо поділу та об’єднання земельних ділянок, яку погоджено Департаментом земельних ресурсів виконавчого органу Київської міської ради (Київської міської держав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ної адміністрації) листом від 21.07.2020 № 05716-13014</w:t>
            </w:r>
            <w:r w:rsidRPr="00FE27BE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, земельну ділянку площею 4,1229 га (кадастровий номер 8000000000:96:042:0001) поділено та сформовано             43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земельних ділянки</w:t>
            </w:r>
            <w:r w:rsidRPr="00FE27BE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, у тому числі 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і зем</w:t>
            </w:r>
            <w:r w:rsidR="008039DB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ельну ділянку площею 0,0690</w:t>
            </w:r>
            <w:r w:rsidRPr="00FE27BE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га з кадастрови</w:t>
            </w:r>
            <w:r w:rsidR="008039DB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м номером 8000000000:96:042:0034</w:t>
            </w:r>
            <w:r w:rsidRPr="00FE27BE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.</w:t>
            </w:r>
          </w:p>
          <w:p w14:paraId="66E1B0AA" w14:textId="77777777" w:rsidR="002D3FAE" w:rsidRDefault="00962883" w:rsidP="00962883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FE27BE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Г</w:t>
            </w:r>
            <w:r w:rsidR="008039DB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ромадянка Ковалик Л.Г.</w:t>
            </w:r>
            <w:r w:rsidRPr="00FE27BE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є членом обслуговуючого кооперативу «Садівничий кооператив «Вікторія» (довідка </w:t>
            </w:r>
            <w:r w:rsidR="002D3FAE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від 04.03.2023 № 5/23</w:t>
            </w:r>
            <w:r w:rsidRPr="00FE27BE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). </w:t>
            </w:r>
          </w:p>
          <w:p w14:paraId="4748C962" w14:textId="5C7A9CE4" w:rsidR="00962883" w:rsidRDefault="00962883" w:rsidP="00962883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bookmarkStart w:id="0" w:name="_GoBack"/>
            <w:bookmarkEnd w:id="0"/>
            <w:proofErr w:type="spellStart"/>
            <w:r w:rsidRPr="00FE27BE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Проєктом</w:t>
            </w:r>
            <w:proofErr w:type="spellEnd"/>
            <w:r w:rsidRPr="00FE27BE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рішення передбачається перед</w:t>
            </w:r>
            <w:r w:rsidR="008039DB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ати громадянці Ковалик Л.Г.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</w:t>
            </w:r>
            <w:r w:rsidRPr="00FE27BE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у власність</w:t>
            </w:r>
            <w:r w:rsidR="008039DB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земельну ділянку площею 0,0690</w:t>
            </w:r>
            <w:r w:rsidRPr="00FE27BE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га для колективного садівництва в мікрорайоні </w:t>
            </w:r>
            <w:proofErr w:type="spellStart"/>
            <w:r w:rsidRPr="00FE27BE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Осокорки</w:t>
            </w:r>
            <w:proofErr w:type="spellEnd"/>
            <w:r w:rsidRPr="00FE27BE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Дарницького району міста Києва.</w:t>
            </w:r>
          </w:p>
          <w:p w14:paraId="4E629DA7" w14:textId="094A7DB4" w:rsidR="00962883" w:rsidRPr="00A51A93" w:rsidRDefault="00962883" w:rsidP="00962883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A51A93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Заявою, підпис на якій засвідчено нотаріально 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   </w:t>
            </w:r>
            <w:r w:rsidR="008039DB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                     01.03.2023</w:t>
            </w:r>
            <w:r w:rsidRPr="00A51A93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, зареєстр</w:t>
            </w:r>
            <w:r w:rsidR="008039DB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ованою в реєстрі за № 66</w:t>
            </w:r>
            <w:r w:rsidRPr="00A51A93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, обслуговуючий кооператив «Садівничий кооператив «Вікторія» надав згоду на припинення права оренди</w:t>
            </w:r>
            <w:r w:rsidR="008039DB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земельної ділянки площею 0,0690</w:t>
            </w:r>
            <w:r w:rsidRPr="00A51A93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га (кадастровий номе</w:t>
            </w:r>
            <w:r w:rsidR="008039DB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р ділянки 8000000000:96:042:0034</w:t>
            </w:r>
            <w:r w:rsidRPr="00A51A93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).</w:t>
            </w:r>
          </w:p>
          <w:p w14:paraId="3095E44F" w14:textId="77777777" w:rsidR="00962883" w:rsidRPr="00A51A93" w:rsidRDefault="00962883" w:rsidP="00962883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A51A93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Зазначаємо, що Департамент земельних ресурсів не може перебирати на себе повноваження Київської міської ради та приймати рішення про передачу або відмову в передачі у приватну власність земельної ділянки, оскільки відповідно до пункту 34 частини першої статті 26 Закону України «Про місцеве самоврядування в Україні» та статей 9, 122 Земельного кодексу України такі питання вирішуються виключно на пленарних засіданнях сільської, селищної, міської ради.</w:t>
            </w:r>
          </w:p>
          <w:p w14:paraId="01648A9D" w14:textId="77777777" w:rsidR="00962883" w:rsidRPr="00A51A93" w:rsidRDefault="00962883" w:rsidP="00962883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A51A93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Зазначене підтверджується, зокрема, рішеннями Верховного Суду від 28.04.2021 у справі № 826/8857/16, від 17.04.2018 у справі № 826/8107/16, від 16.09.2021 у справі № 826/8847/16.</w:t>
            </w:r>
          </w:p>
          <w:p w14:paraId="6528D3CD" w14:textId="09264955" w:rsidR="00017352" w:rsidRPr="00104BBD" w:rsidRDefault="00962883" w:rsidP="00962883">
            <w:pPr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 w:rsidRPr="00A51A93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Зважаючи на вказане, цей </w:t>
            </w:r>
            <w:proofErr w:type="spellStart"/>
            <w:r w:rsidRPr="00A51A93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проєкт</w:t>
            </w:r>
            <w:proofErr w:type="spellEnd"/>
            <w:r w:rsidRPr="00A51A93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рішення направляється для подальшого розгляду Київською міською радою відповідно до її Регламенту.</w:t>
            </w:r>
          </w:p>
        </w:tc>
      </w:tr>
    </w:tbl>
    <w:p w14:paraId="6FE63E4D" w14:textId="77777777" w:rsidR="00765699" w:rsidRPr="00104BBD" w:rsidRDefault="00765699" w:rsidP="003774B2">
      <w:pPr>
        <w:rPr>
          <w:rFonts w:ascii="Times New Roman" w:hAnsi="Times New Roman" w:cs="Times New Roman"/>
          <w:i/>
          <w:color w:val="auto"/>
        </w:rPr>
      </w:pPr>
    </w:p>
    <w:p w14:paraId="6EF0FC17" w14:textId="77777777" w:rsidR="00114807" w:rsidRPr="00104BBD" w:rsidRDefault="00114807" w:rsidP="003774B2">
      <w:pPr>
        <w:pStyle w:val="1"/>
        <w:numPr>
          <w:ilvl w:val="0"/>
          <w:numId w:val="2"/>
        </w:numPr>
        <w:shd w:val="clear" w:color="auto" w:fill="auto"/>
        <w:tabs>
          <w:tab w:val="left" w:pos="708"/>
        </w:tabs>
        <w:spacing w:after="40"/>
        <w:rPr>
          <w:color w:val="auto"/>
          <w:sz w:val="24"/>
          <w:szCs w:val="24"/>
        </w:rPr>
      </w:pPr>
      <w:r w:rsidRPr="00104BBD">
        <w:rPr>
          <w:b/>
          <w:bCs/>
          <w:color w:val="auto"/>
          <w:sz w:val="24"/>
          <w:szCs w:val="24"/>
        </w:rPr>
        <w:t>Стан нормативно-правової бази у даній сфері правового регулювання.</w:t>
      </w:r>
    </w:p>
    <w:p w14:paraId="7E2AECB4" w14:textId="2EB72F0D" w:rsidR="006A3391" w:rsidRDefault="006A3391" w:rsidP="006A3391">
      <w:pPr>
        <w:pStyle w:val="1"/>
        <w:shd w:val="clear" w:color="auto" w:fill="auto"/>
        <w:spacing w:after="0"/>
        <w:ind w:firstLine="420"/>
        <w:jc w:val="both"/>
        <w:rPr>
          <w:color w:val="auto"/>
          <w:sz w:val="24"/>
          <w:szCs w:val="24"/>
        </w:rPr>
      </w:pPr>
      <w:r w:rsidRPr="00104BBD">
        <w:rPr>
          <w:color w:val="auto"/>
          <w:sz w:val="24"/>
          <w:szCs w:val="24"/>
        </w:rPr>
        <w:t>Загальні засади та порядок передачі земельних діл</w:t>
      </w:r>
      <w:r w:rsidR="00962883">
        <w:rPr>
          <w:color w:val="auto"/>
          <w:sz w:val="24"/>
          <w:szCs w:val="24"/>
        </w:rPr>
        <w:t>янок у власність</w:t>
      </w:r>
      <w:r w:rsidRPr="00104BBD">
        <w:rPr>
          <w:color w:val="auto"/>
          <w:sz w:val="24"/>
          <w:szCs w:val="24"/>
        </w:rPr>
        <w:t xml:space="preserve"> зацікавленим особам визначено Земельним кодексом України та Порядком набуття прав на землю із земель комунальної власності у місті Києві, затвер</w:t>
      </w:r>
      <w:r w:rsidR="00955CE8">
        <w:rPr>
          <w:color w:val="auto"/>
          <w:sz w:val="24"/>
          <w:szCs w:val="24"/>
        </w:rPr>
        <w:t xml:space="preserve">дженим рішенням </w:t>
      </w:r>
      <w:r w:rsidR="00B77004" w:rsidRPr="00B77004">
        <w:rPr>
          <w:color w:val="auto"/>
          <w:sz w:val="24"/>
          <w:szCs w:val="24"/>
        </w:rPr>
        <w:t xml:space="preserve">Київської міської ради </w:t>
      </w:r>
      <w:r w:rsidR="008039DB">
        <w:rPr>
          <w:color w:val="auto"/>
          <w:sz w:val="24"/>
          <w:szCs w:val="24"/>
        </w:rPr>
        <w:t xml:space="preserve">                             </w:t>
      </w:r>
      <w:r w:rsidR="00955CE8">
        <w:rPr>
          <w:color w:val="auto"/>
          <w:sz w:val="24"/>
          <w:szCs w:val="24"/>
        </w:rPr>
        <w:t>від 20.04.</w:t>
      </w:r>
      <w:r w:rsidRPr="00104BBD">
        <w:rPr>
          <w:color w:val="auto"/>
          <w:sz w:val="24"/>
          <w:szCs w:val="24"/>
        </w:rPr>
        <w:t>2017 № 241/2463.</w:t>
      </w:r>
    </w:p>
    <w:p w14:paraId="4994CD5B" w14:textId="77777777" w:rsidR="008039DB" w:rsidRPr="008039DB" w:rsidRDefault="008039DB" w:rsidP="008039DB">
      <w:pPr>
        <w:pStyle w:val="1"/>
        <w:spacing w:after="0"/>
        <w:ind w:firstLine="403"/>
        <w:jc w:val="both"/>
        <w:rPr>
          <w:sz w:val="24"/>
          <w:szCs w:val="24"/>
        </w:rPr>
      </w:pPr>
      <w:proofErr w:type="spellStart"/>
      <w:r w:rsidRPr="008039DB">
        <w:rPr>
          <w:sz w:val="24"/>
          <w:szCs w:val="24"/>
        </w:rPr>
        <w:lastRenderedPageBreak/>
        <w:t>Проєкт</w:t>
      </w:r>
      <w:proofErr w:type="spellEnd"/>
      <w:r w:rsidRPr="008039DB">
        <w:rPr>
          <w:sz w:val="24"/>
          <w:szCs w:val="24"/>
        </w:rPr>
        <w:t xml:space="preserve"> рішення не стосується прав і соціальної захищеності осіб з інвалідністю та не матиме впливу на життєдіяльність цієї категорії.</w:t>
      </w:r>
    </w:p>
    <w:p w14:paraId="6C970362" w14:textId="77777777" w:rsidR="008039DB" w:rsidRPr="008039DB" w:rsidRDefault="008039DB" w:rsidP="008039DB">
      <w:pPr>
        <w:pStyle w:val="1"/>
        <w:spacing w:after="0"/>
        <w:ind w:firstLine="403"/>
        <w:jc w:val="both"/>
        <w:rPr>
          <w:sz w:val="24"/>
          <w:szCs w:val="24"/>
        </w:rPr>
      </w:pPr>
      <w:proofErr w:type="spellStart"/>
      <w:r w:rsidRPr="008039DB">
        <w:rPr>
          <w:sz w:val="24"/>
          <w:szCs w:val="24"/>
        </w:rPr>
        <w:t>Проєкт</w:t>
      </w:r>
      <w:proofErr w:type="spellEnd"/>
      <w:r w:rsidRPr="008039DB">
        <w:rPr>
          <w:sz w:val="24"/>
          <w:szCs w:val="24"/>
        </w:rPr>
        <w:t xml:space="preserve"> рішення не містить службової інформації у розумінні статті 6 Закону України «Про доступ до публічної інформації».</w:t>
      </w:r>
    </w:p>
    <w:p w14:paraId="7869B2F2" w14:textId="77777777" w:rsidR="008039DB" w:rsidRPr="008039DB" w:rsidRDefault="008039DB" w:rsidP="008039DB">
      <w:pPr>
        <w:pStyle w:val="1"/>
        <w:spacing w:after="0"/>
        <w:ind w:firstLine="403"/>
        <w:jc w:val="both"/>
        <w:rPr>
          <w:sz w:val="24"/>
          <w:szCs w:val="24"/>
        </w:rPr>
      </w:pPr>
      <w:proofErr w:type="spellStart"/>
      <w:r w:rsidRPr="008039DB">
        <w:rPr>
          <w:sz w:val="24"/>
          <w:szCs w:val="24"/>
        </w:rPr>
        <w:t>Проєкт</w:t>
      </w:r>
      <w:proofErr w:type="spellEnd"/>
      <w:r w:rsidRPr="008039DB">
        <w:rPr>
          <w:sz w:val="24"/>
          <w:szCs w:val="24"/>
        </w:rPr>
        <w:t xml:space="preserve"> рішення містить інформацію про фізичну особу (персональні дані) у розумінні статей 11 та 21 Закону України «Про інформацію» та статті 2 Закону України «Про захист персональних даних».</w:t>
      </w:r>
    </w:p>
    <w:p w14:paraId="007A10D8" w14:textId="77777777" w:rsidR="00D830BD" w:rsidRPr="00104BBD" w:rsidRDefault="00D830BD" w:rsidP="006A3391">
      <w:pPr>
        <w:pStyle w:val="1"/>
        <w:shd w:val="clear" w:color="auto" w:fill="auto"/>
        <w:spacing w:after="0"/>
        <w:ind w:firstLine="420"/>
        <w:jc w:val="both"/>
        <w:rPr>
          <w:color w:val="auto"/>
          <w:sz w:val="24"/>
          <w:szCs w:val="24"/>
        </w:rPr>
      </w:pPr>
    </w:p>
    <w:p w14:paraId="410207E6" w14:textId="77777777" w:rsidR="00114807" w:rsidRPr="00104BBD" w:rsidRDefault="00114807" w:rsidP="003774B2">
      <w:pPr>
        <w:pStyle w:val="1"/>
        <w:numPr>
          <w:ilvl w:val="0"/>
          <w:numId w:val="2"/>
        </w:numPr>
        <w:shd w:val="clear" w:color="auto" w:fill="auto"/>
        <w:tabs>
          <w:tab w:val="left" w:pos="728"/>
        </w:tabs>
        <w:spacing w:after="40"/>
        <w:ind w:firstLine="420"/>
        <w:rPr>
          <w:color w:val="auto"/>
          <w:sz w:val="24"/>
          <w:szCs w:val="24"/>
        </w:rPr>
      </w:pPr>
      <w:r w:rsidRPr="00104BBD">
        <w:rPr>
          <w:b/>
          <w:bCs/>
          <w:color w:val="auto"/>
          <w:sz w:val="24"/>
          <w:szCs w:val="24"/>
        </w:rPr>
        <w:t>Фінансово-економічне обґрунтування.</w:t>
      </w:r>
    </w:p>
    <w:p w14:paraId="05F5E1CB" w14:textId="77777777" w:rsidR="00114807" w:rsidRPr="00104BBD" w:rsidRDefault="00114807" w:rsidP="003774B2">
      <w:pPr>
        <w:pStyle w:val="1"/>
        <w:shd w:val="clear" w:color="auto" w:fill="auto"/>
        <w:ind w:firstLine="420"/>
        <w:rPr>
          <w:color w:val="auto"/>
          <w:sz w:val="24"/>
          <w:szCs w:val="24"/>
        </w:rPr>
      </w:pPr>
      <w:r w:rsidRPr="00104BBD">
        <w:rPr>
          <w:color w:val="auto"/>
          <w:sz w:val="24"/>
          <w:szCs w:val="24"/>
        </w:rPr>
        <w:t>Реалізація рішення не потребує додаткових витрат міського бюджету.</w:t>
      </w:r>
    </w:p>
    <w:p w14:paraId="73BDF14D" w14:textId="77777777" w:rsidR="00114807" w:rsidRPr="00104BBD" w:rsidRDefault="00114807" w:rsidP="0081493A">
      <w:pPr>
        <w:pStyle w:val="1"/>
        <w:numPr>
          <w:ilvl w:val="0"/>
          <w:numId w:val="2"/>
        </w:numPr>
        <w:shd w:val="clear" w:color="auto" w:fill="auto"/>
        <w:tabs>
          <w:tab w:val="left" w:pos="708"/>
        </w:tabs>
        <w:spacing w:before="240" w:after="40"/>
        <w:rPr>
          <w:color w:val="auto"/>
          <w:sz w:val="24"/>
          <w:szCs w:val="24"/>
        </w:rPr>
      </w:pPr>
      <w:r w:rsidRPr="00104BBD">
        <w:rPr>
          <w:b/>
          <w:bCs/>
          <w:color w:val="auto"/>
          <w:sz w:val="24"/>
          <w:szCs w:val="24"/>
        </w:rPr>
        <w:t>Прогноз соціально-економічних та інших наслідків прийняття рішення.</w:t>
      </w:r>
    </w:p>
    <w:p w14:paraId="312C99EF" w14:textId="00BA20CB" w:rsidR="00921DA0" w:rsidRDefault="008039DB" w:rsidP="00295A0E">
      <w:pPr>
        <w:pStyle w:val="1"/>
        <w:shd w:val="clear" w:color="auto" w:fill="auto"/>
        <w:spacing w:after="120"/>
        <w:jc w:val="both"/>
        <w:rPr>
          <w:color w:val="auto"/>
          <w:sz w:val="24"/>
          <w:szCs w:val="24"/>
        </w:rPr>
      </w:pPr>
      <w:r w:rsidRPr="008039DB">
        <w:rPr>
          <w:color w:val="auto"/>
          <w:sz w:val="24"/>
          <w:szCs w:val="24"/>
        </w:rPr>
        <w:t xml:space="preserve">Наслідками прийняття розробленого </w:t>
      </w:r>
      <w:proofErr w:type="spellStart"/>
      <w:r w:rsidRPr="008039DB">
        <w:rPr>
          <w:color w:val="auto"/>
          <w:sz w:val="24"/>
          <w:szCs w:val="24"/>
        </w:rPr>
        <w:t>проєкту</w:t>
      </w:r>
      <w:proofErr w:type="spellEnd"/>
      <w:r w:rsidRPr="008039DB">
        <w:rPr>
          <w:color w:val="auto"/>
          <w:sz w:val="24"/>
          <w:szCs w:val="24"/>
        </w:rPr>
        <w:t xml:space="preserve"> рішення стане реалізація громадянкою своїх прав на оформлення земельної ділянки.</w:t>
      </w:r>
    </w:p>
    <w:p w14:paraId="7F88CBCE" w14:textId="77777777" w:rsidR="008039DB" w:rsidRPr="00104BBD" w:rsidRDefault="008039DB" w:rsidP="00295A0E">
      <w:pPr>
        <w:pStyle w:val="1"/>
        <w:shd w:val="clear" w:color="auto" w:fill="auto"/>
        <w:spacing w:after="120"/>
        <w:jc w:val="both"/>
        <w:rPr>
          <w:color w:val="auto"/>
          <w:sz w:val="24"/>
          <w:szCs w:val="24"/>
        </w:rPr>
      </w:pPr>
    </w:p>
    <w:p w14:paraId="1E36A962" w14:textId="629630AB" w:rsidR="00114807" w:rsidRPr="00B05B7A" w:rsidRDefault="00114807" w:rsidP="0094685F">
      <w:pPr>
        <w:pStyle w:val="20"/>
        <w:shd w:val="clear" w:color="auto" w:fill="auto"/>
        <w:spacing w:after="0" w:line="233" w:lineRule="auto"/>
        <w:ind w:left="0" w:firstLine="400"/>
        <w:rPr>
          <w:bCs/>
          <w:color w:val="auto"/>
          <w:sz w:val="28"/>
          <w:szCs w:val="28"/>
          <w:lang w:val="ru-RU"/>
        </w:rPr>
      </w:pPr>
      <w:r w:rsidRPr="00104BBD">
        <w:rPr>
          <w:color w:val="auto"/>
          <w:sz w:val="20"/>
          <w:szCs w:val="20"/>
        </w:rPr>
        <w:t>Доповідач: директор Департаменту земельних ресурсів</w:t>
      </w:r>
      <w:r w:rsidRPr="00104BBD">
        <w:rPr>
          <w:color w:val="auto"/>
          <w:sz w:val="24"/>
          <w:szCs w:val="24"/>
        </w:rPr>
        <w:t xml:space="preserve"> </w:t>
      </w:r>
      <w:r w:rsidR="006A0D5A" w:rsidRPr="002B5B52">
        <w:rPr>
          <w:bCs/>
          <w:color w:val="auto"/>
          <w:sz w:val="20"/>
          <w:szCs w:val="20"/>
          <w:lang w:val="ru-RU"/>
        </w:rPr>
        <w:t>Валентина ПЕЛИХ</w:t>
      </w:r>
    </w:p>
    <w:p w14:paraId="0D626A07" w14:textId="34CA5C9E" w:rsidR="0094685F" w:rsidRDefault="0094685F" w:rsidP="0094685F">
      <w:pPr>
        <w:pStyle w:val="20"/>
        <w:shd w:val="clear" w:color="auto" w:fill="auto"/>
        <w:spacing w:after="0" w:line="233" w:lineRule="auto"/>
        <w:ind w:left="0" w:firstLine="400"/>
        <w:rPr>
          <w:color w:val="auto"/>
          <w:sz w:val="28"/>
          <w:szCs w:val="28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5"/>
      </w:tblGrid>
      <w:tr w:rsidR="005E1DFD" w14:paraId="657EDF8D" w14:textId="77777777" w:rsidTr="005E1DFD">
        <w:trPr>
          <w:trHeight w:val="907"/>
        </w:trPr>
        <w:tc>
          <w:tcPr>
            <w:tcW w:w="4814" w:type="dxa"/>
          </w:tcPr>
          <w:p w14:paraId="49BB39B4" w14:textId="3FDB4EBA" w:rsidR="005E1DFD" w:rsidRPr="005E1DFD" w:rsidRDefault="00B33403" w:rsidP="005E1DFD">
            <w:pPr>
              <w:pStyle w:val="30"/>
              <w:ind w:hanging="120"/>
              <w:jc w:val="both"/>
              <w:rPr>
                <w:rStyle w:val="af0"/>
                <w:sz w:val="24"/>
                <w:szCs w:val="24"/>
              </w:rPr>
            </w:pPr>
            <w:r>
              <w:rPr>
                <w:rStyle w:val="af0"/>
                <w:sz w:val="24"/>
                <w:szCs w:val="24"/>
                <w:lang w:val="ru-RU"/>
              </w:rPr>
              <w:t>Д</w:t>
            </w:r>
            <w:proofErr w:type="spellStart"/>
            <w:r>
              <w:rPr>
                <w:rStyle w:val="af0"/>
                <w:sz w:val="24"/>
                <w:szCs w:val="24"/>
              </w:rPr>
              <w:t>иректор</w:t>
            </w:r>
            <w:proofErr w:type="spellEnd"/>
            <w:r>
              <w:rPr>
                <w:rStyle w:val="af0"/>
                <w:sz w:val="24"/>
                <w:szCs w:val="24"/>
                <w:lang w:val="ru-RU"/>
              </w:rPr>
              <w:t xml:space="preserve"> </w:t>
            </w:r>
            <w:r w:rsidR="005E1DFD" w:rsidRPr="005E1DFD">
              <w:rPr>
                <w:rStyle w:val="af0"/>
                <w:sz w:val="24"/>
                <w:szCs w:val="24"/>
              </w:rPr>
              <w:t>Департаменту земельних ресурсів</w:t>
            </w:r>
          </w:p>
          <w:p w14:paraId="05C99292" w14:textId="18CD4079" w:rsidR="005E1DFD" w:rsidRDefault="005E1DFD" w:rsidP="00B12950">
            <w:pPr>
              <w:pStyle w:val="30"/>
              <w:ind w:hanging="120"/>
              <w:jc w:val="both"/>
              <w:rPr>
                <w:rStyle w:val="af0"/>
                <w:sz w:val="24"/>
                <w:szCs w:val="24"/>
              </w:rPr>
            </w:pPr>
          </w:p>
        </w:tc>
        <w:tc>
          <w:tcPr>
            <w:tcW w:w="4815" w:type="dxa"/>
          </w:tcPr>
          <w:p w14:paraId="2108B119" w14:textId="5BDCD45B" w:rsidR="005E1DFD" w:rsidRPr="00955CE8" w:rsidRDefault="005E1DFD" w:rsidP="00980724">
            <w:pPr>
              <w:pStyle w:val="30"/>
              <w:shd w:val="clear" w:color="auto" w:fill="auto"/>
              <w:ind w:firstLine="0"/>
              <w:jc w:val="right"/>
              <w:rPr>
                <w:rStyle w:val="af0"/>
                <w:sz w:val="24"/>
                <w:szCs w:val="24"/>
              </w:rPr>
            </w:pPr>
            <w:r w:rsidRPr="00955CE8">
              <w:rPr>
                <w:rStyle w:val="af0"/>
                <w:sz w:val="24"/>
                <w:szCs w:val="24"/>
              </w:rPr>
              <w:t>Валентина ПЕЛИХ</w:t>
            </w:r>
          </w:p>
        </w:tc>
      </w:tr>
    </w:tbl>
    <w:p w14:paraId="79F82752" w14:textId="77777777" w:rsidR="006D0273" w:rsidRPr="00D73F87" w:rsidRDefault="006D0273" w:rsidP="006D0273">
      <w:pPr>
        <w:pStyle w:val="1"/>
        <w:shd w:val="clear" w:color="auto" w:fill="auto"/>
        <w:spacing w:after="0"/>
        <w:ind w:firstLine="420"/>
      </w:pPr>
    </w:p>
    <w:p w14:paraId="306A0D2C" w14:textId="742E00AE" w:rsidR="00114807" w:rsidRDefault="00114807" w:rsidP="006D0273">
      <w:pPr>
        <w:pStyle w:val="1"/>
        <w:shd w:val="clear" w:color="auto" w:fill="auto"/>
        <w:spacing w:after="0"/>
        <w:ind w:firstLine="0"/>
        <w:rPr>
          <w:color w:val="auto"/>
          <w:sz w:val="24"/>
          <w:szCs w:val="24"/>
        </w:rPr>
      </w:pPr>
    </w:p>
    <w:p w14:paraId="23DCFC1D" w14:textId="77777777" w:rsidR="00447E5F" w:rsidRPr="00104BBD" w:rsidRDefault="00447E5F" w:rsidP="006D0273">
      <w:pPr>
        <w:pStyle w:val="1"/>
        <w:shd w:val="clear" w:color="auto" w:fill="auto"/>
        <w:spacing w:after="0"/>
        <w:ind w:firstLine="0"/>
        <w:rPr>
          <w:color w:val="auto"/>
          <w:sz w:val="24"/>
          <w:szCs w:val="24"/>
        </w:rPr>
      </w:pPr>
    </w:p>
    <w:sectPr w:rsidR="00447E5F" w:rsidRPr="00104BBD" w:rsidSect="008039DB">
      <w:headerReference w:type="default" r:id="rId11"/>
      <w:footerReference w:type="default" r:id="rId12"/>
      <w:pgSz w:w="11907" w:h="16839" w:code="9"/>
      <w:pgMar w:top="851" w:right="567" w:bottom="142" w:left="1701" w:header="426" w:footer="161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82F2CBF" w14:textId="77777777" w:rsidR="008171EC" w:rsidRDefault="008171EC">
      <w:r>
        <w:separator/>
      </w:r>
    </w:p>
  </w:endnote>
  <w:endnote w:type="continuationSeparator" w:id="0">
    <w:p w14:paraId="6745B0DC" w14:textId="77777777" w:rsidR="008171EC" w:rsidRDefault="008171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DD061B4" w14:textId="77777777" w:rsidR="009253F7" w:rsidRDefault="007B7541" w:rsidP="007B7541">
    <w:pPr>
      <w:pStyle w:val="22"/>
      <w:shd w:val="clear" w:color="auto" w:fill="auto"/>
      <w:tabs>
        <w:tab w:val="right" w:pos="6991"/>
      </w:tabs>
      <w:jc w:val="right"/>
      <w:rPr>
        <w:rFonts w:ascii="Arial" w:eastAsia="Arial" w:hAnsi="Arial" w:cs="Arial"/>
        <w:b/>
        <w:bCs/>
        <w:sz w:val="8"/>
        <w:szCs w:val="8"/>
      </w:rPr>
    </w:pPr>
    <w:r>
      <w:rPr>
        <w:rFonts w:ascii="Arial" w:eastAsia="Arial" w:hAnsi="Arial" w:cs="Arial"/>
        <w:b/>
        <w:bCs/>
        <w:sz w:val="8"/>
        <w:szCs w:val="8"/>
      </w:rPr>
      <w:t>Виготовлено за даними міського земельного кадастру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171F149" w14:textId="77777777" w:rsidR="008171EC" w:rsidRDefault="008171EC"/>
  </w:footnote>
  <w:footnote w:type="continuationSeparator" w:id="0">
    <w:p w14:paraId="4AEA786C" w14:textId="77777777" w:rsidR="008171EC" w:rsidRDefault="008171EC"/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60DAB9" w14:textId="78123EF4" w:rsidR="00862990" w:rsidRPr="007B7541" w:rsidRDefault="004A7340" w:rsidP="008039DB">
    <w:pPr>
      <w:pStyle w:val="20"/>
      <w:shd w:val="clear" w:color="auto" w:fill="auto"/>
      <w:spacing w:after="0"/>
      <w:rPr>
        <w:sz w:val="12"/>
        <w:szCs w:val="12"/>
      </w:rPr>
    </w:pPr>
    <w:r>
      <w:rPr>
        <w:sz w:val="12"/>
        <w:szCs w:val="12"/>
      </w:rPr>
      <w:t xml:space="preserve">                                                                                                                                     </w:t>
    </w:r>
    <w:r w:rsidR="00B979C8">
      <w:rPr>
        <w:sz w:val="12"/>
        <w:szCs w:val="12"/>
      </w:rPr>
      <w:t xml:space="preserve">             </w:t>
    </w:r>
    <w:r>
      <w:rPr>
        <w:sz w:val="12"/>
        <w:szCs w:val="12"/>
      </w:rPr>
      <w:t xml:space="preserve">   </w:t>
    </w:r>
    <w:r w:rsidR="00194E38">
      <w:rPr>
        <w:sz w:val="12"/>
        <w:szCs w:val="12"/>
      </w:rPr>
      <w:t xml:space="preserve"> </w:t>
    </w:r>
    <w:r w:rsidR="00862990">
      <w:rPr>
        <w:sz w:val="12"/>
        <w:szCs w:val="12"/>
      </w:rPr>
      <w:t xml:space="preserve">Пояснювальна записка № </w:t>
    </w:r>
    <w:r w:rsidR="007B7541" w:rsidRPr="002B5B52">
      <w:rPr>
        <w:sz w:val="12"/>
        <w:szCs w:val="12"/>
        <w:lang w:val="ru-RU"/>
      </w:rPr>
      <w:t>ПЗН-76747</w:t>
    </w:r>
    <w:r w:rsidR="00862990">
      <w:rPr>
        <w:sz w:val="12"/>
        <w:szCs w:val="12"/>
      </w:rPr>
      <w:t xml:space="preserve"> від </w:t>
    </w:r>
    <w:r w:rsidR="00200540" w:rsidRPr="002B5B52">
      <w:rPr>
        <w:sz w:val="12"/>
        <w:szCs w:val="12"/>
        <w:lang w:val="ru-RU"/>
      </w:rPr>
      <w:t>30.01.2025</w:t>
    </w:r>
    <w:r w:rsidR="008039DB">
      <w:rPr>
        <w:sz w:val="12"/>
        <w:szCs w:val="12"/>
      </w:rPr>
      <w:t xml:space="preserve"> до справи </w:t>
    </w:r>
    <w:r w:rsidR="00862990">
      <w:rPr>
        <w:sz w:val="12"/>
        <w:szCs w:val="12"/>
      </w:rPr>
      <w:t xml:space="preserve"> 777199271</w:t>
    </w:r>
    <w:r w:rsidR="008039DB">
      <w:rPr>
        <w:sz w:val="12"/>
        <w:szCs w:val="12"/>
      </w:rPr>
      <w:t xml:space="preserve">   </w:t>
    </w:r>
    <w:r w:rsidR="00862990" w:rsidRPr="007B7541">
      <w:rPr>
        <w:sz w:val="12"/>
        <w:szCs w:val="12"/>
      </w:rPr>
      <w:t>Сторінка</w:t>
    </w:r>
    <w:r w:rsidR="00862990" w:rsidRPr="007B7541">
      <w:t xml:space="preserve"> </w:t>
    </w:r>
    <w:sdt>
      <w:sdtPr>
        <w:id w:val="351921098"/>
        <w:docPartObj>
          <w:docPartGallery w:val="Page Numbers (Top of Page)"/>
          <w:docPartUnique/>
        </w:docPartObj>
      </w:sdtPr>
      <w:sdtEndPr>
        <w:rPr>
          <w:sz w:val="12"/>
          <w:szCs w:val="12"/>
        </w:rPr>
      </w:sdtEndPr>
      <w:sdtContent>
        <w:r w:rsidR="00862990" w:rsidRPr="007B7541">
          <w:rPr>
            <w:sz w:val="12"/>
            <w:szCs w:val="12"/>
          </w:rPr>
          <w:fldChar w:fldCharType="begin"/>
        </w:r>
        <w:r w:rsidR="00862990" w:rsidRPr="007B7541">
          <w:rPr>
            <w:sz w:val="12"/>
            <w:szCs w:val="12"/>
          </w:rPr>
          <w:instrText>PAGE   \* MERGEFORMAT</w:instrText>
        </w:r>
        <w:r w:rsidR="00862990" w:rsidRPr="007B7541">
          <w:rPr>
            <w:sz w:val="12"/>
            <w:szCs w:val="12"/>
          </w:rPr>
          <w:fldChar w:fldCharType="separate"/>
        </w:r>
        <w:r w:rsidR="002D3FAE" w:rsidRPr="002D3FAE">
          <w:rPr>
            <w:noProof/>
            <w:sz w:val="12"/>
            <w:szCs w:val="12"/>
            <w:lang w:val="ru-RU"/>
          </w:rPr>
          <w:t>3</w:t>
        </w:r>
        <w:r w:rsidR="00862990" w:rsidRPr="007B7541">
          <w:rPr>
            <w:sz w:val="12"/>
            <w:szCs w:val="12"/>
          </w:rPr>
          <w:fldChar w:fldCharType="end"/>
        </w:r>
      </w:sdtContent>
    </w:sdt>
  </w:p>
  <w:p w14:paraId="54B3AC18" w14:textId="77777777" w:rsidR="00862990" w:rsidRDefault="00862990" w:rsidP="00862990">
    <w:pPr>
      <w:pStyle w:val="a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BF7C12"/>
    <w:multiLevelType w:val="multilevel"/>
    <w:tmpl w:val="CFE890C6"/>
    <w:lvl w:ilvl="0">
      <w:start w:val="6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DF11246"/>
    <w:multiLevelType w:val="hybridMultilevel"/>
    <w:tmpl w:val="D02833BC"/>
    <w:lvl w:ilvl="0" w:tplc="CB227BA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12BB49C5"/>
    <w:multiLevelType w:val="multilevel"/>
    <w:tmpl w:val="8CDC79CE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81"/>
  <w:drawingGridVerticalSpacing w:val="181"/>
  <w:characterSpacingControl w:val="compressPunctuation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0681"/>
    <w:rsid w:val="00004AE8"/>
    <w:rsid w:val="00017352"/>
    <w:rsid w:val="00022532"/>
    <w:rsid w:val="00023683"/>
    <w:rsid w:val="00044BCB"/>
    <w:rsid w:val="00045902"/>
    <w:rsid w:val="000802F1"/>
    <w:rsid w:val="00091CF3"/>
    <w:rsid w:val="000B1981"/>
    <w:rsid w:val="000B6110"/>
    <w:rsid w:val="000C3483"/>
    <w:rsid w:val="000C3A5A"/>
    <w:rsid w:val="000C44FC"/>
    <w:rsid w:val="000D18EE"/>
    <w:rsid w:val="000D4A8B"/>
    <w:rsid w:val="000F1896"/>
    <w:rsid w:val="000F54FA"/>
    <w:rsid w:val="00104BBD"/>
    <w:rsid w:val="00110C03"/>
    <w:rsid w:val="00114807"/>
    <w:rsid w:val="0014558C"/>
    <w:rsid w:val="00166900"/>
    <w:rsid w:val="00184DC5"/>
    <w:rsid w:val="00194E38"/>
    <w:rsid w:val="001E04D2"/>
    <w:rsid w:val="00200540"/>
    <w:rsid w:val="00210F1C"/>
    <w:rsid w:val="00211899"/>
    <w:rsid w:val="00217DBB"/>
    <w:rsid w:val="002256EF"/>
    <w:rsid w:val="00232D6B"/>
    <w:rsid w:val="002438BA"/>
    <w:rsid w:val="00247072"/>
    <w:rsid w:val="00295A0E"/>
    <w:rsid w:val="002B5B52"/>
    <w:rsid w:val="002D3FAE"/>
    <w:rsid w:val="00302B67"/>
    <w:rsid w:val="003047FC"/>
    <w:rsid w:val="00311485"/>
    <w:rsid w:val="0032082E"/>
    <w:rsid w:val="00347B41"/>
    <w:rsid w:val="003568E0"/>
    <w:rsid w:val="0037251C"/>
    <w:rsid w:val="003744EB"/>
    <w:rsid w:val="003774B2"/>
    <w:rsid w:val="00383359"/>
    <w:rsid w:val="003B253B"/>
    <w:rsid w:val="00401087"/>
    <w:rsid w:val="004223BA"/>
    <w:rsid w:val="004467CB"/>
    <w:rsid w:val="00447E5F"/>
    <w:rsid w:val="00453842"/>
    <w:rsid w:val="00457F0B"/>
    <w:rsid w:val="00466C3C"/>
    <w:rsid w:val="00485E81"/>
    <w:rsid w:val="004875C8"/>
    <w:rsid w:val="00493037"/>
    <w:rsid w:val="00493C21"/>
    <w:rsid w:val="00496595"/>
    <w:rsid w:val="004A7340"/>
    <w:rsid w:val="004C4C20"/>
    <w:rsid w:val="004F0681"/>
    <w:rsid w:val="0055002C"/>
    <w:rsid w:val="00556D64"/>
    <w:rsid w:val="00564794"/>
    <w:rsid w:val="00571279"/>
    <w:rsid w:val="00572499"/>
    <w:rsid w:val="00590ED2"/>
    <w:rsid w:val="00596FDB"/>
    <w:rsid w:val="005B73E1"/>
    <w:rsid w:val="005C0C71"/>
    <w:rsid w:val="005C5A73"/>
    <w:rsid w:val="005E1DFD"/>
    <w:rsid w:val="00604821"/>
    <w:rsid w:val="0061239E"/>
    <w:rsid w:val="00632173"/>
    <w:rsid w:val="0064781D"/>
    <w:rsid w:val="006649DD"/>
    <w:rsid w:val="00672A8A"/>
    <w:rsid w:val="00687415"/>
    <w:rsid w:val="006A0D5A"/>
    <w:rsid w:val="006A1AE6"/>
    <w:rsid w:val="006A3391"/>
    <w:rsid w:val="006A43A2"/>
    <w:rsid w:val="006D0273"/>
    <w:rsid w:val="006D0CA1"/>
    <w:rsid w:val="006D0D25"/>
    <w:rsid w:val="006E02F0"/>
    <w:rsid w:val="006F6ABE"/>
    <w:rsid w:val="00707471"/>
    <w:rsid w:val="00720C46"/>
    <w:rsid w:val="007268EC"/>
    <w:rsid w:val="00731DC2"/>
    <w:rsid w:val="007355C9"/>
    <w:rsid w:val="007553A6"/>
    <w:rsid w:val="0075609F"/>
    <w:rsid w:val="00765699"/>
    <w:rsid w:val="00765ED6"/>
    <w:rsid w:val="007A5A1F"/>
    <w:rsid w:val="007B1BC2"/>
    <w:rsid w:val="007B3F34"/>
    <w:rsid w:val="007B7541"/>
    <w:rsid w:val="007C2840"/>
    <w:rsid w:val="007C52B7"/>
    <w:rsid w:val="007C609E"/>
    <w:rsid w:val="007D3720"/>
    <w:rsid w:val="007E2544"/>
    <w:rsid w:val="008039DB"/>
    <w:rsid w:val="0081493A"/>
    <w:rsid w:val="008171EC"/>
    <w:rsid w:val="00830DB0"/>
    <w:rsid w:val="008540A6"/>
    <w:rsid w:val="00862990"/>
    <w:rsid w:val="00863AE9"/>
    <w:rsid w:val="008669DB"/>
    <w:rsid w:val="008816C2"/>
    <w:rsid w:val="0088548D"/>
    <w:rsid w:val="008A5187"/>
    <w:rsid w:val="008B065F"/>
    <w:rsid w:val="008F6A51"/>
    <w:rsid w:val="00921DA0"/>
    <w:rsid w:val="009253F7"/>
    <w:rsid w:val="0094685F"/>
    <w:rsid w:val="00955CE8"/>
    <w:rsid w:val="00962883"/>
    <w:rsid w:val="00980724"/>
    <w:rsid w:val="00987977"/>
    <w:rsid w:val="009B2CCE"/>
    <w:rsid w:val="009B470E"/>
    <w:rsid w:val="009E60FA"/>
    <w:rsid w:val="009F5A7E"/>
    <w:rsid w:val="00A02659"/>
    <w:rsid w:val="00A27936"/>
    <w:rsid w:val="00A33D79"/>
    <w:rsid w:val="00A368F7"/>
    <w:rsid w:val="00A47378"/>
    <w:rsid w:val="00A65267"/>
    <w:rsid w:val="00A723F2"/>
    <w:rsid w:val="00A86D5F"/>
    <w:rsid w:val="00A92381"/>
    <w:rsid w:val="00AB25E8"/>
    <w:rsid w:val="00AE0956"/>
    <w:rsid w:val="00AF38B3"/>
    <w:rsid w:val="00B05B7A"/>
    <w:rsid w:val="00B12950"/>
    <w:rsid w:val="00B21927"/>
    <w:rsid w:val="00B33403"/>
    <w:rsid w:val="00B46331"/>
    <w:rsid w:val="00B509A0"/>
    <w:rsid w:val="00B602DB"/>
    <w:rsid w:val="00B6395E"/>
    <w:rsid w:val="00B666BE"/>
    <w:rsid w:val="00B76A35"/>
    <w:rsid w:val="00B77004"/>
    <w:rsid w:val="00B81F38"/>
    <w:rsid w:val="00B979C8"/>
    <w:rsid w:val="00BA02ED"/>
    <w:rsid w:val="00BA3AB4"/>
    <w:rsid w:val="00BB2AE1"/>
    <w:rsid w:val="00BB391F"/>
    <w:rsid w:val="00BD4A71"/>
    <w:rsid w:val="00C2573F"/>
    <w:rsid w:val="00C2624F"/>
    <w:rsid w:val="00C446F5"/>
    <w:rsid w:val="00C6110D"/>
    <w:rsid w:val="00C92F6B"/>
    <w:rsid w:val="00C95FDB"/>
    <w:rsid w:val="00C97F46"/>
    <w:rsid w:val="00CA457D"/>
    <w:rsid w:val="00CB3D97"/>
    <w:rsid w:val="00CC567E"/>
    <w:rsid w:val="00CC5CF5"/>
    <w:rsid w:val="00D12C22"/>
    <w:rsid w:val="00D23EC9"/>
    <w:rsid w:val="00D35106"/>
    <w:rsid w:val="00D355DA"/>
    <w:rsid w:val="00D4076E"/>
    <w:rsid w:val="00D40C56"/>
    <w:rsid w:val="00D52C22"/>
    <w:rsid w:val="00D81DFE"/>
    <w:rsid w:val="00D830BD"/>
    <w:rsid w:val="00DB1C69"/>
    <w:rsid w:val="00DC6EFC"/>
    <w:rsid w:val="00DD7DBB"/>
    <w:rsid w:val="00DE52D5"/>
    <w:rsid w:val="00DE6903"/>
    <w:rsid w:val="00E06799"/>
    <w:rsid w:val="00E12AC0"/>
    <w:rsid w:val="00E1543C"/>
    <w:rsid w:val="00E17376"/>
    <w:rsid w:val="00E21576"/>
    <w:rsid w:val="00E351CD"/>
    <w:rsid w:val="00E47F1B"/>
    <w:rsid w:val="00E515F3"/>
    <w:rsid w:val="00E6266C"/>
    <w:rsid w:val="00E659C4"/>
    <w:rsid w:val="00E70A7A"/>
    <w:rsid w:val="00E741F4"/>
    <w:rsid w:val="00E82810"/>
    <w:rsid w:val="00E83B0D"/>
    <w:rsid w:val="00E94D09"/>
    <w:rsid w:val="00EE6BAB"/>
    <w:rsid w:val="00EF0B77"/>
    <w:rsid w:val="00EF46F6"/>
    <w:rsid w:val="00EF7797"/>
    <w:rsid w:val="00F02B99"/>
    <w:rsid w:val="00F23B16"/>
    <w:rsid w:val="00F47E79"/>
    <w:rsid w:val="00F512E5"/>
    <w:rsid w:val="00F64C5F"/>
    <w:rsid w:val="00F66157"/>
    <w:rsid w:val="00F8168C"/>
    <w:rsid w:val="00F940DB"/>
    <w:rsid w:val="00FA2446"/>
    <w:rsid w:val="00FA5B16"/>
    <w:rsid w:val="00FB334A"/>
    <w:rsid w:val="00FE13EB"/>
    <w:rsid w:val="00FE28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417E3970"/>
  <w15:docId w15:val="{01B653D5-AC87-43C1-9269-F33023526D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urier New" w:eastAsia="Courier New" w:hAnsi="Courier New" w:cs="Courier New"/>
        <w:sz w:val="24"/>
        <w:szCs w:val="24"/>
        <w:lang w:val="uk-UA" w:eastAsia="uk-UA" w:bidi="uk-U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Подпись к картинке_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5"/>
      <w:szCs w:val="15"/>
      <w:u w:val="non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4"/>
      <w:szCs w:val="34"/>
      <w:u w:val="none"/>
    </w:rPr>
  </w:style>
  <w:style w:type="character" w:customStyle="1" w:styleId="a5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a6">
    <w:name w:val="Подпись к таблице_"/>
    <w:basedOn w:val="a0"/>
    <w:link w:val="a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9"/>
      <w:szCs w:val="19"/>
      <w:u w:val="none"/>
    </w:rPr>
  </w:style>
  <w:style w:type="character" w:customStyle="1" w:styleId="a8">
    <w:name w:val="Другое_"/>
    <w:basedOn w:val="a0"/>
    <w:link w:val="a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paragraph" w:customStyle="1" w:styleId="a4">
    <w:name w:val="Подпись к картинке"/>
    <w:basedOn w:val="a"/>
    <w:link w:val="a3"/>
    <w:pPr>
      <w:shd w:val="clear" w:color="auto" w:fill="FFFFFF"/>
      <w:spacing w:line="228" w:lineRule="auto"/>
    </w:pPr>
    <w:rPr>
      <w:rFonts w:ascii="Times New Roman" w:eastAsia="Times New Roman" w:hAnsi="Times New Roman" w:cs="Times New Roman"/>
      <w:sz w:val="15"/>
      <w:szCs w:val="15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ind w:firstLine="140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1">
    <w:name w:val="Основной текст1"/>
    <w:basedOn w:val="a"/>
    <w:link w:val="a5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40" w:line="235" w:lineRule="auto"/>
      <w:ind w:left="190" w:firstLine="20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a7">
    <w:name w:val="Подпись к таблице"/>
    <w:basedOn w:val="a"/>
    <w:link w:val="a6"/>
    <w:pPr>
      <w:shd w:val="clear" w:color="auto" w:fill="FFFFFF"/>
      <w:spacing w:line="221" w:lineRule="auto"/>
    </w:pPr>
    <w:rPr>
      <w:rFonts w:ascii="Times New Roman" w:eastAsia="Times New Roman" w:hAnsi="Times New Roman" w:cs="Times New Roman"/>
      <w:b/>
      <w:bCs/>
      <w:sz w:val="19"/>
      <w:szCs w:val="19"/>
    </w:rPr>
  </w:style>
  <w:style w:type="paragraph" w:customStyle="1" w:styleId="a9">
    <w:name w:val="Другое"/>
    <w:basedOn w:val="a"/>
    <w:link w:val="a8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9"/>
      <w:szCs w:val="19"/>
    </w:rPr>
  </w:style>
  <w:style w:type="table" w:styleId="aa">
    <w:name w:val="Table Grid"/>
    <w:basedOn w:val="a1"/>
    <w:uiPriority w:val="39"/>
    <w:rsid w:val="001148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BB2AE1"/>
    <w:pPr>
      <w:tabs>
        <w:tab w:val="center" w:pos="4819"/>
        <w:tab w:val="right" w:pos="9639"/>
      </w:tabs>
    </w:pPr>
  </w:style>
  <w:style w:type="character" w:customStyle="1" w:styleId="ac">
    <w:name w:val="Верхній колонтитул Знак"/>
    <w:basedOn w:val="a0"/>
    <w:link w:val="ab"/>
    <w:uiPriority w:val="99"/>
    <w:rsid w:val="00BB2AE1"/>
    <w:rPr>
      <w:color w:val="000000"/>
    </w:rPr>
  </w:style>
  <w:style w:type="paragraph" w:styleId="ad">
    <w:name w:val="footer"/>
    <w:basedOn w:val="a"/>
    <w:link w:val="ae"/>
    <w:uiPriority w:val="99"/>
    <w:unhideWhenUsed/>
    <w:rsid w:val="00BB2AE1"/>
    <w:pPr>
      <w:tabs>
        <w:tab w:val="center" w:pos="4819"/>
        <w:tab w:val="right" w:pos="9639"/>
      </w:tabs>
    </w:pPr>
  </w:style>
  <w:style w:type="character" w:customStyle="1" w:styleId="ae">
    <w:name w:val="Нижній колонтитул Знак"/>
    <w:basedOn w:val="a0"/>
    <w:link w:val="ad"/>
    <w:uiPriority w:val="99"/>
    <w:rsid w:val="00BB2AE1"/>
    <w:rPr>
      <w:color w:val="000000"/>
    </w:rPr>
  </w:style>
  <w:style w:type="character" w:customStyle="1" w:styleId="21">
    <w:name w:val="Колонтитул (2)_"/>
    <w:basedOn w:val="a0"/>
    <w:link w:val="22"/>
    <w:locked/>
    <w:rsid w:val="009253F7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22">
    <w:name w:val="Колонтитул (2)"/>
    <w:basedOn w:val="a"/>
    <w:link w:val="21"/>
    <w:rsid w:val="009253F7"/>
    <w:pPr>
      <w:shd w:val="clear" w:color="auto" w:fill="FFFFFF"/>
    </w:pPr>
    <w:rPr>
      <w:rFonts w:ascii="Times New Roman" w:eastAsia="Times New Roman" w:hAnsi="Times New Roman" w:cs="Times New Roman"/>
      <w:color w:val="auto"/>
      <w:sz w:val="20"/>
      <w:szCs w:val="20"/>
    </w:rPr>
  </w:style>
  <w:style w:type="character" w:styleId="af">
    <w:name w:val="Emphasis"/>
    <w:basedOn w:val="a0"/>
    <w:uiPriority w:val="20"/>
    <w:qFormat/>
    <w:rsid w:val="00E06799"/>
    <w:rPr>
      <w:i/>
      <w:iCs/>
    </w:rPr>
  </w:style>
  <w:style w:type="character" w:styleId="af0">
    <w:name w:val="Strong"/>
    <w:basedOn w:val="a0"/>
    <w:uiPriority w:val="22"/>
    <w:qFormat/>
    <w:rsid w:val="006D0273"/>
    <w:rPr>
      <w:b/>
      <w:bCs/>
    </w:rPr>
  </w:style>
  <w:style w:type="paragraph" w:styleId="af1">
    <w:name w:val="Balloon Text"/>
    <w:basedOn w:val="a"/>
    <w:link w:val="af2"/>
    <w:uiPriority w:val="99"/>
    <w:semiHidden/>
    <w:unhideWhenUsed/>
    <w:rsid w:val="00447E5F"/>
    <w:rPr>
      <w:rFonts w:ascii="Segoe UI" w:hAnsi="Segoe UI" w:cs="Segoe UI"/>
      <w:sz w:val="18"/>
      <w:szCs w:val="18"/>
    </w:rPr>
  </w:style>
  <w:style w:type="character" w:customStyle="1" w:styleId="af2">
    <w:name w:val="Текст у виносці Знак"/>
    <w:basedOn w:val="a0"/>
    <w:link w:val="af1"/>
    <w:uiPriority w:val="99"/>
    <w:semiHidden/>
    <w:rsid w:val="00447E5F"/>
    <w:rPr>
      <w:rFonts w:ascii="Segoe U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144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615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21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08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63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valentyna.pelykh\Documents\&#1064;&#1040;&#1041;&#1051;&#1054;&#1053;&#1048;\28.03.2020\&#1043;&#1054;&#1058;\26_1%20&#1075;&#1086;&#1090;&#1086;&#1074;&#1077;\26.4\request_qr_code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request_qr_code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ACB497-66C6-4862-AC12-20241E83F5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1019</Words>
  <Characters>5814</Characters>
  <Application>Microsoft Office Word</Application>
  <DocSecurity>0</DocSecurity>
  <Lines>48</Lines>
  <Paragraphs>13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 записка Фіз передача дозвіл (приватизація)</vt:lpstr>
      <vt:lpstr/>
    </vt:vector>
  </TitlesOfParts>
  <Manager>Управління землеустрою</Manager>
  <Company>ДЕПАРТАМЕНТ ЗЕМЕЛЬНИХ РЕСУРСІВ</Company>
  <LinksUpToDate>false</LinksUpToDate>
  <CharactersWithSpaces>6820</CharactersWithSpaces>
  <SharedDoc>false</SharedDoc>
  <HyperlinkBase>132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Фіз передача дозвіл (приватизація)</dc:title>
  <dc:creator>Admin</dc:creator>
  <cp:keywords>{"doc_type_id":132,"doc_type_name":"Пояснювальна записка Фіз передача дозвіл (приватизація)","doc_type_file":"Фіз_передача_дозвіл_33.docx"}</cp:keywords>
  <cp:lastModifiedBy>Левченко Ірина Богданівна</cp:lastModifiedBy>
  <cp:revision>4</cp:revision>
  <cp:lastPrinted>2021-11-25T14:48:00Z</cp:lastPrinted>
  <dcterms:created xsi:type="dcterms:W3CDTF">2025-01-30T13:48:00Z</dcterms:created>
  <dcterms:modified xsi:type="dcterms:W3CDTF">2025-02-14T08:14:00Z</dcterms:modified>
</cp:coreProperties>
</file>