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3AAB" w:rsidRPr="00CE3AAB" w:rsidRDefault="00CE3AAB" w:rsidP="00CE3AAB">
      <w:pPr>
        <w:widowControl w:val="0"/>
        <w:shd w:val="clear" w:color="auto" w:fill="FFFFFF"/>
        <w:tabs>
          <w:tab w:val="left" w:pos="720"/>
          <w:tab w:val="left" w:pos="5954"/>
        </w:tabs>
        <w:suppressAutoHyphens w:val="0"/>
        <w:autoSpaceDE w:val="0"/>
        <w:autoSpaceDN w:val="0"/>
        <w:adjustRightInd w:val="0"/>
        <w:spacing w:after="0" w:line="240" w:lineRule="auto"/>
        <w:ind w:left="5529"/>
        <w:jc w:val="both"/>
        <w:rPr>
          <w:rFonts w:ascii="Times New Roman" w:eastAsia="Times New Roman" w:hAnsi="Times New Roman" w:cs="Times New Roman"/>
          <w:color w:val="000000"/>
          <w:spacing w:val="-3"/>
          <w:sz w:val="28"/>
          <w:szCs w:val="28"/>
          <w:lang w:eastAsia="ru-RU"/>
        </w:rPr>
      </w:pPr>
      <w:r w:rsidRPr="00CE3AAB">
        <w:rPr>
          <w:rFonts w:ascii="Times New Roman" w:eastAsia="Times New Roman" w:hAnsi="Times New Roman" w:cs="Times New Roman"/>
          <w:color w:val="000000"/>
          <w:spacing w:val="-3"/>
          <w:sz w:val="28"/>
          <w:szCs w:val="28"/>
          <w:lang w:eastAsia="ru-RU"/>
        </w:rPr>
        <w:t xml:space="preserve">Додаток </w:t>
      </w:r>
      <w:r w:rsidRPr="00CE3AAB">
        <w:rPr>
          <w:rFonts w:ascii="Times New Roman" w:eastAsia="Times New Roman" w:hAnsi="Times New Roman" w:cs="Times New Roman"/>
          <w:color w:val="000000"/>
          <w:spacing w:val="-3"/>
          <w:sz w:val="28"/>
          <w:szCs w:val="28"/>
          <w:lang w:eastAsia="ru-RU"/>
        </w:rPr>
        <w:br/>
        <w:t xml:space="preserve">до рішення Київської міської ради </w:t>
      </w:r>
      <w:r w:rsidRPr="00CE3AAB">
        <w:rPr>
          <w:rFonts w:ascii="Times New Roman" w:eastAsia="Times New Roman" w:hAnsi="Times New Roman" w:cs="Times New Roman"/>
          <w:color w:val="000000"/>
          <w:spacing w:val="-3"/>
          <w:sz w:val="28"/>
          <w:szCs w:val="28"/>
          <w:lang w:eastAsia="ru-RU"/>
        </w:rPr>
        <w:br/>
        <w:t>від ____________ № ___________</w:t>
      </w:r>
    </w:p>
    <w:p w:rsidR="00CE3AAB" w:rsidRPr="00CE3AAB" w:rsidRDefault="00CE3AAB" w:rsidP="00CE3AAB">
      <w:pPr>
        <w:widowControl w:val="0"/>
        <w:shd w:val="clear" w:color="auto" w:fill="FFFFFF"/>
        <w:tabs>
          <w:tab w:val="left" w:pos="720"/>
        </w:tabs>
        <w:suppressAutoHyphens w:val="0"/>
        <w:autoSpaceDE w:val="0"/>
        <w:autoSpaceDN w:val="0"/>
        <w:adjustRightInd w:val="0"/>
        <w:spacing w:after="0" w:line="240" w:lineRule="auto"/>
        <w:jc w:val="center"/>
        <w:rPr>
          <w:rFonts w:ascii="Times New Roman" w:eastAsia="Times New Roman" w:hAnsi="Times New Roman" w:cs="Times New Roman"/>
          <w:color w:val="000000"/>
          <w:spacing w:val="-3"/>
          <w:sz w:val="28"/>
          <w:szCs w:val="28"/>
          <w:lang w:eastAsia="ru-RU"/>
        </w:rPr>
      </w:pPr>
    </w:p>
    <w:p w:rsidR="00CE3AAB" w:rsidRPr="00CE3AAB" w:rsidRDefault="00CE3AAB" w:rsidP="00CE3AAB">
      <w:pPr>
        <w:widowControl w:val="0"/>
        <w:shd w:val="clear" w:color="auto" w:fill="FFFFFF"/>
        <w:tabs>
          <w:tab w:val="left" w:pos="0"/>
        </w:tabs>
        <w:suppressAutoHyphens w:val="0"/>
        <w:autoSpaceDE w:val="0"/>
        <w:autoSpaceDN w:val="0"/>
        <w:adjustRightInd w:val="0"/>
        <w:spacing w:after="0" w:line="240" w:lineRule="auto"/>
        <w:jc w:val="center"/>
        <w:rPr>
          <w:rFonts w:ascii="Times New Roman" w:eastAsia="Times New Roman" w:hAnsi="Times New Roman" w:cs="Times New Roman"/>
          <w:b/>
          <w:bCs/>
          <w:color w:val="000000"/>
          <w:spacing w:val="-3"/>
          <w:sz w:val="28"/>
          <w:szCs w:val="28"/>
          <w:lang w:eastAsia="ru-RU"/>
        </w:rPr>
      </w:pPr>
      <w:r w:rsidRPr="00CE3AAB">
        <w:rPr>
          <w:rFonts w:ascii="Times New Roman" w:eastAsia="Times New Roman" w:hAnsi="Times New Roman" w:cs="Times New Roman"/>
          <w:b/>
          <w:bCs/>
          <w:color w:val="000000"/>
          <w:spacing w:val="-3"/>
          <w:sz w:val="28"/>
          <w:szCs w:val="28"/>
          <w:lang w:eastAsia="ru-RU"/>
        </w:rPr>
        <w:t>ЗВЕРНЕННЯ</w:t>
      </w:r>
    </w:p>
    <w:p w:rsidR="00CE3AAB" w:rsidRPr="00CE3AAB" w:rsidRDefault="00CE3AAB" w:rsidP="00CE3AAB">
      <w:pPr>
        <w:widowControl w:val="0"/>
        <w:shd w:val="clear" w:color="auto" w:fill="FFFFFF"/>
        <w:tabs>
          <w:tab w:val="left" w:pos="0"/>
        </w:tabs>
        <w:suppressAutoHyphens w:val="0"/>
        <w:autoSpaceDE w:val="0"/>
        <w:autoSpaceDN w:val="0"/>
        <w:adjustRightInd w:val="0"/>
        <w:spacing w:after="0" w:line="240" w:lineRule="auto"/>
        <w:jc w:val="center"/>
        <w:rPr>
          <w:rFonts w:ascii="Times New Roman" w:eastAsia="Times New Roman" w:hAnsi="Times New Roman" w:cs="Times New Roman"/>
          <w:b/>
          <w:bCs/>
          <w:color w:val="000000"/>
          <w:spacing w:val="-3"/>
          <w:sz w:val="28"/>
          <w:szCs w:val="28"/>
          <w:lang w:eastAsia="ru-RU"/>
        </w:rPr>
      </w:pPr>
      <w:r w:rsidRPr="00CE3AAB">
        <w:rPr>
          <w:rFonts w:ascii="Times New Roman" w:eastAsia="Times New Roman" w:hAnsi="Times New Roman" w:cs="Times New Roman"/>
          <w:b/>
          <w:bCs/>
          <w:color w:val="000000"/>
          <w:spacing w:val="-3"/>
          <w:sz w:val="28"/>
          <w:szCs w:val="28"/>
          <w:lang w:eastAsia="ru-RU"/>
        </w:rPr>
        <w:t xml:space="preserve">Київської міської ради до Верховної Ради України та Кабінету Міністрів України щодо компенсації ПрАТ «ХК «Київміськбуд» сумарного запланованого збитку, пов’язаного з добудовою </w:t>
      </w:r>
      <w:proofErr w:type="spellStart"/>
      <w:r w:rsidRPr="00CE3AAB">
        <w:rPr>
          <w:rFonts w:ascii="Times New Roman" w:eastAsia="Times New Roman" w:hAnsi="Times New Roman" w:cs="Times New Roman"/>
          <w:b/>
          <w:bCs/>
          <w:color w:val="000000"/>
          <w:spacing w:val="-3"/>
          <w:sz w:val="28"/>
          <w:szCs w:val="28"/>
          <w:lang w:eastAsia="ru-RU"/>
        </w:rPr>
        <w:t>проєктів</w:t>
      </w:r>
      <w:proofErr w:type="spellEnd"/>
      <w:r w:rsidRPr="00CE3AAB">
        <w:rPr>
          <w:rFonts w:ascii="Times New Roman" w:eastAsia="Times New Roman" w:hAnsi="Times New Roman" w:cs="Times New Roman"/>
          <w:b/>
          <w:bCs/>
          <w:color w:val="000000"/>
          <w:spacing w:val="-3"/>
          <w:sz w:val="28"/>
          <w:szCs w:val="28"/>
          <w:lang w:eastAsia="ru-RU"/>
        </w:rPr>
        <w:t xml:space="preserve"> будівництва Української державної будівельної корпорації «</w:t>
      </w:r>
      <w:proofErr w:type="spellStart"/>
      <w:r w:rsidRPr="00CE3AAB">
        <w:rPr>
          <w:rFonts w:ascii="Times New Roman" w:eastAsia="Times New Roman" w:hAnsi="Times New Roman" w:cs="Times New Roman"/>
          <w:b/>
          <w:bCs/>
          <w:color w:val="000000"/>
          <w:spacing w:val="-3"/>
          <w:sz w:val="28"/>
          <w:szCs w:val="28"/>
          <w:lang w:eastAsia="ru-RU"/>
        </w:rPr>
        <w:t>Укрбуд</w:t>
      </w:r>
      <w:proofErr w:type="spellEnd"/>
      <w:r w:rsidRPr="00CE3AAB">
        <w:rPr>
          <w:rFonts w:ascii="Times New Roman" w:eastAsia="Times New Roman" w:hAnsi="Times New Roman" w:cs="Times New Roman"/>
          <w:b/>
          <w:bCs/>
          <w:color w:val="000000"/>
          <w:spacing w:val="-3"/>
          <w:sz w:val="28"/>
          <w:szCs w:val="28"/>
          <w:lang w:eastAsia="ru-RU"/>
        </w:rPr>
        <w:t>»</w:t>
      </w:r>
    </w:p>
    <w:p w:rsidR="00CE3AAB" w:rsidRPr="00CE3AAB" w:rsidRDefault="00CE3AAB" w:rsidP="00CE3AAB">
      <w:pPr>
        <w:widowControl w:val="0"/>
        <w:shd w:val="clear" w:color="auto" w:fill="FFFFFF"/>
        <w:tabs>
          <w:tab w:val="left" w:pos="720"/>
        </w:tabs>
        <w:suppressAutoHyphens w:val="0"/>
        <w:autoSpaceDE w:val="0"/>
        <w:autoSpaceDN w:val="0"/>
        <w:adjustRightInd w:val="0"/>
        <w:spacing w:after="0" w:line="240" w:lineRule="auto"/>
        <w:jc w:val="both"/>
        <w:rPr>
          <w:rFonts w:ascii="Times New Roman" w:eastAsia="Times New Roman" w:hAnsi="Times New Roman" w:cs="Times New Roman"/>
          <w:color w:val="000000"/>
          <w:spacing w:val="-3"/>
          <w:sz w:val="28"/>
          <w:szCs w:val="28"/>
          <w:lang w:eastAsia="ru-RU"/>
        </w:rPr>
      </w:pPr>
    </w:p>
    <w:p w:rsidR="00CE3AAB" w:rsidRPr="00CE3AAB" w:rsidRDefault="00CE3AAB" w:rsidP="00CE3AAB">
      <w:pPr>
        <w:suppressAutoHyphens w:val="0"/>
        <w:spacing w:after="0" w:line="240" w:lineRule="auto"/>
        <w:ind w:firstLine="567"/>
        <w:jc w:val="both"/>
        <w:rPr>
          <w:rFonts w:ascii="Times New Roman" w:eastAsia="Times New Roman" w:hAnsi="Times New Roman" w:cs="Times New Roman"/>
          <w:color w:val="000000"/>
          <w:sz w:val="28"/>
          <w:szCs w:val="28"/>
          <w:lang w:eastAsia="uk-UA"/>
        </w:rPr>
      </w:pPr>
      <w:r w:rsidRPr="00CE3AAB">
        <w:rPr>
          <w:rFonts w:ascii="Times New Roman" w:eastAsia="Times New Roman" w:hAnsi="Times New Roman" w:cs="Times New Roman"/>
          <w:color w:val="000000"/>
          <w:sz w:val="28"/>
          <w:szCs w:val="20"/>
          <w:lang w:eastAsia="uk-UA"/>
        </w:rPr>
        <w:t>Приватне акціонерне товариство «Холдингова компанія «Київміськбуд» (далі – ПрАТ «ХК «Київміськбуд») – донедавна один з лідерів будівельної галузі в Україні та найбільший забудовник столиці, має численні відзнаки як найкращий та найбільший представник сектору.</w:t>
      </w:r>
    </w:p>
    <w:p w:rsidR="00CE3AAB" w:rsidRPr="00CE3AAB" w:rsidRDefault="00CE3AAB" w:rsidP="00CE3AAB">
      <w:pPr>
        <w:suppressAutoHyphens w:val="0"/>
        <w:spacing w:after="0" w:line="240" w:lineRule="auto"/>
        <w:ind w:firstLine="567"/>
        <w:jc w:val="both"/>
        <w:rPr>
          <w:rFonts w:ascii="Times New Roman" w:eastAsia="Times New Roman" w:hAnsi="Times New Roman" w:cs="Times New Roman"/>
          <w:color w:val="000000"/>
          <w:sz w:val="28"/>
          <w:szCs w:val="28"/>
          <w:lang w:eastAsia="uk-UA"/>
        </w:rPr>
      </w:pPr>
      <w:r w:rsidRPr="00CE3AAB">
        <w:rPr>
          <w:rFonts w:ascii="Times New Roman" w:eastAsia="Times New Roman" w:hAnsi="Times New Roman" w:cs="Times New Roman"/>
          <w:color w:val="000000"/>
          <w:sz w:val="28"/>
          <w:szCs w:val="28"/>
          <w:lang w:eastAsia="uk-UA"/>
        </w:rPr>
        <w:t>Територіальна громада міста Києва є власником</w:t>
      </w:r>
      <w:r w:rsidRPr="00CE3AAB">
        <w:rPr>
          <w:rFonts w:ascii="Times New Roman" w:eastAsia="Times New Roman" w:hAnsi="Times New Roman" w:cs="Times New Roman"/>
          <w:color w:val="000000"/>
          <w:sz w:val="28"/>
          <w:szCs w:val="28"/>
          <w:lang w:val="ru-RU" w:eastAsia="uk-UA"/>
        </w:rPr>
        <w:t xml:space="preserve"> </w:t>
      </w:r>
      <w:r w:rsidRPr="00CE3AAB">
        <w:rPr>
          <w:rFonts w:ascii="Times New Roman" w:eastAsia="Times New Roman" w:hAnsi="Times New Roman" w:cs="Times New Roman"/>
          <w:color w:val="000000"/>
          <w:sz w:val="28"/>
          <w:szCs w:val="28"/>
          <w:lang w:eastAsia="uk-UA"/>
        </w:rPr>
        <w:t>контрольного пакета акцій ПрАТ «ХК «Київміськбуд» – частка міста Києва становить 99,87 відсотків статутного капіталу ПрАТ «ХК «Київміськбуд».</w:t>
      </w:r>
    </w:p>
    <w:p w:rsidR="00CE3AAB" w:rsidRPr="00CE3AAB" w:rsidRDefault="00CE3AAB" w:rsidP="00CE3AAB">
      <w:pPr>
        <w:shd w:val="clear" w:color="auto" w:fill="FFFFFF"/>
        <w:spacing w:after="0" w:line="240" w:lineRule="auto"/>
        <w:ind w:firstLine="567"/>
        <w:jc w:val="both"/>
        <w:rPr>
          <w:rFonts w:ascii="Times New Roman" w:eastAsia="Times New Roman" w:hAnsi="Times New Roman" w:cs="Times New Roman"/>
          <w:color w:val="auto"/>
          <w:sz w:val="24"/>
          <w:szCs w:val="24"/>
          <w:lang w:eastAsia="en-GB"/>
        </w:rPr>
      </w:pPr>
      <w:r w:rsidRPr="00CE3AAB">
        <w:rPr>
          <w:rFonts w:ascii="Times New Roman" w:eastAsia="Times New Roman" w:hAnsi="Times New Roman" w:cs="Times New Roman"/>
          <w:color w:val="000000"/>
          <w:sz w:val="28"/>
          <w:szCs w:val="28"/>
          <w:shd w:val="clear" w:color="auto" w:fill="FFFFFF"/>
          <w:lang w:eastAsia="en-GB"/>
        </w:rPr>
        <w:t xml:space="preserve">Пандемія </w:t>
      </w:r>
      <w:proofErr w:type="spellStart"/>
      <w:r w:rsidRPr="00CE3AAB">
        <w:rPr>
          <w:rFonts w:ascii="Times New Roman" w:eastAsia="Times New Roman" w:hAnsi="Times New Roman" w:cs="Times New Roman"/>
          <w:color w:val="000000"/>
          <w:sz w:val="28"/>
          <w:szCs w:val="28"/>
          <w:shd w:val="clear" w:color="auto" w:fill="FFFFFF"/>
          <w:lang w:eastAsia="en-GB"/>
        </w:rPr>
        <w:t>коронавірусної</w:t>
      </w:r>
      <w:proofErr w:type="spellEnd"/>
      <w:r w:rsidRPr="00CE3AAB">
        <w:rPr>
          <w:rFonts w:ascii="Times New Roman" w:eastAsia="Times New Roman" w:hAnsi="Times New Roman" w:cs="Times New Roman"/>
          <w:color w:val="000000"/>
          <w:sz w:val="28"/>
          <w:szCs w:val="28"/>
          <w:shd w:val="clear" w:color="auto" w:fill="FFFFFF"/>
          <w:lang w:eastAsia="en-GB"/>
        </w:rPr>
        <w:t xml:space="preserve"> хвороби (COVI</w:t>
      </w:r>
      <w:r w:rsidRPr="00CE3AAB">
        <w:rPr>
          <w:rFonts w:ascii="Times New Roman" w:eastAsia="Times New Roman" w:hAnsi="Times New Roman" w:cs="Times New Roman"/>
          <w:color w:val="000000"/>
          <w:sz w:val="28"/>
          <w:szCs w:val="28"/>
          <w:shd w:val="clear" w:color="auto" w:fill="FFFFFF"/>
          <w:lang w:val="en-US" w:eastAsia="en-GB"/>
        </w:rPr>
        <w:t>D</w:t>
      </w:r>
      <w:r w:rsidRPr="00CE3AAB">
        <w:rPr>
          <w:rFonts w:ascii="Times New Roman" w:eastAsia="Times New Roman" w:hAnsi="Times New Roman" w:cs="Times New Roman"/>
          <w:color w:val="000000"/>
          <w:sz w:val="28"/>
          <w:szCs w:val="28"/>
          <w:shd w:val="clear" w:color="auto" w:fill="FFFFFF"/>
          <w:lang w:eastAsia="en-GB"/>
        </w:rPr>
        <w:t>-19) 2020</w:t>
      </w:r>
      <w:r w:rsidRPr="00CE3AAB">
        <w:rPr>
          <w:rFonts w:ascii="Times New Roman" w:eastAsia="Times New Roman" w:hAnsi="Times New Roman" w:cs="Times New Roman"/>
          <w:color w:val="000000"/>
          <w:sz w:val="24"/>
          <w:szCs w:val="24"/>
          <w:lang w:eastAsia="uk-UA"/>
        </w:rPr>
        <w:t>–</w:t>
      </w:r>
      <w:r w:rsidRPr="00CE3AAB">
        <w:rPr>
          <w:rFonts w:ascii="Times New Roman" w:eastAsia="Times New Roman" w:hAnsi="Times New Roman" w:cs="Times New Roman"/>
          <w:color w:val="000000"/>
          <w:sz w:val="28"/>
          <w:szCs w:val="28"/>
          <w:shd w:val="clear" w:color="auto" w:fill="FFFFFF"/>
          <w:lang w:eastAsia="en-GB"/>
        </w:rPr>
        <w:t xml:space="preserve">2022 років та повномасштабне військове вторгнення Російської Федерації на територію України у 2022 році негативно вплинули на ринок житлової нерухомості, зокрема і в місті Києві. Протягом перших місяців бойових дій сектор житлового будівництва повністю зупинився: усі </w:t>
      </w:r>
      <w:proofErr w:type="spellStart"/>
      <w:r w:rsidRPr="00CE3AAB">
        <w:rPr>
          <w:rFonts w:ascii="Times New Roman" w:eastAsia="Times New Roman" w:hAnsi="Times New Roman" w:cs="Times New Roman"/>
          <w:color w:val="000000"/>
          <w:sz w:val="28"/>
          <w:szCs w:val="28"/>
          <w:shd w:val="clear" w:color="auto" w:fill="FFFFFF"/>
          <w:lang w:eastAsia="en-GB"/>
        </w:rPr>
        <w:t>проєкти</w:t>
      </w:r>
      <w:proofErr w:type="spellEnd"/>
      <w:r w:rsidRPr="00CE3AAB">
        <w:rPr>
          <w:rFonts w:ascii="Times New Roman" w:eastAsia="Times New Roman" w:hAnsi="Times New Roman" w:cs="Times New Roman"/>
          <w:color w:val="000000"/>
          <w:sz w:val="28"/>
          <w:szCs w:val="28"/>
          <w:shd w:val="clear" w:color="auto" w:fill="FFFFFF"/>
          <w:lang w:eastAsia="en-GB"/>
        </w:rPr>
        <w:t xml:space="preserve"> було </w:t>
      </w:r>
      <w:proofErr w:type="spellStart"/>
      <w:r w:rsidRPr="00CE3AAB">
        <w:rPr>
          <w:rFonts w:ascii="Times New Roman" w:eastAsia="Times New Roman" w:hAnsi="Times New Roman" w:cs="Times New Roman"/>
          <w:color w:val="000000"/>
          <w:sz w:val="28"/>
          <w:szCs w:val="28"/>
          <w:shd w:val="clear" w:color="auto" w:fill="FFFFFF"/>
          <w:lang w:eastAsia="en-GB"/>
        </w:rPr>
        <w:t>заморожено</w:t>
      </w:r>
      <w:proofErr w:type="spellEnd"/>
      <w:r w:rsidRPr="00CE3AAB">
        <w:rPr>
          <w:rFonts w:ascii="Times New Roman" w:eastAsia="Times New Roman" w:hAnsi="Times New Roman" w:cs="Times New Roman"/>
          <w:color w:val="000000"/>
          <w:sz w:val="28"/>
          <w:szCs w:val="28"/>
          <w:shd w:val="clear" w:color="auto" w:fill="FFFFFF"/>
          <w:lang w:eastAsia="en-GB"/>
        </w:rPr>
        <w:t>, угоди з купівлі-продажу нерухомості не укладалися, оскільки зник попит та припинив функціонування Державний реєстр речових прав на нерухоме майно. Подальший стан ринку нерухомості залежав від ситуації на фронті, завершення бойових дій, динаміки економічних показників у країні, темпів відновлення економіки та купівельної спроможності населення, повернення вимушено переміщених осіб в Україну, а також активності забудовників.</w:t>
      </w:r>
    </w:p>
    <w:p w:rsidR="00CE3AAB" w:rsidRPr="00CE3AAB" w:rsidRDefault="00CE3AAB" w:rsidP="00CE3AAB">
      <w:pPr>
        <w:shd w:val="clear" w:color="auto" w:fill="FFFFFF"/>
        <w:spacing w:after="0" w:line="240" w:lineRule="auto"/>
        <w:ind w:firstLine="567"/>
        <w:jc w:val="both"/>
        <w:rPr>
          <w:rFonts w:ascii="Times New Roman" w:eastAsia="Times New Roman" w:hAnsi="Times New Roman" w:cs="Times New Roman"/>
          <w:color w:val="000000"/>
          <w:sz w:val="28"/>
          <w:szCs w:val="28"/>
          <w:lang w:eastAsia="en-GB"/>
        </w:rPr>
      </w:pPr>
      <w:r w:rsidRPr="00CE3AAB">
        <w:rPr>
          <w:rFonts w:ascii="Times New Roman" w:eastAsia="Times New Roman" w:hAnsi="Times New Roman" w:cs="Times New Roman"/>
          <w:color w:val="000000"/>
          <w:sz w:val="28"/>
          <w:szCs w:val="28"/>
          <w:lang w:eastAsia="en-GB"/>
        </w:rPr>
        <w:t xml:space="preserve">Після </w:t>
      </w:r>
      <w:proofErr w:type="spellStart"/>
      <w:r w:rsidRPr="00CE3AAB">
        <w:rPr>
          <w:rFonts w:ascii="Times New Roman" w:eastAsia="Times New Roman" w:hAnsi="Times New Roman" w:cs="Times New Roman"/>
          <w:color w:val="000000"/>
          <w:sz w:val="28"/>
          <w:szCs w:val="28"/>
          <w:lang w:eastAsia="en-GB"/>
        </w:rPr>
        <w:t>деокупації</w:t>
      </w:r>
      <w:proofErr w:type="spellEnd"/>
      <w:r w:rsidRPr="00CE3AAB">
        <w:rPr>
          <w:rFonts w:ascii="Times New Roman" w:eastAsia="Times New Roman" w:hAnsi="Times New Roman" w:cs="Times New Roman"/>
          <w:color w:val="000000"/>
          <w:sz w:val="28"/>
          <w:szCs w:val="28"/>
          <w:lang w:eastAsia="en-GB"/>
        </w:rPr>
        <w:t xml:space="preserve"> Київщини у квітні 2022 року та поновлення функціонування Державного реєстру речових прав на нерухоме майно купівельна активність на ринку житла столиці повільно почала зростати. Однак загальне погіршення економічної ситуації в країні, зниження заробітних плат, а також високі ризики втрати майна й низькі темпи виконання будівельних робіт на майданчиках не сприяли швидкому збільшенню попиту на нове житло.</w:t>
      </w:r>
    </w:p>
    <w:p w:rsidR="00CE3AAB" w:rsidRPr="00CE3AAB" w:rsidRDefault="00CE3AAB" w:rsidP="00CE3AAB">
      <w:pPr>
        <w:shd w:val="clear" w:color="auto" w:fill="FFFFFF"/>
        <w:spacing w:after="0" w:line="240" w:lineRule="auto"/>
        <w:ind w:firstLine="567"/>
        <w:jc w:val="both"/>
        <w:rPr>
          <w:rFonts w:ascii="Times New Roman" w:eastAsia="Times New Roman" w:hAnsi="Times New Roman" w:cs="Times New Roman"/>
          <w:color w:val="000000"/>
          <w:sz w:val="28"/>
          <w:szCs w:val="28"/>
          <w:lang w:eastAsia="en-GB"/>
        </w:rPr>
      </w:pPr>
      <w:r w:rsidRPr="00CE3AAB">
        <w:rPr>
          <w:rFonts w:ascii="Times New Roman" w:eastAsia="Times New Roman" w:hAnsi="Times New Roman" w:cs="Times New Roman"/>
          <w:color w:val="000000"/>
          <w:sz w:val="28"/>
          <w:szCs w:val="28"/>
          <w:lang w:eastAsia="en-GB"/>
        </w:rPr>
        <w:t xml:space="preserve">Негативний вплив на купівельну активність на ринку нерухомості додатково  збільшили ракетні обстріли восени і взимку 2022 року та навесні </w:t>
      </w:r>
      <w:r w:rsidRPr="00CE3AAB">
        <w:rPr>
          <w:rFonts w:ascii="Times New Roman" w:eastAsia="Times New Roman" w:hAnsi="Times New Roman" w:cs="Times New Roman"/>
          <w:color w:val="000000"/>
          <w:sz w:val="28"/>
          <w:szCs w:val="28"/>
          <w:lang w:eastAsia="en-GB"/>
        </w:rPr>
        <w:br/>
        <w:t xml:space="preserve">2023 року. Таким чином, лише у 2022 році загальна кількість договорів купівлі-продажу житла на вторинному ринку Києва становила близько 18 тисяч, що на 57 % менше ніж у 2021 році. Порівняно із вторинним ринком попит на житло в новобудовах у 2022 році був ще нижчим, зважаючи на переорієнтацію інтересу потенційних покупців з первинного на вторинний ринок нерухомості на тлі масового зупинення </w:t>
      </w:r>
      <w:proofErr w:type="spellStart"/>
      <w:r w:rsidRPr="00CE3AAB">
        <w:rPr>
          <w:rFonts w:ascii="Times New Roman" w:eastAsia="Times New Roman" w:hAnsi="Times New Roman" w:cs="Times New Roman"/>
          <w:color w:val="000000"/>
          <w:sz w:val="28"/>
          <w:szCs w:val="28"/>
          <w:lang w:eastAsia="en-GB"/>
        </w:rPr>
        <w:t>проєктів</w:t>
      </w:r>
      <w:proofErr w:type="spellEnd"/>
      <w:r w:rsidRPr="00CE3AAB">
        <w:rPr>
          <w:rFonts w:ascii="Times New Roman" w:eastAsia="Times New Roman" w:hAnsi="Times New Roman" w:cs="Times New Roman"/>
          <w:color w:val="000000"/>
          <w:sz w:val="28"/>
          <w:szCs w:val="28"/>
          <w:lang w:eastAsia="en-GB"/>
        </w:rPr>
        <w:t xml:space="preserve"> будівництва, повільних темпів поновлення будівельних робіт, перенесення терміну введення об’єктів в експлуатацію та ризиків недобудови житлових комплексів. За інформацією забудовників, на кінець 2022 року попит на житло в новобудовах зменшився до 10 % довоєнного обсягу, що призвело до значного скорочення доходів та ліквідності сектору житлового будівництва.</w:t>
      </w:r>
    </w:p>
    <w:p w:rsidR="00CE3AAB" w:rsidRPr="00CE3AAB" w:rsidRDefault="00CE3AAB" w:rsidP="00CE3AAB">
      <w:pPr>
        <w:shd w:val="clear" w:color="auto" w:fill="FFFFFF"/>
        <w:spacing w:after="0" w:line="240" w:lineRule="auto"/>
        <w:ind w:firstLine="567"/>
        <w:jc w:val="both"/>
        <w:rPr>
          <w:rFonts w:ascii="Times New Roman" w:eastAsia="Times New Roman" w:hAnsi="Times New Roman" w:cs="Times New Roman"/>
          <w:color w:val="auto"/>
          <w:sz w:val="24"/>
          <w:szCs w:val="24"/>
          <w:lang w:eastAsia="en-GB"/>
        </w:rPr>
      </w:pPr>
      <w:r w:rsidRPr="00CE3AAB">
        <w:rPr>
          <w:rFonts w:ascii="Times New Roman" w:eastAsia="Times New Roman" w:hAnsi="Times New Roman" w:cs="Times New Roman"/>
          <w:color w:val="000000"/>
          <w:sz w:val="28"/>
          <w:szCs w:val="28"/>
          <w:lang w:eastAsia="en-GB"/>
        </w:rPr>
        <w:lastRenderedPageBreak/>
        <w:t xml:space="preserve">З березня 2023 року темпи продажу на ринку нерухомості почали зростати за рахунок відкладеного попиту та поновлення будівельних робіт на майданчиках. У першій половині 2023 року в сегменті економ- та комфорт-класу попит становив близько 10 % довоєнного обсягу для </w:t>
      </w:r>
      <w:proofErr w:type="spellStart"/>
      <w:r w:rsidRPr="00CE3AAB">
        <w:rPr>
          <w:rFonts w:ascii="Times New Roman" w:eastAsia="Times New Roman" w:hAnsi="Times New Roman" w:cs="Times New Roman"/>
          <w:color w:val="000000"/>
          <w:sz w:val="28"/>
          <w:szCs w:val="28"/>
          <w:lang w:eastAsia="en-GB"/>
        </w:rPr>
        <w:t>проєктів</w:t>
      </w:r>
      <w:proofErr w:type="spellEnd"/>
      <w:r w:rsidRPr="00CE3AAB">
        <w:rPr>
          <w:rFonts w:ascii="Times New Roman" w:eastAsia="Times New Roman" w:hAnsi="Times New Roman" w:cs="Times New Roman"/>
          <w:color w:val="000000"/>
          <w:sz w:val="28"/>
          <w:szCs w:val="28"/>
          <w:lang w:eastAsia="en-GB"/>
        </w:rPr>
        <w:t xml:space="preserve"> на початкових стадіях будівництва, на яких не виконувалися активні будівельні роботи. У </w:t>
      </w:r>
      <w:proofErr w:type="spellStart"/>
      <w:r w:rsidRPr="00CE3AAB">
        <w:rPr>
          <w:rFonts w:ascii="Times New Roman" w:eastAsia="Times New Roman" w:hAnsi="Times New Roman" w:cs="Times New Roman"/>
          <w:color w:val="000000"/>
          <w:sz w:val="28"/>
          <w:szCs w:val="28"/>
          <w:lang w:eastAsia="en-GB"/>
        </w:rPr>
        <w:t>проєктах</w:t>
      </w:r>
      <w:proofErr w:type="spellEnd"/>
      <w:r w:rsidRPr="00CE3AAB">
        <w:rPr>
          <w:rFonts w:ascii="Times New Roman" w:eastAsia="Times New Roman" w:hAnsi="Times New Roman" w:cs="Times New Roman"/>
          <w:color w:val="000000"/>
          <w:sz w:val="28"/>
          <w:szCs w:val="28"/>
          <w:lang w:eastAsia="en-GB"/>
        </w:rPr>
        <w:t xml:space="preserve"> на завершальних стадіях будівництва з високими темпами виконання будівельних робіт обсяг попиту в середньому досягав 20</w:t>
      </w:r>
      <w:r w:rsidRPr="00CE3AAB">
        <w:rPr>
          <w:rFonts w:ascii="Times New Roman" w:eastAsia="Times New Roman" w:hAnsi="Times New Roman" w:cs="Times New Roman"/>
          <w:color w:val="000000"/>
          <w:sz w:val="24"/>
          <w:szCs w:val="24"/>
          <w:lang w:eastAsia="uk-UA"/>
        </w:rPr>
        <w:t>–</w:t>
      </w:r>
      <w:r w:rsidRPr="00CE3AAB">
        <w:rPr>
          <w:rFonts w:ascii="Times New Roman" w:eastAsia="Times New Roman" w:hAnsi="Times New Roman" w:cs="Times New Roman"/>
          <w:color w:val="000000"/>
          <w:sz w:val="28"/>
          <w:szCs w:val="28"/>
          <w:lang w:eastAsia="en-GB"/>
        </w:rPr>
        <w:t>30 % показників 2021 року. Основними чинниками, що стримують попит до сьогодні лишаються фізичні ризики втрати або недобудови майна, панівна невизначеність стосовно подальшого розвитку ринку, ситуації на фронті, макроекономічна нестабільність та зниження купівельної спроможності населення.</w:t>
      </w:r>
    </w:p>
    <w:p w:rsidR="00CE3AAB" w:rsidRPr="00CE3AAB" w:rsidRDefault="00CE3AAB" w:rsidP="00CE3AAB">
      <w:pPr>
        <w:suppressAutoHyphens w:val="0"/>
        <w:spacing w:after="0" w:line="240" w:lineRule="auto"/>
        <w:ind w:firstLine="709"/>
        <w:jc w:val="both"/>
        <w:rPr>
          <w:rFonts w:ascii="Times New Roman" w:eastAsia="Times New Roman" w:hAnsi="Times New Roman" w:cs="Times New Roman"/>
          <w:color w:val="000000"/>
          <w:sz w:val="28"/>
          <w:szCs w:val="28"/>
          <w:lang w:eastAsia="uk-UA"/>
        </w:rPr>
      </w:pPr>
      <w:r w:rsidRPr="00CE3AAB">
        <w:rPr>
          <w:rFonts w:ascii="Times New Roman" w:eastAsia="Times New Roman" w:hAnsi="Times New Roman" w:cs="Times New Roman"/>
          <w:color w:val="000000"/>
          <w:sz w:val="28"/>
          <w:szCs w:val="28"/>
          <w:lang w:eastAsia="uk-UA"/>
        </w:rPr>
        <w:t>На сьогодні ПрАТ «ХК «Київміськбуд» призупинило будівництво багатьох житлових комплексів. За товариством обліковуються</w:t>
      </w:r>
      <w:r w:rsidRPr="00CE3AAB">
        <w:rPr>
          <w:rFonts w:ascii="Times New Roman" w:eastAsia="Times New Roman" w:hAnsi="Times New Roman" w:cs="Times New Roman"/>
          <w:color w:val="000000"/>
          <w:sz w:val="28"/>
          <w:szCs w:val="28"/>
          <w:lang w:val="ru-RU" w:eastAsia="uk-UA"/>
        </w:rPr>
        <w:t xml:space="preserve"> 24 </w:t>
      </w:r>
      <w:r w:rsidRPr="00CE3AAB">
        <w:rPr>
          <w:rFonts w:ascii="Times New Roman" w:eastAsia="Times New Roman" w:hAnsi="Times New Roman" w:cs="Times New Roman"/>
          <w:color w:val="000000"/>
          <w:sz w:val="28"/>
          <w:szCs w:val="28"/>
          <w:lang w:eastAsia="uk-UA"/>
        </w:rPr>
        <w:t xml:space="preserve">будівельні майданчики, це понад </w:t>
      </w:r>
      <w:r w:rsidRPr="00CE3AAB">
        <w:rPr>
          <w:rFonts w:ascii="Times New Roman" w:eastAsia="Times New Roman" w:hAnsi="Times New Roman" w:cs="Times New Roman"/>
          <w:color w:val="000000"/>
          <w:sz w:val="28"/>
          <w:szCs w:val="28"/>
          <w:lang w:val="ru-RU" w:eastAsia="uk-UA"/>
        </w:rPr>
        <w:t xml:space="preserve">120 </w:t>
      </w:r>
      <w:r w:rsidRPr="00CE3AAB">
        <w:rPr>
          <w:rFonts w:ascii="Times New Roman" w:eastAsia="Times New Roman" w:hAnsi="Times New Roman" w:cs="Times New Roman"/>
          <w:color w:val="000000"/>
          <w:sz w:val="28"/>
          <w:szCs w:val="28"/>
          <w:lang w:eastAsia="uk-UA"/>
        </w:rPr>
        <w:t xml:space="preserve">житлових будинків, </w:t>
      </w:r>
      <w:r w:rsidRPr="00CE3AAB">
        <w:rPr>
          <w:rFonts w:ascii="Times New Roman" w:eastAsia="Times New Roman" w:hAnsi="Times New Roman" w:cs="Times New Roman"/>
          <w:color w:val="000000"/>
          <w:sz w:val="28"/>
          <w:szCs w:val="28"/>
          <w:lang w:val="ru-RU" w:eastAsia="uk-UA"/>
        </w:rPr>
        <w:t xml:space="preserve">548 674 </w:t>
      </w:r>
      <w:r w:rsidRPr="00CE3AAB">
        <w:rPr>
          <w:rFonts w:ascii="Times New Roman" w:eastAsia="Times New Roman" w:hAnsi="Times New Roman" w:cs="Times New Roman"/>
          <w:color w:val="000000"/>
          <w:sz w:val="28"/>
          <w:szCs w:val="28"/>
          <w:lang w:eastAsia="uk-UA"/>
        </w:rPr>
        <w:t>квадратні метри житлової площі. На тлі економічного занепаду, зупинення будівництва житла та стійкої невизначеності прогнозів зростає суспільне напруження й обурення. Це стало причиною масових зібрань (мітингів) за участю інвесторів будівництва під стінами адміністративної будівлі Київської міської ради на вул. Хрещатик, 36 протягом 2023  – 2025 років.</w:t>
      </w:r>
    </w:p>
    <w:p w:rsidR="00CE3AAB" w:rsidRPr="00CE3AAB" w:rsidRDefault="00CE3AAB" w:rsidP="00CE3AAB">
      <w:pPr>
        <w:suppressAutoHyphens w:val="0"/>
        <w:spacing w:after="0" w:line="240" w:lineRule="auto"/>
        <w:ind w:firstLine="709"/>
        <w:jc w:val="both"/>
        <w:rPr>
          <w:rFonts w:ascii="Times New Roman" w:eastAsia="Times New Roman" w:hAnsi="Times New Roman" w:cs="Times New Roman"/>
          <w:color w:val="000000"/>
          <w:sz w:val="28"/>
          <w:szCs w:val="28"/>
          <w:lang w:eastAsia="uk-UA"/>
        </w:rPr>
      </w:pPr>
      <w:r w:rsidRPr="00CE3AAB">
        <w:rPr>
          <w:rFonts w:ascii="Times New Roman" w:eastAsia="Times New Roman" w:hAnsi="Times New Roman" w:cs="Times New Roman"/>
          <w:color w:val="000000"/>
          <w:sz w:val="28"/>
          <w:szCs w:val="28"/>
          <w:lang w:eastAsia="uk-UA"/>
        </w:rPr>
        <w:t>Київська міська влада докладає зусиль для розв’язання проблем будівництва зазначених житлових комплексів, у які члени територіальної громади міста Києва свого часу інвестували власні кошти.</w:t>
      </w:r>
    </w:p>
    <w:p w:rsidR="00CE3AAB" w:rsidRPr="00CE3AAB" w:rsidRDefault="00CE3AAB" w:rsidP="00CE3AAB">
      <w:pPr>
        <w:suppressAutoHyphens w:val="0"/>
        <w:spacing w:after="0" w:line="240" w:lineRule="auto"/>
        <w:ind w:firstLine="709"/>
        <w:jc w:val="both"/>
        <w:rPr>
          <w:rFonts w:ascii="Times New Roman" w:eastAsia="Times New Roman" w:hAnsi="Times New Roman" w:cs="Times New Roman"/>
          <w:color w:val="000000"/>
          <w:sz w:val="28"/>
          <w:szCs w:val="28"/>
          <w:lang w:eastAsia="uk-UA"/>
        </w:rPr>
      </w:pPr>
      <w:r w:rsidRPr="00CE3AAB">
        <w:rPr>
          <w:rFonts w:ascii="Times New Roman" w:eastAsia="Times New Roman" w:hAnsi="Times New Roman" w:cs="Times New Roman"/>
          <w:color w:val="000000"/>
          <w:sz w:val="28"/>
          <w:szCs w:val="28"/>
          <w:lang w:eastAsia="uk-UA"/>
        </w:rPr>
        <w:t>Зокрема, рішенням Київської міської ради від 25 травня 2023 року № 6483/6524 утворено тимчасову контрольну комісію Київської міської ради з питань перевірки діяльності ПрАТ «ХК «Київміськбуд», а також інформації, оприлюдненої у журналістських розслідуваннях (далі – ТКК). За результатами роботи ТКК сформовано висновки і пропозиції та викладено їх у звіті (додаток до рішення Київської міської ради від 14 грудня 2023 року № 7548/7589).</w:t>
      </w:r>
    </w:p>
    <w:p w:rsidR="00CE3AAB" w:rsidRPr="00CE3AAB" w:rsidRDefault="00CE3AAB" w:rsidP="00CE3AAB">
      <w:pPr>
        <w:suppressAutoHyphens w:val="0"/>
        <w:spacing w:after="0" w:line="240" w:lineRule="auto"/>
        <w:ind w:firstLine="709"/>
        <w:jc w:val="both"/>
        <w:rPr>
          <w:rFonts w:ascii="Times New Roman" w:eastAsia="Times New Roman" w:hAnsi="Times New Roman" w:cs="Times New Roman"/>
          <w:color w:val="000000"/>
          <w:sz w:val="28"/>
          <w:szCs w:val="28"/>
          <w:lang w:eastAsia="uk-UA"/>
        </w:rPr>
      </w:pPr>
      <w:r w:rsidRPr="00CE3AAB">
        <w:rPr>
          <w:rFonts w:ascii="Times New Roman" w:eastAsia="Times New Roman" w:hAnsi="Times New Roman" w:cs="Times New Roman"/>
          <w:color w:val="000000"/>
          <w:sz w:val="28"/>
          <w:szCs w:val="28"/>
          <w:lang w:eastAsia="uk-UA"/>
        </w:rPr>
        <w:t xml:space="preserve">Водночас ПрАТ «ХК «Київміськбуд», розуміючи важливість реалізації соціальної функції, у 2020 році взяло на себе додаткові зобов’язання з добудови </w:t>
      </w:r>
      <w:proofErr w:type="spellStart"/>
      <w:r w:rsidRPr="00CE3AAB">
        <w:rPr>
          <w:rFonts w:ascii="Times New Roman" w:eastAsia="Times New Roman" w:hAnsi="Times New Roman" w:cs="Times New Roman"/>
          <w:color w:val="000000"/>
          <w:sz w:val="28"/>
          <w:szCs w:val="28"/>
          <w:lang w:eastAsia="uk-UA"/>
        </w:rPr>
        <w:t>проєктів</w:t>
      </w:r>
      <w:proofErr w:type="spellEnd"/>
      <w:r w:rsidRPr="00CE3AAB">
        <w:rPr>
          <w:rFonts w:ascii="Times New Roman" w:eastAsia="Times New Roman" w:hAnsi="Times New Roman" w:cs="Times New Roman"/>
          <w:color w:val="000000"/>
          <w:sz w:val="28"/>
          <w:szCs w:val="28"/>
          <w:lang w:eastAsia="uk-UA"/>
        </w:rPr>
        <w:t>, які первинний забудовник, Українська державна будівельна корпорація «</w:t>
      </w:r>
      <w:proofErr w:type="spellStart"/>
      <w:r w:rsidRPr="00CE3AAB">
        <w:rPr>
          <w:rFonts w:ascii="Times New Roman" w:eastAsia="Times New Roman" w:hAnsi="Times New Roman" w:cs="Times New Roman"/>
          <w:color w:val="000000"/>
          <w:sz w:val="28"/>
          <w:szCs w:val="28"/>
          <w:lang w:eastAsia="uk-UA"/>
        </w:rPr>
        <w:t>Укрбуд</w:t>
      </w:r>
      <w:proofErr w:type="spellEnd"/>
      <w:r w:rsidRPr="00CE3AAB">
        <w:rPr>
          <w:rFonts w:ascii="Times New Roman" w:eastAsia="Times New Roman" w:hAnsi="Times New Roman" w:cs="Times New Roman"/>
          <w:color w:val="000000"/>
          <w:sz w:val="28"/>
          <w:szCs w:val="28"/>
          <w:lang w:eastAsia="uk-UA"/>
        </w:rPr>
        <w:t>» (далі – УДБК «</w:t>
      </w:r>
      <w:proofErr w:type="spellStart"/>
      <w:r w:rsidRPr="00CE3AAB">
        <w:rPr>
          <w:rFonts w:ascii="Times New Roman" w:eastAsia="Times New Roman" w:hAnsi="Times New Roman" w:cs="Times New Roman"/>
          <w:color w:val="000000"/>
          <w:sz w:val="28"/>
          <w:szCs w:val="28"/>
          <w:lang w:eastAsia="uk-UA"/>
        </w:rPr>
        <w:t>Укрбуд</w:t>
      </w:r>
      <w:proofErr w:type="spellEnd"/>
      <w:r w:rsidRPr="00CE3AAB">
        <w:rPr>
          <w:rFonts w:ascii="Times New Roman" w:eastAsia="Times New Roman" w:hAnsi="Times New Roman" w:cs="Times New Roman"/>
          <w:color w:val="000000"/>
          <w:sz w:val="28"/>
          <w:szCs w:val="28"/>
          <w:lang w:eastAsia="uk-UA"/>
        </w:rPr>
        <w:t>»), не зміг виконати.</w:t>
      </w:r>
    </w:p>
    <w:p w:rsidR="00CE3AAB" w:rsidRPr="00CE3AAB" w:rsidRDefault="00CE3AAB" w:rsidP="00CE3AAB">
      <w:pPr>
        <w:suppressAutoHyphens w:val="0"/>
        <w:spacing w:after="0" w:line="240" w:lineRule="auto"/>
        <w:ind w:firstLine="709"/>
        <w:jc w:val="both"/>
        <w:rPr>
          <w:rFonts w:ascii="Times New Roman" w:eastAsia="Times New Roman" w:hAnsi="Times New Roman" w:cs="Times New Roman"/>
          <w:color w:val="000000"/>
          <w:sz w:val="28"/>
          <w:szCs w:val="20"/>
          <w:lang w:eastAsia="uk-UA"/>
        </w:rPr>
      </w:pPr>
      <w:r w:rsidRPr="00CE3AAB">
        <w:rPr>
          <w:rFonts w:ascii="Times New Roman" w:eastAsia="Times New Roman" w:hAnsi="Times New Roman" w:cs="Times New Roman"/>
          <w:color w:val="000000"/>
          <w:sz w:val="28"/>
          <w:szCs w:val="20"/>
          <w:lang w:eastAsia="uk-UA"/>
        </w:rPr>
        <w:t xml:space="preserve">ПрАТ «ХК «Київміськбуд» розглядає </w:t>
      </w:r>
      <w:r w:rsidRPr="00CE3AAB">
        <w:rPr>
          <w:rFonts w:ascii="Times New Roman" w:eastAsia="Times New Roman" w:hAnsi="Times New Roman" w:cs="Times New Roman"/>
          <w:color w:val="000000"/>
          <w:sz w:val="28"/>
          <w:szCs w:val="20"/>
          <w:shd w:val="clear" w:color="auto" w:fill="FFFFFF"/>
          <w:lang w:eastAsia="ru-RU"/>
        </w:rPr>
        <w:t>добудову розпочатих</w:t>
      </w:r>
      <w:r w:rsidRPr="00CE3AAB">
        <w:rPr>
          <w:rFonts w:ascii="Times New Roman" w:eastAsia="Times New Roman" w:hAnsi="Times New Roman" w:cs="Times New Roman"/>
          <w:color w:val="000000"/>
          <w:sz w:val="28"/>
          <w:szCs w:val="20"/>
          <w:lang w:eastAsia="uk-UA"/>
        </w:rPr>
        <w:t xml:space="preserve"> УДБК «</w:t>
      </w:r>
      <w:proofErr w:type="spellStart"/>
      <w:r w:rsidRPr="00CE3AAB">
        <w:rPr>
          <w:rFonts w:ascii="Times New Roman" w:eastAsia="Times New Roman" w:hAnsi="Times New Roman" w:cs="Times New Roman"/>
          <w:color w:val="000000"/>
          <w:sz w:val="28"/>
          <w:szCs w:val="20"/>
          <w:lang w:eastAsia="uk-UA"/>
        </w:rPr>
        <w:t>Укрбуд</w:t>
      </w:r>
      <w:proofErr w:type="spellEnd"/>
      <w:r w:rsidRPr="00CE3AAB">
        <w:rPr>
          <w:rFonts w:ascii="Times New Roman" w:eastAsia="Times New Roman" w:hAnsi="Times New Roman" w:cs="Times New Roman"/>
          <w:color w:val="000000"/>
          <w:sz w:val="28"/>
          <w:szCs w:val="20"/>
          <w:lang w:eastAsia="uk-UA"/>
        </w:rPr>
        <w:t xml:space="preserve">» житлових комплексів </w:t>
      </w:r>
      <w:r w:rsidRPr="00CE3AAB">
        <w:rPr>
          <w:rFonts w:ascii="Times New Roman" w:eastAsia="Times New Roman" w:hAnsi="Times New Roman" w:cs="Times New Roman"/>
          <w:color w:val="000000"/>
          <w:sz w:val="28"/>
          <w:szCs w:val="20"/>
          <w:shd w:val="clear" w:color="auto" w:fill="FFFFFF"/>
          <w:lang w:eastAsia="ru-RU"/>
        </w:rPr>
        <w:t xml:space="preserve">не як окремі </w:t>
      </w:r>
      <w:proofErr w:type="spellStart"/>
      <w:r w:rsidRPr="00CE3AAB">
        <w:rPr>
          <w:rFonts w:ascii="Times New Roman" w:eastAsia="Times New Roman" w:hAnsi="Times New Roman" w:cs="Times New Roman"/>
          <w:color w:val="000000"/>
          <w:sz w:val="28"/>
          <w:szCs w:val="20"/>
          <w:shd w:val="clear" w:color="auto" w:fill="FFFFFF"/>
          <w:lang w:eastAsia="ru-RU"/>
        </w:rPr>
        <w:t>проєкти</w:t>
      </w:r>
      <w:proofErr w:type="spellEnd"/>
      <w:r w:rsidRPr="00CE3AAB">
        <w:rPr>
          <w:rFonts w:ascii="Times New Roman" w:eastAsia="Times New Roman" w:hAnsi="Times New Roman" w:cs="Times New Roman"/>
          <w:color w:val="000000"/>
          <w:sz w:val="28"/>
          <w:szCs w:val="20"/>
          <w:shd w:val="clear" w:color="auto" w:fill="FFFFFF"/>
          <w:lang w:eastAsia="ru-RU"/>
        </w:rPr>
        <w:t xml:space="preserve">, а як єдиний </w:t>
      </w:r>
      <w:proofErr w:type="spellStart"/>
      <w:r w:rsidRPr="00CE3AAB">
        <w:rPr>
          <w:rFonts w:ascii="Times New Roman" w:eastAsia="Times New Roman" w:hAnsi="Times New Roman" w:cs="Times New Roman"/>
          <w:color w:val="000000"/>
          <w:sz w:val="28"/>
          <w:szCs w:val="20"/>
          <w:shd w:val="clear" w:color="auto" w:fill="FFFFFF"/>
          <w:lang w:eastAsia="ru-RU"/>
        </w:rPr>
        <w:t>проєкт</w:t>
      </w:r>
      <w:proofErr w:type="spellEnd"/>
      <w:r w:rsidRPr="00CE3AAB">
        <w:rPr>
          <w:rFonts w:ascii="Times New Roman" w:eastAsia="Times New Roman" w:hAnsi="Times New Roman" w:cs="Times New Roman"/>
          <w:color w:val="000000"/>
          <w:sz w:val="28"/>
          <w:szCs w:val="20"/>
          <w:shd w:val="clear" w:color="auto" w:fill="FFFFFF"/>
          <w:lang w:eastAsia="ru-RU"/>
        </w:rPr>
        <w:t xml:space="preserve">, що складається з 18 об’єктів (житлових комплексів). </w:t>
      </w:r>
      <w:proofErr w:type="spellStart"/>
      <w:r w:rsidRPr="00CE3AAB">
        <w:rPr>
          <w:rFonts w:ascii="Times New Roman" w:eastAsia="Times New Roman" w:hAnsi="Times New Roman" w:cs="Times New Roman"/>
          <w:color w:val="000000"/>
          <w:sz w:val="28"/>
          <w:szCs w:val="20"/>
          <w:shd w:val="clear" w:color="auto" w:fill="FFFFFF"/>
          <w:lang w:eastAsia="ru-RU"/>
        </w:rPr>
        <w:t>Проєкт</w:t>
      </w:r>
      <w:proofErr w:type="spellEnd"/>
      <w:r w:rsidRPr="00CE3AAB">
        <w:rPr>
          <w:rFonts w:ascii="Times New Roman" w:eastAsia="Times New Roman" w:hAnsi="Times New Roman" w:cs="Times New Roman"/>
          <w:color w:val="000000"/>
          <w:sz w:val="28"/>
          <w:szCs w:val="20"/>
          <w:shd w:val="clear" w:color="auto" w:fill="FFFFFF"/>
          <w:lang w:eastAsia="ru-RU"/>
        </w:rPr>
        <w:t xml:space="preserve"> передбачав отримання доходу за рахунок новостворених додаткових площ. Прибуток та збиток від окремо реалізованих частин об’єктів </w:t>
      </w:r>
      <w:r w:rsidRPr="00CE3AAB">
        <w:rPr>
          <w:rFonts w:ascii="Times New Roman" w:eastAsia="Times New Roman" w:hAnsi="Times New Roman" w:cs="Times New Roman"/>
          <w:color w:val="000000"/>
          <w:sz w:val="28"/>
          <w:szCs w:val="20"/>
          <w:lang w:eastAsia="uk-UA"/>
        </w:rPr>
        <w:t>ПрАТ «ХК «Київміськбуд»</w:t>
      </w:r>
      <w:r w:rsidRPr="00CE3AAB">
        <w:rPr>
          <w:rFonts w:ascii="Times New Roman" w:eastAsia="Times New Roman" w:hAnsi="Times New Roman" w:cs="Times New Roman"/>
          <w:color w:val="000000"/>
          <w:sz w:val="28"/>
          <w:szCs w:val="20"/>
          <w:shd w:val="clear" w:color="auto" w:fill="FFFFFF"/>
          <w:lang w:eastAsia="ru-RU"/>
        </w:rPr>
        <w:t xml:space="preserve"> також</w:t>
      </w:r>
      <w:r w:rsidRPr="00CE3AAB">
        <w:rPr>
          <w:rFonts w:ascii="Times New Roman" w:eastAsia="Times New Roman" w:hAnsi="Times New Roman" w:cs="Times New Roman"/>
          <w:color w:val="000000"/>
          <w:sz w:val="28"/>
          <w:szCs w:val="20"/>
          <w:lang w:eastAsia="uk-UA"/>
        </w:rPr>
        <w:t xml:space="preserve"> </w:t>
      </w:r>
      <w:r w:rsidRPr="00CE3AAB">
        <w:rPr>
          <w:rFonts w:ascii="Times New Roman" w:eastAsia="Times New Roman" w:hAnsi="Times New Roman" w:cs="Times New Roman"/>
          <w:color w:val="000000"/>
          <w:sz w:val="28"/>
          <w:szCs w:val="20"/>
          <w:shd w:val="clear" w:color="auto" w:fill="FFFFFF"/>
          <w:lang w:eastAsia="ru-RU"/>
        </w:rPr>
        <w:t xml:space="preserve">розглядає як загальний результат. Нереалізований залишок на 30 червня </w:t>
      </w:r>
      <w:r w:rsidRPr="00CE3AAB">
        <w:rPr>
          <w:rFonts w:ascii="Times New Roman" w:eastAsia="Times New Roman" w:hAnsi="Times New Roman" w:cs="Times New Roman"/>
          <w:color w:val="000000"/>
          <w:sz w:val="28"/>
          <w:szCs w:val="20"/>
          <w:shd w:val="clear" w:color="auto" w:fill="FFFFFF"/>
          <w:lang w:eastAsia="ru-RU"/>
        </w:rPr>
        <w:br/>
        <w:t>2023 року становив 42 777 квадратних метрів житлової і комерційної площі та 395 машино-місць. Сумарний запланований збиток з урахуванням ринкових цін на той період за переданими об’єктами будівництва УДБК «</w:t>
      </w:r>
      <w:proofErr w:type="spellStart"/>
      <w:r w:rsidRPr="00CE3AAB">
        <w:rPr>
          <w:rFonts w:ascii="Times New Roman" w:eastAsia="Times New Roman" w:hAnsi="Times New Roman" w:cs="Times New Roman"/>
          <w:color w:val="000000"/>
          <w:sz w:val="28"/>
          <w:szCs w:val="20"/>
          <w:shd w:val="clear" w:color="auto" w:fill="FFFFFF"/>
          <w:lang w:eastAsia="ru-RU"/>
        </w:rPr>
        <w:t>Укрбуд</w:t>
      </w:r>
      <w:proofErr w:type="spellEnd"/>
      <w:r w:rsidRPr="00CE3AAB">
        <w:rPr>
          <w:rFonts w:ascii="Times New Roman" w:eastAsia="Times New Roman" w:hAnsi="Times New Roman" w:cs="Times New Roman"/>
          <w:color w:val="000000"/>
          <w:sz w:val="28"/>
          <w:szCs w:val="20"/>
          <w:shd w:val="clear" w:color="auto" w:fill="FFFFFF"/>
          <w:lang w:eastAsia="ru-RU"/>
        </w:rPr>
        <w:t>» становив 2,28 млрд грн.</w:t>
      </w:r>
    </w:p>
    <w:p w:rsidR="00CE3AAB" w:rsidRPr="00CE3AAB" w:rsidRDefault="00CE3AAB" w:rsidP="00CE3AAB">
      <w:pPr>
        <w:suppressAutoHyphens w:val="0"/>
        <w:spacing w:after="0" w:line="240" w:lineRule="auto"/>
        <w:ind w:firstLine="709"/>
        <w:jc w:val="both"/>
        <w:rPr>
          <w:rFonts w:ascii="Times New Roman" w:eastAsia="Times New Roman" w:hAnsi="Times New Roman" w:cs="Times New Roman"/>
          <w:color w:val="auto"/>
          <w:sz w:val="28"/>
          <w:szCs w:val="20"/>
          <w:lang w:eastAsia="uk-UA"/>
        </w:rPr>
      </w:pPr>
      <w:r w:rsidRPr="00CE3AAB">
        <w:rPr>
          <w:rFonts w:ascii="Times New Roman" w:eastAsia="Times New Roman" w:hAnsi="Times New Roman" w:cs="Times New Roman"/>
          <w:color w:val="000000"/>
          <w:sz w:val="28"/>
          <w:szCs w:val="20"/>
          <w:lang w:eastAsia="uk-UA"/>
        </w:rPr>
        <w:t>Ці житлові комплекси добудовуються на виконання розпорядження Кабінету Міністрів України від 17 червня 2020 року № 772-р «Про заходи щодо розв’язання проблем інвесторів житлових комплексів, будівництво яких здійснювалося підприємствами – учасниками Української державної будівельної корпорації «</w:t>
      </w:r>
      <w:proofErr w:type="spellStart"/>
      <w:r w:rsidRPr="00CE3AAB">
        <w:rPr>
          <w:rFonts w:ascii="Times New Roman" w:eastAsia="Times New Roman" w:hAnsi="Times New Roman" w:cs="Times New Roman"/>
          <w:color w:val="000000"/>
          <w:sz w:val="28"/>
          <w:szCs w:val="20"/>
          <w:lang w:eastAsia="uk-UA"/>
        </w:rPr>
        <w:t>Укрбуд</w:t>
      </w:r>
      <w:proofErr w:type="spellEnd"/>
      <w:r w:rsidRPr="00CE3AAB">
        <w:rPr>
          <w:rFonts w:ascii="Times New Roman" w:eastAsia="Times New Roman" w:hAnsi="Times New Roman" w:cs="Times New Roman"/>
          <w:color w:val="000000"/>
          <w:sz w:val="28"/>
          <w:szCs w:val="20"/>
          <w:lang w:eastAsia="uk-UA"/>
        </w:rPr>
        <w:t xml:space="preserve">». Згідно з меморандумом від 23 грудня 2019 року «Про </w:t>
      </w:r>
      <w:r w:rsidRPr="00CE3AAB">
        <w:rPr>
          <w:rFonts w:ascii="Times New Roman" w:eastAsia="Times New Roman" w:hAnsi="Times New Roman" w:cs="Times New Roman"/>
          <w:color w:val="000000"/>
          <w:sz w:val="28"/>
          <w:szCs w:val="20"/>
          <w:lang w:eastAsia="uk-UA"/>
        </w:rPr>
        <w:lastRenderedPageBreak/>
        <w:t>взаємодію і співпрацю при відновленні будівництва житлових комплексів та бізнес-центру Української державної будівельної корпорації «</w:t>
      </w:r>
      <w:proofErr w:type="spellStart"/>
      <w:r w:rsidRPr="00CE3AAB">
        <w:rPr>
          <w:rFonts w:ascii="Times New Roman" w:eastAsia="Times New Roman" w:hAnsi="Times New Roman" w:cs="Times New Roman"/>
          <w:color w:val="000000"/>
          <w:sz w:val="28"/>
          <w:szCs w:val="20"/>
          <w:lang w:eastAsia="uk-UA"/>
        </w:rPr>
        <w:t>Укрбуд</w:t>
      </w:r>
      <w:proofErr w:type="spellEnd"/>
      <w:r w:rsidRPr="00CE3AAB">
        <w:rPr>
          <w:rFonts w:ascii="Times New Roman" w:eastAsia="Times New Roman" w:hAnsi="Times New Roman" w:cs="Times New Roman"/>
          <w:color w:val="000000"/>
          <w:sz w:val="28"/>
          <w:szCs w:val="20"/>
          <w:lang w:eastAsia="uk-UA"/>
        </w:rPr>
        <w:t xml:space="preserve">» у місті Києві», що має на меті захистити права інвесторів, завершити будівництво житлових комплексів, </w:t>
      </w:r>
      <w:r w:rsidRPr="00CE3AAB">
        <w:rPr>
          <w:rFonts w:ascii="Times New Roman" w:eastAsia="Times New Roman" w:hAnsi="Times New Roman" w:cs="Times New Roman"/>
          <w:color w:val="333333"/>
          <w:sz w:val="28"/>
          <w:szCs w:val="20"/>
          <w:lang w:eastAsia="ru-RU"/>
        </w:rPr>
        <w:t xml:space="preserve">які </w:t>
      </w:r>
      <w:r w:rsidRPr="00CE3AAB">
        <w:rPr>
          <w:rFonts w:ascii="Times New Roman" w:eastAsia="Times New Roman" w:hAnsi="Times New Roman" w:cs="Times New Roman"/>
          <w:color w:val="auto"/>
          <w:sz w:val="28"/>
          <w:szCs w:val="20"/>
          <w:lang w:eastAsia="ru-RU"/>
        </w:rPr>
        <w:t>передаються для забезпечення житлом військовослужбовців та членів їхніх сімей,</w:t>
      </w:r>
      <w:r w:rsidRPr="00CE3AAB">
        <w:rPr>
          <w:rFonts w:ascii="Times New Roman" w:eastAsia="Times New Roman" w:hAnsi="Times New Roman" w:cs="Times New Roman"/>
          <w:color w:val="333333"/>
          <w:sz w:val="28"/>
          <w:szCs w:val="20"/>
          <w:lang w:eastAsia="ru-RU"/>
        </w:rPr>
        <w:t xml:space="preserve"> </w:t>
      </w:r>
      <w:r w:rsidRPr="00CE3AAB">
        <w:rPr>
          <w:rFonts w:ascii="Times New Roman" w:eastAsia="Times New Roman" w:hAnsi="Times New Roman" w:cs="Times New Roman"/>
          <w:color w:val="000000"/>
          <w:sz w:val="28"/>
          <w:szCs w:val="20"/>
          <w:lang w:eastAsia="uk-UA"/>
        </w:rPr>
        <w:t>ПрАТ «ХК «Київміськбуд» є новою стороною договорів,</w:t>
      </w:r>
      <w:r w:rsidRPr="00CE3AAB">
        <w:rPr>
          <w:rFonts w:ascii="Times New Roman" w:eastAsia="Times New Roman" w:hAnsi="Times New Roman" w:cs="Times New Roman"/>
          <w:color w:val="auto"/>
          <w:sz w:val="28"/>
          <w:szCs w:val="20"/>
          <w:lang w:eastAsia="uk-UA"/>
        </w:rPr>
        <w:t xml:space="preserve"> укладених підприємствами – учасниками </w:t>
      </w:r>
      <w:r w:rsidRPr="00CE3AAB">
        <w:rPr>
          <w:rFonts w:ascii="Times New Roman" w:eastAsia="Times New Roman" w:hAnsi="Times New Roman" w:cs="Times New Roman"/>
          <w:color w:val="000000"/>
          <w:sz w:val="28"/>
          <w:szCs w:val="20"/>
          <w:lang w:eastAsia="uk-UA"/>
        </w:rPr>
        <w:t>УДБК «</w:t>
      </w:r>
      <w:proofErr w:type="spellStart"/>
      <w:r w:rsidRPr="00CE3AAB">
        <w:rPr>
          <w:rFonts w:ascii="Times New Roman" w:eastAsia="Times New Roman" w:hAnsi="Times New Roman" w:cs="Times New Roman"/>
          <w:color w:val="000000"/>
          <w:sz w:val="28"/>
          <w:szCs w:val="20"/>
          <w:lang w:eastAsia="uk-UA"/>
        </w:rPr>
        <w:t>Укрбуд</w:t>
      </w:r>
      <w:proofErr w:type="spellEnd"/>
      <w:r w:rsidRPr="00CE3AAB">
        <w:rPr>
          <w:rFonts w:ascii="Times New Roman" w:eastAsia="Times New Roman" w:hAnsi="Times New Roman" w:cs="Times New Roman"/>
          <w:color w:val="000000"/>
          <w:sz w:val="28"/>
          <w:szCs w:val="20"/>
          <w:lang w:eastAsia="uk-UA"/>
        </w:rPr>
        <w:t>»,</w:t>
      </w:r>
      <w:r w:rsidRPr="00CE3AAB">
        <w:rPr>
          <w:rFonts w:ascii="Times New Roman" w:eastAsia="Times New Roman" w:hAnsi="Times New Roman" w:cs="Times New Roman"/>
          <w:color w:val="auto"/>
          <w:sz w:val="28"/>
          <w:szCs w:val="20"/>
          <w:lang w:eastAsia="uk-UA"/>
        </w:rPr>
        <w:t xml:space="preserve"> та зобов’язане </w:t>
      </w:r>
      <w:bookmarkStart w:id="0" w:name="n6"/>
      <w:bookmarkEnd w:id="0"/>
      <w:r w:rsidRPr="00CE3AAB">
        <w:rPr>
          <w:rFonts w:ascii="Times New Roman" w:eastAsia="Times New Roman" w:hAnsi="Times New Roman" w:cs="Times New Roman"/>
          <w:color w:val="auto"/>
          <w:sz w:val="28"/>
          <w:szCs w:val="20"/>
          <w:lang w:eastAsia="ru-RU"/>
        </w:rPr>
        <w:t xml:space="preserve">добудувати житлові комплекси на умовах, визначених для підприємств </w:t>
      </w:r>
      <w:r w:rsidRPr="00CE3AAB">
        <w:rPr>
          <w:rFonts w:ascii="Times New Roman" w:eastAsia="Times New Roman" w:hAnsi="Times New Roman" w:cs="Times New Roman"/>
          <w:color w:val="auto"/>
          <w:sz w:val="28"/>
          <w:szCs w:val="20"/>
          <w:lang w:eastAsia="uk-UA"/>
        </w:rPr>
        <w:t>–</w:t>
      </w:r>
      <w:r w:rsidRPr="00CE3AAB">
        <w:rPr>
          <w:rFonts w:ascii="Times New Roman" w:eastAsia="Times New Roman" w:hAnsi="Times New Roman" w:cs="Times New Roman"/>
          <w:color w:val="auto"/>
          <w:sz w:val="28"/>
          <w:szCs w:val="20"/>
          <w:lang w:eastAsia="ru-RU"/>
        </w:rPr>
        <w:t xml:space="preserve"> учасників </w:t>
      </w:r>
      <w:r w:rsidRPr="00CE3AAB">
        <w:rPr>
          <w:rFonts w:ascii="Times New Roman" w:eastAsia="Times New Roman" w:hAnsi="Times New Roman" w:cs="Times New Roman"/>
          <w:color w:val="000000"/>
          <w:sz w:val="28"/>
          <w:szCs w:val="20"/>
          <w:lang w:eastAsia="uk-UA"/>
        </w:rPr>
        <w:t>УДБК «</w:t>
      </w:r>
      <w:proofErr w:type="spellStart"/>
      <w:r w:rsidRPr="00CE3AAB">
        <w:rPr>
          <w:rFonts w:ascii="Times New Roman" w:eastAsia="Times New Roman" w:hAnsi="Times New Roman" w:cs="Times New Roman"/>
          <w:color w:val="000000"/>
          <w:sz w:val="28"/>
          <w:szCs w:val="20"/>
          <w:lang w:eastAsia="uk-UA"/>
        </w:rPr>
        <w:t>Укрбуд</w:t>
      </w:r>
      <w:proofErr w:type="spellEnd"/>
      <w:r w:rsidRPr="00CE3AAB">
        <w:rPr>
          <w:rFonts w:ascii="Times New Roman" w:eastAsia="Times New Roman" w:hAnsi="Times New Roman" w:cs="Times New Roman"/>
          <w:color w:val="000000"/>
          <w:sz w:val="28"/>
          <w:szCs w:val="20"/>
          <w:lang w:eastAsia="uk-UA"/>
        </w:rPr>
        <w:t>»</w:t>
      </w:r>
      <w:r w:rsidRPr="00CE3AAB">
        <w:rPr>
          <w:rFonts w:ascii="Times New Roman" w:eastAsia="Times New Roman" w:hAnsi="Times New Roman" w:cs="Times New Roman"/>
          <w:color w:val="auto"/>
          <w:sz w:val="28"/>
          <w:szCs w:val="20"/>
          <w:lang w:eastAsia="ru-RU"/>
        </w:rPr>
        <w:t xml:space="preserve"> первинними договорами.</w:t>
      </w:r>
    </w:p>
    <w:p w:rsidR="00CE3AAB" w:rsidRPr="00CE3AAB" w:rsidRDefault="00CE3AAB" w:rsidP="00CE3AAB">
      <w:pPr>
        <w:suppressAutoHyphens w:val="0"/>
        <w:spacing w:after="0" w:line="240" w:lineRule="auto"/>
        <w:ind w:firstLine="567"/>
        <w:jc w:val="both"/>
        <w:rPr>
          <w:rFonts w:ascii="Times New Roman" w:eastAsia="Times New Roman" w:hAnsi="Times New Roman" w:cs="Times New Roman"/>
          <w:color w:val="000000"/>
          <w:sz w:val="28"/>
          <w:szCs w:val="28"/>
          <w:lang w:eastAsia="uk-UA"/>
        </w:rPr>
      </w:pPr>
      <w:bookmarkStart w:id="1" w:name="n7"/>
      <w:bookmarkEnd w:id="1"/>
      <w:r w:rsidRPr="00CE3AAB">
        <w:rPr>
          <w:rFonts w:ascii="Times New Roman" w:eastAsia="Times New Roman" w:hAnsi="Times New Roman" w:cs="Times New Roman"/>
          <w:color w:val="auto"/>
          <w:sz w:val="28"/>
          <w:szCs w:val="28"/>
          <w:lang w:eastAsia="uk-UA"/>
        </w:rPr>
        <w:t>Узявши на себе зобов’язання добудувати</w:t>
      </w:r>
      <w:r w:rsidRPr="00CE3AAB">
        <w:rPr>
          <w:rFonts w:ascii="Times New Roman" w:eastAsia="Times New Roman" w:hAnsi="Times New Roman" w:cs="Times New Roman"/>
          <w:color w:val="000000"/>
          <w:sz w:val="28"/>
          <w:szCs w:val="28"/>
          <w:lang w:eastAsia="uk-UA"/>
        </w:rPr>
        <w:t xml:space="preserve"> житлові комплекси, будівництво яких було </w:t>
      </w:r>
      <w:proofErr w:type="spellStart"/>
      <w:r w:rsidRPr="00CE3AAB">
        <w:rPr>
          <w:rFonts w:ascii="Times New Roman" w:eastAsia="Times New Roman" w:hAnsi="Times New Roman" w:cs="Times New Roman"/>
          <w:color w:val="000000"/>
          <w:sz w:val="28"/>
          <w:szCs w:val="28"/>
          <w:lang w:eastAsia="uk-UA"/>
        </w:rPr>
        <w:t>зупинено</w:t>
      </w:r>
      <w:proofErr w:type="spellEnd"/>
      <w:r w:rsidRPr="00CE3AAB">
        <w:rPr>
          <w:rFonts w:ascii="Times New Roman" w:eastAsia="Times New Roman" w:hAnsi="Times New Roman" w:cs="Times New Roman"/>
          <w:color w:val="000000"/>
          <w:sz w:val="28"/>
          <w:szCs w:val="28"/>
          <w:lang w:eastAsia="uk-UA"/>
        </w:rPr>
        <w:t>, ПрАТ «ХК «Київміськбуд» надає реальну допомогу 13 тисячам інвесторів державної будівельної компанії.</w:t>
      </w:r>
    </w:p>
    <w:p w:rsidR="00CE3AAB" w:rsidRPr="00CE3AAB" w:rsidRDefault="00CE3AAB" w:rsidP="00CE3AAB">
      <w:pPr>
        <w:shd w:val="clear" w:color="auto" w:fill="FCFCFC"/>
        <w:suppressAutoHyphens w:val="0"/>
        <w:spacing w:after="0" w:line="240" w:lineRule="auto"/>
        <w:ind w:firstLine="567"/>
        <w:jc w:val="both"/>
        <w:rPr>
          <w:rFonts w:ascii="Times New Roman" w:eastAsia="Times New Roman" w:hAnsi="Times New Roman" w:cs="Times New Roman"/>
          <w:color w:val="000000"/>
          <w:sz w:val="28"/>
          <w:szCs w:val="20"/>
          <w:lang w:eastAsia="uk-UA"/>
        </w:rPr>
      </w:pPr>
      <w:r w:rsidRPr="00CE3AAB">
        <w:rPr>
          <w:rFonts w:ascii="Times New Roman" w:eastAsia="Times New Roman" w:hAnsi="Times New Roman" w:cs="Times New Roman"/>
          <w:color w:val="000000"/>
          <w:sz w:val="28"/>
          <w:szCs w:val="20"/>
          <w:lang w:eastAsia="uk-UA"/>
        </w:rPr>
        <w:t xml:space="preserve">У 2020 році ПрАТ «ХК «Київміськбуд» було готове допомогти інвесторам </w:t>
      </w:r>
      <w:r w:rsidRPr="00CE3AAB">
        <w:rPr>
          <w:rFonts w:ascii="Times New Roman" w:eastAsia="Times New Roman" w:hAnsi="Times New Roman" w:cs="Times New Roman"/>
          <w:color w:val="181716"/>
          <w:sz w:val="28"/>
          <w:szCs w:val="20"/>
          <w:lang w:eastAsia="ru-RU"/>
        </w:rPr>
        <w:t>УДБК «</w:t>
      </w:r>
      <w:proofErr w:type="spellStart"/>
      <w:r w:rsidRPr="00CE3AAB">
        <w:rPr>
          <w:rFonts w:ascii="Times New Roman" w:eastAsia="Times New Roman" w:hAnsi="Times New Roman" w:cs="Times New Roman"/>
          <w:color w:val="181716"/>
          <w:sz w:val="28"/>
          <w:szCs w:val="20"/>
          <w:lang w:eastAsia="ru-RU"/>
        </w:rPr>
        <w:t>Укрбуд</w:t>
      </w:r>
      <w:proofErr w:type="spellEnd"/>
      <w:r w:rsidRPr="00CE3AAB">
        <w:rPr>
          <w:rFonts w:ascii="Times New Roman" w:eastAsia="Times New Roman" w:hAnsi="Times New Roman" w:cs="Times New Roman"/>
          <w:color w:val="181716"/>
          <w:sz w:val="28"/>
          <w:szCs w:val="20"/>
          <w:lang w:eastAsia="ru-RU"/>
        </w:rPr>
        <w:t xml:space="preserve">» </w:t>
      </w:r>
      <w:r w:rsidRPr="00CE3AAB">
        <w:rPr>
          <w:rFonts w:ascii="Times New Roman" w:eastAsia="Times New Roman" w:hAnsi="Times New Roman" w:cs="Times New Roman"/>
          <w:color w:val="000000"/>
          <w:sz w:val="28"/>
          <w:szCs w:val="20"/>
          <w:lang w:eastAsia="uk-UA"/>
        </w:rPr>
        <w:t xml:space="preserve">та передбачало, що за оптимістичних умов на ринку завершити будівництво всіх переданих </w:t>
      </w:r>
      <w:proofErr w:type="spellStart"/>
      <w:r w:rsidRPr="00CE3AAB">
        <w:rPr>
          <w:rFonts w:ascii="Times New Roman" w:eastAsia="Times New Roman" w:hAnsi="Times New Roman" w:cs="Times New Roman"/>
          <w:color w:val="000000"/>
          <w:sz w:val="28"/>
          <w:szCs w:val="20"/>
          <w:lang w:eastAsia="uk-UA"/>
        </w:rPr>
        <w:t>проєктів</w:t>
      </w:r>
      <w:proofErr w:type="spellEnd"/>
      <w:r w:rsidRPr="00CE3AAB">
        <w:rPr>
          <w:rFonts w:ascii="Times New Roman" w:eastAsia="Times New Roman" w:hAnsi="Times New Roman" w:cs="Times New Roman"/>
          <w:color w:val="000000"/>
          <w:sz w:val="28"/>
          <w:szCs w:val="20"/>
          <w:lang w:eastAsia="uk-UA"/>
        </w:rPr>
        <w:t xml:space="preserve"> вдасться до кінця 2023 року. Однак у зв’язку з неочікуваними та руйнівними обставинами, спричиненими насамперед </w:t>
      </w:r>
      <w:r w:rsidRPr="00CE3AAB">
        <w:rPr>
          <w:rFonts w:ascii="Times New Roman" w:eastAsia="Times New Roman" w:hAnsi="Times New Roman" w:cs="Times New Roman"/>
          <w:color w:val="auto"/>
          <w:sz w:val="28"/>
          <w:szCs w:val="20"/>
          <w:shd w:val="clear" w:color="auto" w:fill="FFFFFF"/>
          <w:lang w:eastAsia="ru-RU"/>
        </w:rPr>
        <w:t xml:space="preserve">російською збройною агресією проти України, бойовими діями, терористичними актами, диверсіями, ракетними ударами, </w:t>
      </w:r>
      <w:r w:rsidRPr="00CE3AAB">
        <w:rPr>
          <w:rFonts w:ascii="Times New Roman" w:eastAsia="Times New Roman" w:hAnsi="Times New Roman" w:cs="Times New Roman"/>
          <w:color w:val="000000"/>
          <w:sz w:val="28"/>
          <w:szCs w:val="20"/>
          <w:lang w:eastAsia="uk-UA"/>
        </w:rPr>
        <w:t>допомоги сьогодні потребує вже ПрАТ «ХК «Київміськбуд».</w:t>
      </w:r>
    </w:p>
    <w:p w:rsidR="00CE3AAB" w:rsidRPr="00CE3AAB" w:rsidRDefault="00CE3AAB" w:rsidP="00CE3AAB">
      <w:pPr>
        <w:shd w:val="clear" w:color="auto" w:fill="FCFCFC"/>
        <w:suppressAutoHyphens w:val="0"/>
        <w:spacing w:after="0" w:line="240" w:lineRule="auto"/>
        <w:ind w:firstLine="567"/>
        <w:jc w:val="both"/>
        <w:rPr>
          <w:rFonts w:ascii="Times New Roman" w:eastAsia="Times New Roman" w:hAnsi="Times New Roman" w:cs="Times New Roman"/>
          <w:color w:val="000000"/>
          <w:sz w:val="28"/>
          <w:szCs w:val="20"/>
          <w:lang w:eastAsia="uk-UA"/>
        </w:rPr>
      </w:pPr>
      <w:r w:rsidRPr="00CE3AAB">
        <w:rPr>
          <w:rFonts w:ascii="Times New Roman" w:eastAsia="Times New Roman" w:hAnsi="Times New Roman" w:cs="Times New Roman"/>
          <w:color w:val="000000"/>
          <w:sz w:val="28"/>
          <w:szCs w:val="20"/>
          <w:lang w:eastAsia="uk-UA"/>
        </w:rPr>
        <w:t xml:space="preserve">Відповідно до рішення Київської міської ради від  </w:t>
      </w:r>
      <w:r w:rsidRPr="00CE3AAB">
        <w:rPr>
          <w:rFonts w:ascii="Times New Roman" w:eastAsia="Times New Roman" w:hAnsi="Times New Roman" w:cs="Times New Roman"/>
          <w:color w:val="000000"/>
          <w:sz w:val="28"/>
          <w:szCs w:val="20"/>
          <w:lang w:eastAsia="ru-RU"/>
        </w:rPr>
        <w:t xml:space="preserve">31.10.2024 № 156/9964  «Про стабілізацію фінансового стану Приватного акціонерного товариства Холдингова компанія «Київміськбуд» шляхом збільшення статутного капіталу» було надано згоду на збільшення статутного капіталу </w:t>
      </w:r>
      <w:r w:rsidRPr="00CE3AAB">
        <w:rPr>
          <w:rFonts w:ascii="Times New Roman" w:eastAsia="Times New Roman" w:hAnsi="Times New Roman" w:cs="Times New Roman"/>
          <w:color w:val="auto"/>
          <w:spacing w:val="-3"/>
          <w:sz w:val="28"/>
          <w:szCs w:val="20"/>
          <w:lang w:eastAsia="ru-RU"/>
        </w:rPr>
        <w:t xml:space="preserve">ПрАТ «ХК «Київміськбуд» </w:t>
      </w:r>
      <w:r w:rsidRPr="00CE3AAB">
        <w:rPr>
          <w:rFonts w:ascii="Times New Roman" w:eastAsia="Times New Roman" w:hAnsi="Times New Roman" w:cs="Times New Roman"/>
          <w:color w:val="000000"/>
          <w:sz w:val="28"/>
          <w:szCs w:val="20"/>
          <w:lang w:eastAsia="ru-RU"/>
        </w:rPr>
        <w:t xml:space="preserve">  </w:t>
      </w:r>
      <w:r w:rsidRPr="00CE3AAB">
        <w:rPr>
          <w:rFonts w:ascii="Times New Roman" w:eastAsia="Times New Roman" w:hAnsi="Times New Roman" w:cs="Times New Roman"/>
          <w:color w:val="auto"/>
          <w:sz w:val="28"/>
          <w:szCs w:val="20"/>
          <w:lang w:eastAsia="ru-RU"/>
        </w:rPr>
        <w:t xml:space="preserve">шляхом додаткової емісії акцій та придбання акцій додаткової емісії на суму не більше ніж 2560000000,0 (два мільярди п'ятсот шістдесят мільйонів) гривень. </w:t>
      </w:r>
    </w:p>
    <w:p w:rsidR="00CE3AAB" w:rsidRPr="00CE3AAB" w:rsidRDefault="00CE3AAB" w:rsidP="00CE3AAB">
      <w:pPr>
        <w:widowControl w:val="0"/>
        <w:shd w:val="clear" w:color="auto" w:fill="FFFFFF"/>
        <w:suppressAutoHyphens w:val="0"/>
        <w:autoSpaceDE w:val="0"/>
        <w:autoSpaceDN w:val="0"/>
        <w:adjustRightInd w:val="0"/>
        <w:spacing w:after="0" w:line="240" w:lineRule="auto"/>
        <w:ind w:firstLine="567"/>
        <w:jc w:val="both"/>
        <w:rPr>
          <w:rFonts w:ascii="Times New Roman" w:eastAsia="Times New Roman" w:hAnsi="Times New Roman" w:cs="Times New Roman"/>
          <w:color w:val="auto"/>
          <w:spacing w:val="-3"/>
          <w:sz w:val="28"/>
          <w:szCs w:val="20"/>
          <w:lang w:eastAsia="ru-RU"/>
        </w:rPr>
      </w:pPr>
      <w:r w:rsidRPr="00CE3AAB">
        <w:rPr>
          <w:rFonts w:ascii="Times New Roman" w:eastAsia="Times New Roman" w:hAnsi="Times New Roman" w:cs="Times New Roman"/>
          <w:color w:val="auto"/>
          <w:spacing w:val="-3"/>
          <w:sz w:val="28"/>
          <w:szCs w:val="20"/>
          <w:lang w:eastAsia="ru-RU"/>
        </w:rPr>
        <w:t xml:space="preserve">У бюджеті міста Києва на 2025 рік були передбачені кошти у розмірі 2,560 млрд грн для викупу додаткової емісії акцій. Станом на 31.12.2025 купівля-продаж додаткової емісії акцій територіальною громадою м. Києва було </w:t>
      </w:r>
      <w:proofErr w:type="spellStart"/>
      <w:r w:rsidRPr="00CE3AAB">
        <w:rPr>
          <w:rFonts w:ascii="Times New Roman" w:eastAsia="Times New Roman" w:hAnsi="Times New Roman" w:cs="Times New Roman"/>
          <w:color w:val="auto"/>
          <w:spacing w:val="-3"/>
          <w:sz w:val="28"/>
          <w:szCs w:val="20"/>
          <w:lang w:eastAsia="ru-RU"/>
        </w:rPr>
        <w:t>фіналізовано</w:t>
      </w:r>
      <w:proofErr w:type="spellEnd"/>
      <w:r w:rsidRPr="00CE3AAB">
        <w:rPr>
          <w:rFonts w:ascii="Times New Roman" w:eastAsia="Times New Roman" w:hAnsi="Times New Roman" w:cs="Times New Roman"/>
          <w:color w:val="auto"/>
          <w:spacing w:val="-3"/>
          <w:sz w:val="28"/>
          <w:szCs w:val="20"/>
          <w:lang w:eastAsia="ru-RU"/>
        </w:rPr>
        <w:t xml:space="preserve">.  Територіальна громада м. Києва стала власником пакету акцій </w:t>
      </w:r>
      <w:r w:rsidRPr="00CE3AAB">
        <w:rPr>
          <w:rFonts w:ascii="Times New Roman" w:eastAsia="Times New Roman" w:hAnsi="Times New Roman" w:cs="Times New Roman"/>
          <w:color w:val="auto"/>
          <w:spacing w:val="-3"/>
          <w:sz w:val="28"/>
          <w:szCs w:val="28"/>
          <w:lang w:eastAsia="ru-RU"/>
        </w:rPr>
        <w:t>ПрАТ «ХК «Київміськбуд» на 99,87 відсотків статутного капіталу.</w:t>
      </w:r>
    </w:p>
    <w:p w:rsidR="00CE3AAB" w:rsidRPr="00CE3AAB" w:rsidRDefault="00CE3AAB" w:rsidP="00CE3AAB">
      <w:pPr>
        <w:widowControl w:val="0"/>
        <w:shd w:val="clear" w:color="auto" w:fill="FFFFFF"/>
        <w:suppressAutoHyphens w:val="0"/>
        <w:autoSpaceDE w:val="0"/>
        <w:autoSpaceDN w:val="0"/>
        <w:adjustRightInd w:val="0"/>
        <w:spacing w:after="0" w:line="240" w:lineRule="auto"/>
        <w:ind w:firstLine="709"/>
        <w:jc w:val="both"/>
        <w:rPr>
          <w:rFonts w:ascii="Times New Roman" w:eastAsia="Times New Roman" w:hAnsi="Times New Roman" w:cs="Times New Roman"/>
          <w:color w:val="auto"/>
          <w:sz w:val="28"/>
          <w:szCs w:val="20"/>
          <w:highlight w:val="darkGray"/>
          <w:lang w:eastAsia="ru-RU"/>
        </w:rPr>
      </w:pPr>
      <w:r w:rsidRPr="00CE3AAB">
        <w:rPr>
          <w:rFonts w:ascii="Times New Roman" w:eastAsia="Times New Roman" w:hAnsi="Times New Roman" w:cs="Times New Roman"/>
          <w:color w:val="auto"/>
          <w:spacing w:val="-3"/>
          <w:sz w:val="28"/>
          <w:szCs w:val="20"/>
          <w:lang w:eastAsia="ru-RU"/>
        </w:rPr>
        <w:t>Враховуючи викладене, з метою недопущення сумнозвісної ситуації, що свого часу склалася з потерпілими від діяльності ГІБК «Еліта-Центр», Київська міська рада</w:t>
      </w:r>
      <w:r w:rsidRPr="00CE3AAB">
        <w:rPr>
          <w:rFonts w:ascii="Times New Roman" w:eastAsia="Times New Roman" w:hAnsi="Times New Roman" w:cs="Times New Roman"/>
          <w:color w:val="auto"/>
          <w:spacing w:val="-3"/>
          <w:sz w:val="28"/>
          <w:szCs w:val="28"/>
          <w:lang w:eastAsia="ru-RU"/>
        </w:rPr>
        <w:t xml:space="preserve"> звертається з проханням </w:t>
      </w:r>
      <w:r w:rsidRPr="00CE3AAB">
        <w:rPr>
          <w:rFonts w:ascii="Times New Roman" w:eastAsia="Times New Roman" w:hAnsi="Times New Roman" w:cs="Times New Roman"/>
          <w:color w:val="auto"/>
          <w:spacing w:val="-3"/>
          <w:sz w:val="28"/>
          <w:szCs w:val="20"/>
          <w:lang w:eastAsia="ru-RU"/>
        </w:rPr>
        <w:t xml:space="preserve">розглянути питання компенсації ПрАТ «ХК «Київміськбуд» сумарного запланованого збитку у розмірі 2,28 млрд грн, пов’язаного з добудовою </w:t>
      </w:r>
      <w:proofErr w:type="spellStart"/>
      <w:r w:rsidRPr="00CE3AAB">
        <w:rPr>
          <w:rFonts w:ascii="Times New Roman" w:eastAsia="Times New Roman" w:hAnsi="Times New Roman" w:cs="Times New Roman"/>
          <w:color w:val="auto"/>
          <w:spacing w:val="-3"/>
          <w:sz w:val="28"/>
          <w:szCs w:val="20"/>
          <w:lang w:eastAsia="ru-RU"/>
        </w:rPr>
        <w:t>проєктів</w:t>
      </w:r>
      <w:proofErr w:type="spellEnd"/>
      <w:r w:rsidRPr="00CE3AAB">
        <w:rPr>
          <w:rFonts w:ascii="Times New Roman" w:eastAsia="Times New Roman" w:hAnsi="Times New Roman" w:cs="Times New Roman"/>
          <w:color w:val="auto"/>
          <w:spacing w:val="-3"/>
          <w:sz w:val="28"/>
          <w:szCs w:val="20"/>
          <w:lang w:eastAsia="ru-RU"/>
        </w:rPr>
        <w:t xml:space="preserve"> будівництва </w:t>
      </w:r>
      <w:r w:rsidRPr="00CE3AAB">
        <w:rPr>
          <w:rFonts w:ascii="Times New Roman" w:eastAsia="Times New Roman" w:hAnsi="Times New Roman" w:cs="Times New Roman"/>
          <w:color w:val="181716"/>
          <w:sz w:val="28"/>
          <w:szCs w:val="20"/>
          <w:lang w:eastAsia="ru-RU"/>
        </w:rPr>
        <w:t>УДБК «</w:t>
      </w:r>
      <w:proofErr w:type="spellStart"/>
      <w:r w:rsidRPr="00CE3AAB">
        <w:rPr>
          <w:rFonts w:ascii="Times New Roman" w:eastAsia="Times New Roman" w:hAnsi="Times New Roman" w:cs="Times New Roman"/>
          <w:color w:val="181716"/>
          <w:sz w:val="28"/>
          <w:szCs w:val="20"/>
          <w:lang w:eastAsia="ru-RU"/>
        </w:rPr>
        <w:t>Укрбуд</w:t>
      </w:r>
      <w:proofErr w:type="spellEnd"/>
      <w:r w:rsidRPr="00CE3AAB">
        <w:rPr>
          <w:rFonts w:ascii="Times New Roman" w:eastAsia="Times New Roman" w:hAnsi="Times New Roman" w:cs="Times New Roman"/>
          <w:color w:val="181716"/>
          <w:sz w:val="28"/>
          <w:szCs w:val="20"/>
          <w:lang w:eastAsia="ru-RU"/>
        </w:rPr>
        <w:t xml:space="preserve">» через капітальні бюджетні трансфери та  </w:t>
      </w:r>
      <w:r w:rsidRPr="00CE3AAB">
        <w:rPr>
          <w:rFonts w:ascii="Times New Roman" w:eastAsia="Times New Roman" w:hAnsi="Times New Roman" w:cs="Times New Roman"/>
          <w:color w:val="auto"/>
          <w:spacing w:val="-3"/>
          <w:sz w:val="28"/>
          <w:szCs w:val="20"/>
          <w:lang w:eastAsia="ru-RU"/>
        </w:rPr>
        <w:t xml:space="preserve">шляхом </w:t>
      </w:r>
      <w:r w:rsidRPr="00CE3AAB">
        <w:rPr>
          <w:rFonts w:ascii="Times New Roman" w:eastAsia="Times New Roman" w:hAnsi="Times New Roman" w:cs="Times New Roman"/>
          <w:color w:val="auto"/>
          <w:sz w:val="28"/>
          <w:szCs w:val="20"/>
          <w:lang w:eastAsia="ru-RU"/>
        </w:rPr>
        <w:t xml:space="preserve">опрацювання можливості </w:t>
      </w:r>
      <w:r w:rsidRPr="00CE3AAB">
        <w:rPr>
          <w:rFonts w:ascii="Times New Roman" w:eastAsia="Times New Roman" w:hAnsi="Times New Roman" w:cs="Times New Roman"/>
          <w:color w:val="auto"/>
          <w:spacing w:val="-3"/>
          <w:sz w:val="28"/>
          <w:szCs w:val="20"/>
          <w:lang w:eastAsia="ru-RU"/>
        </w:rPr>
        <w:t>надання пільгових кредитів для фінансування будівництва,  сприяння пошуку зовнішніх джерел фінансування, придбання житла для військовослужбовців у житлових комплексах, що будує ПрАТ «ХК «Київміськбуд», надання товариству інших форм допомоги</w:t>
      </w:r>
      <w:r w:rsidRPr="00CE3AAB">
        <w:rPr>
          <w:rFonts w:ascii="Times New Roman" w:eastAsia="Times New Roman" w:hAnsi="Times New Roman" w:cs="Times New Roman"/>
          <w:color w:val="auto"/>
          <w:spacing w:val="-3"/>
          <w:sz w:val="28"/>
          <w:szCs w:val="28"/>
          <w:lang w:eastAsia="ru-RU"/>
        </w:rPr>
        <w:t>.</w:t>
      </w:r>
    </w:p>
    <w:p w:rsidR="00CE3AAB" w:rsidRDefault="00CE3AAB" w:rsidP="00CE3AAB">
      <w:pPr>
        <w:widowControl w:val="0"/>
        <w:shd w:val="clear" w:color="auto" w:fill="FFFFFF"/>
        <w:tabs>
          <w:tab w:val="left" w:pos="0"/>
        </w:tabs>
        <w:suppressAutoHyphens w:val="0"/>
        <w:autoSpaceDE w:val="0"/>
        <w:autoSpaceDN w:val="0"/>
        <w:adjustRightInd w:val="0"/>
        <w:spacing w:after="0" w:line="240" w:lineRule="auto"/>
        <w:ind w:firstLine="567"/>
        <w:jc w:val="both"/>
        <w:rPr>
          <w:rFonts w:ascii="Times New Roman" w:eastAsia="Times New Roman" w:hAnsi="Times New Roman" w:cs="Times New Roman"/>
          <w:color w:val="auto"/>
          <w:spacing w:val="-3"/>
          <w:sz w:val="28"/>
          <w:szCs w:val="28"/>
          <w:lang w:eastAsia="ru-RU"/>
        </w:rPr>
      </w:pPr>
      <w:r w:rsidRPr="00CE3AAB">
        <w:rPr>
          <w:rFonts w:ascii="Times New Roman" w:eastAsia="Times New Roman" w:hAnsi="Times New Roman" w:cs="Times New Roman"/>
          <w:color w:val="auto"/>
          <w:spacing w:val="-3"/>
          <w:sz w:val="28"/>
          <w:szCs w:val="28"/>
          <w:lang w:eastAsia="ru-RU"/>
        </w:rPr>
        <w:t xml:space="preserve">Своєю чергою, Київська міська рада та її органи докладали і докладатимуть максимум зусиль для зняття соціальної напруженості серед інвесторів </w:t>
      </w:r>
      <w:r w:rsidRPr="00CE3AAB">
        <w:rPr>
          <w:rFonts w:ascii="Times New Roman" w:eastAsia="Times New Roman" w:hAnsi="Times New Roman" w:cs="Times New Roman"/>
          <w:color w:val="181716"/>
          <w:sz w:val="28"/>
          <w:szCs w:val="28"/>
          <w:lang w:eastAsia="ru-RU"/>
        </w:rPr>
        <w:t>УДБК «</w:t>
      </w:r>
      <w:proofErr w:type="spellStart"/>
      <w:r w:rsidRPr="00CE3AAB">
        <w:rPr>
          <w:rFonts w:ascii="Times New Roman" w:eastAsia="Times New Roman" w:hAnsi="Times New Roman" w:cs="Times New Roman"/>
          <w:color w:val="181716"/>
          <w:sz w:val="28"/>
          <w:szCs w:val="28"/>
          <w:lang w:eastAsia="ru-RU"/>
        </w:rPr>
        <w:t>Укрбуд</w:t>
      </w:r>
      <w:proofErr w:type="spellEnd"/>
      <w:r w:rsidRPr="00CE3AAB">
        <w:rPr>
          <w:rFonts w:ascii="Times New Roman" w:eastAsia="Times New Roman" w:hAnsi="Times New Roman" w:cs="Times New Roman"/>
          <w:color w:val="181716"/>
          <w:sz w:val="28"/>
          <w:szCs w:val="28"/>
          <w:lang w:eastAsia="ru-RU"/>
        </w:rPr>
        <w:t>»</w:t>
      </w:r>
      <w:r w:rsidRPr="00CE3AAB">
        <w:rPr>
          <w:rFonts w:ascii="Times New Roman" w:eastAsia="Times New Roman" w:hAnsi="Times New Roman" w:cs="Times New Roman"/>
          <w:color w:val="auto"/>
          <w:spacing w:val="-3"/>
          <w:sz w:val="28"/>
          <w:szCs w:val="28"/>
          <w:lang w:eastAsia="ru-RU"/>
        </w:rPr>
        <w:t>, вживатимуть заходів задля поновлення будівництва ПрАТ «ХК «Київміськбуд».</w:t>
      </w:r>
    </w:p>
    <w:p w:rsidR="00CE3AAB" w:rsidRPr="00CE3AAB" w:rsidRDefault="00CE3AAB" w:rsidP="00CE3AAB">
      <w:pPr>
        <w:widowControl w:val="0"/>
        <w:shd w:val="clear" w:color="auto" w:fill="FFFFFF"/>
        <w:tabs>
          <w:tab w:val="left" w:pos="0"/>
        </w:tabs>
        <w:suppressAutoHyphens w:val="0"/>
        <w:autoSpaceDE w:val="0"/>
        <w:autoSpaceDN w:val="0"/>
        <w:adjustRightInd w:val="0"/>
        <w:spacing w:after="0" w:line="240" w:lineRule="auto"/>
        <w:ind w:firstLine="567"/>
        <w:jc w:val="both"/>
        <w:rPr>
          <w:rFonts w:ascii="Times New Roman" w:eastAsia="Times New Roman" w:hAnsi="Times New Roman" w:cs="Times New Roman"/>
          <w:color w:val="auto"/>
          <w:spacing w:val="-3"/>
          <w:sz w:val="28"/>
          <w:szCs w:val="28"/>
          <w:lang w:eastAsia="ru-RU"/>
        </w:rPr>
      </w:pPr>
    </w:p>
    <w:p w:rsidR="00CE3AAB" w:rsidRPr="00CE3AAB" w:rsidRDefault="00CE3AAB" w:rsidP="00CE3AAB">
      <w:pPr>
        <w:widowControl w:val="0"/>
        <w:shd w:val="clear" w:color="auto" w:fill="FFFFFF"/>
        <w:tabs>
          <w:tab w:val="left" w:pos="7088"/>
        </w:tabs>
        <w:suppressAutoHyphens w:val="0"/>
        <w:autoSpaceDE w:val="0"/>
        <w:autoSpaceDN w:val="0"/>
        <w:adjustRightInd w:val="0"/>
        <w:spacing w:before="120" w:after="0" w:line="240" w:lineRule="auto"/>
        <w:rPr>
          <w:rFonts w:ascii="Times New Roman" w:eastAsia="Times New Roman" w:hAnsi="Times New Roman" w:cs="Times New Roman"/>
          <w:color w:val="000000"/>
          <w:spacing w:val="-3"/>
          <w:sz w:val="28"/>
          <w:szCs w:val="28"/>
          <w:lang w:eastAsia="ru-RU"/>
        </w:rPr>
      </w:pPr>
      <w:r w:rsidRPr="00CE3AAB">
        <w:rPr>
          <w:rFonts w:ascii="Times New Roman" w:eastAsia="Times New Roman" w:hAnsi="Times New Roman" w:cs="Times New Roman"/>
          <w:color w:val="000000"/>
          <w:spacing w:val="-3"/>
          <w:sz w:val="28"/>
          <w:szCs w:val="28"/>
          <w:lang w:eastAsia="ru-RU"/>
        </w:rPr>
        <w:t>Київський міський голова</w:t>
      </w:r>
      <w:r w:rsidRPr="00CE3AAB">
        <w:rPr>
          <w:rFonts w:ascii="Times New Roman" w:eastAsia="Times New Roman" w:hAnsi="Times New Roman" w:cs="Times New Roman"/>
          <w:color w:val="000000"/>
          <w:spacing w:val="-3"/>
          <w:sz w:val="28"/>
          <w:szCs w:val="28"/>
          <w:lang w:eastAsia="ru-RU"/>
        </w:rPr>
        <w:tab/>
      </w:r>
      <w:r w:rsidR="00A729C0">
        <w:rPr>
          <w:rFonts w:ascii="Times New Roman" w:eastAsia="Times New Roman" w:hAnsi="Times New Roman" w:cs="Times New Roman"/>
          <w:color w:val="000000"/>
          <w:spacing w:val="-3"/>
          <w:sz w:val="28"/>
          <w:szCs w:val="28"/>
          <w:lang w:val="en-US" w:eastAsia="ru-RU"/>
        </w:rPr>
        <w:t xml:space="preserve">    </w:t>
      </w:r>
      <w:r w:rsidR="00117739">
        <w:rPr>
          <w:rFonts w:ascii="Times New Roman" w:eastAsia="Times New Roman" w:hAnsi="Times New Roman" w:cs="Times New Roman"/>
          <w:color w:val="000000"/>
          <w:spacing w:val="-3"/>
          <w:sz w:val="28"/>
          <w:szCs w:val="28"/>
          <w:lang w:val="en-US" w:eastAsia="ru-RU"/>
        </w:rPr>
        <w:t xml:space="preserve">  </w:t>
      </w:r>
      <w:bookmarkStart w:id="2" w:name="_GoBack"/>
      <w:bookmarkEnd w:id="2"/>
      <w:r w:rsidRPr="00CE3AAB">
        <w:rPr>
          <w:rFonts w:ascii="Times New Roman" w:eastAsia="Times New Roman" w:hAnsi="Times New Roman" w:cs="Times New Roman"/>
          <w:color w:val="000000"/>
          <w:spacing w:val="-3"/>
          <w:sz w:val="28"/>
          <w:szCs w:val="28"/>
          <w:lang w:eastAsia="ru-RU"/>
        </w:rPr>
        <w:t>Віталій КЛИЧКО</w:t>
      </w:r>
    </w:p>
    <w:p w:rsidR="00CE3AAB" w:rsidRPr="00CE3AAB" w:rsidRDefault="00CE3AAB" w:rsidP="00CE3AAB">
      <w:pPr>
        <w:widowControl w:val="0"/>
        <w:shd w:val="clear" w:color="auto" w:fill="FFFFFF"/>
        <w:tabs>
          <w:tab w:val="left" w:pos="720"/>
        </w:tabs>
        <w:suppressAutoHyphens w:val="0"/>
        <w:autoSpaceDE w:val="0"/>
        <w:autoSpaceDN w:val="0"/>
        <w:adjustRightInd w:val="0"/>
        <w:spacing w:before="120" w:after="0" w:line="240" w:lineRule="auto"/>
        <w:rPr>
          <w:rFonts w:ascii="Times New Roman" w:eastAsia="Times New Roman" w:hAnsi="Times New Roman" w:cs="Times New Roman"/>
          <w:color w:val="000000"/>
          <w:spacing w:val="-3"/>
          <w:sz w:val="28"/>
          <w:szCs w:val="28"/>
          <w:lang w:eastAsia="ru-RU"/>
        </w:rPr>
      </w:pPr>
      <w:r w:rsidRPr="00CE3AAB">
        <w:rPr>
          <w:rFonts w:ascii="Times New Roman" w:eastAsia="Times New Roman" w:hAnsi="Times New Roman" w:cs="Times New Roman"/>
          <w:color w:val="000000"/>
          <w:spacing w:val="-3"/>
          <w:sz w:val="28"/>
          <w:szCs w:val="28"/>
          <w:lang w:eastAsia="ru-RU"/>
        </w:rPr>
        <w:br w:type="page"/>
      </w:r>
    </w:p>
    <w:p w:rsidR="000A3F2C" w:rsidRDefault="00117739"/>
    <w:sectPr w:rsidR="000A3F2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AAB"/>
    <w:rsid w:val="00052263"/>
    <w:rsid w:val="000E7232"/>
    <w:rsid w:val="00117739"/>
    <w:rsid w:val="003726D0"/>
    <w:rsid w:val="00475A5A"/>
    <w:rsid w:val="005E192C"/>
    <w:rsid w:val="00A729C0"/>
    <w:rsid w:val="00C333CC"/>
    <w:rsid w:val="00CE3AAB"/>
    <w:rsid w:val="00D06077"/>
    <w:rsid w:val="00D53E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6E670"/>
  <w15:chartTrackingRefBased/>
  <w15:docId w15:val="{031C602A-A93F-463E-9019-AB7C51C8A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7232"/>
    <w:pPr>
      <w:suppressAutoHyphens/>
      <w:spacing w:after="200" w:line="276" w:lineRule="auto"/>
    </w:pPr>
    <w:rPr>
      <w:color w:val="00000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E7232"/>
    <w:pPr>
      <w:suppressAutoHyphens/>
    </w:pPr>
    <w:rPr>
      <w:color w:val="00000A"/>
      <w:sz w:val="22"/>
      <w:szCs w:val="22"/>
    </w:rPr>
  </w:style>
  <w:style w:type="paragraph" w:styleId="a4">
    <w:name w:val="Balloon Text"/>
    <w:basedOn w:val="a"/>
    <w:link w:val="a5"/>
    <w:uiPriority w:val="99"/>
    <w:semiHidden/>
    <w:unhideWhenUsed/>
    <w:rsid w:val="00A729C0"/>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A729C0"/>
    <w:rPr>
      <w:rFonts w:ascii="Segoe UI" w:hAnsi="Segoe UI" w:cs="Segoe UI"/>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5783</Words>
  <Characters>3297</Characters>
  <Application>Microsoft Office Word</Application>
  <DocSecurity>0</DocSecurity>
  <Lines>27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Антонюк Валентина Миколаївна</dc:creator>
  <cp:keywords/>
  <dc:description/>
  <cp:lastModifiedBy>Антонюк Валентина Миколаївна</cp:lastModifiedBy>
  <cp:revision>2</cp:revision>
  <cp:lastPrinted>2026-01-28T13:02:00Z</cp:lastPrinted>
  <dcterms:created xsi:type="dcterms:W3CDTF">2026-01-28T12:45:00Z</dcterms:created>
  <dcterms:modified xsi:type="dcterms:W3CDTF">2026-01-28T13:03:00Z</dcterms:modified>
</cp:coreProperties>
</file>