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3327" w:rsidRDefault="00463327" w:rsidP="00D767D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</w:t>
      </w:r>
    </w:p>
    <w:p w:rsidR="009C61F9" w:rsidRDefault="00463327" w:rsidP="00D767D0">
      <w:pPr>
        <w:spacing w:after="0" w:line="240" w:lineRule="auto"/>
        <w:ind w:left="4956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рішення Київської міської ради </w:t>
      </w:r>
    </w:p>
    <w:p w:rsidR="00463327" w:rsidRPr="00463327" w:rsidRDefault="00463327" w:rsidP="00D767D0">
      <w:pPr>
        <w:spacing w:after="0" w:line="240" w:lineRule="auto"/>
        <w:ind w:left="4248" w:firstLine="708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 ___________ № ____________</w:t>
      </w:r>
    </w:p>
    <w:p w:rsidR="00463327" w:rsidRDefault="00463327" w:rsidP="00D767D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:rsidR="00463327" w:rsidRPr="00977461" w:rsidRDefault="00977461" w:rsidP="00977461">
      <w:pPr>
        <w:spacing w:line="256" w:lineRule="auto"/>
        <w:jc w:val="center"/>
        <w:rPr>
          <w:rFonts w:ascii="Times New Roman" w:eastAsia="Calibri" w:hAnsi="Times New Roman" w:cs="Calibri"/>
          <w:b/>
          <w:bCs/>
          <w:sz w:val="28"/>
          <w:szCs w:val="28"/>
          <w:lang w:val="uk-UA"/>
        </w:rPr>
      </w:pPr>
      <w:r w:rsidRPr="00977461">
        <w:rPr>
          <w:rFonts w:ascii="Times New Roman" w:eastAsia="Calibri" w:hAnsi="Times New Roman" w:cs="Calibri"/>
          <w:b/>
          <w:bCs/>
          <w:sz w:val="28"/>
          <w:szCs w:val="28"/>
          <w:lang w:val="uk-UA"/>
        </w:rPr>
        <w:t>Майно та елементи благоустрою на території зони відпочинку «Вербна», пор</w:t>
      </w:r>
      <w:r w:rsidR="00173D26">
        <w:rPr>
          <w:rFonts w:ascii="Times New Roman" w:eastAsia="Calibri" w:hAnsi="Times New Roman" w:cs="Calibri"/>
          <w:b/>
          <w:bCs/>
          <w:sz w:val="28"/>
          <w:szCs w:val="28"/>
          <w:lang w:val="uk-UA"/>
        </w:rPr>
        <w:t>уч з озером Вербне</w:t>
      </w:r>
      <w:r w:rsidRPr="00977461">
        <w:rPr>
          <w:rFonts w:ascii="Times New Roman" w:eastAsia="Calibri" w:hAnsi="Times New Roman" w:cs="Calibri"/>
          <w:b/>
          <w:bCs/>
          <w:sz w:val="28"/>
          <w:szCs w:val="28"/>
          <w:lang w:val="uk-UA"/>
        </w:rPr>
        <w:t xml:space="preserve"> з боку вулиці Приозерна та проспекту Степана Бандери в Оболонському районі міста Києва, що підлягають прийняттю на баланс та утриманню Комунальним підприємством</w:t>
      </w:r>
      <w:r w:rsidR="00173D26" w:rsidRPr="00173D2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="00173D26" w:rsidRPr="00173D2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виконавчого</w:t>
      </w:r>
      <w:proofErr w:type="spellEnd"/>
      <w:r w:rsidR="00173D26" w:rsidRPr="00173D2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органу </w:t>
      </w:r>
      <w:proofErr w:type="spellStart"/>
      <w:r w:rsidR="00173D26" w:rsidRPr="00173D2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Київської</w:t>
      </w:r>
      <w:proofErr w:type="spellEnd"/>
      <w:r w:rsidR="00173D26" w:rsidRPr="00173D2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="00173D26" w:rsidRPr="00173D2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міської</w:t>
      </w:r>
      <w:proofErr w:type="spellEnd"/>
      <w:r w:rsidR="00173D26" w:rsidRPr="00173D2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ради (</w:t>
      </w:r>
      <w:proofErr w:type="spellStart"/>
      <w:r w:rsidR="00173D26" w:rsidRPr="00173D2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Київської</w:t>
      </w:r>
      <w:proofErr w:type="spellEnd"/>
      <w:r w:rsidR="00173D26" w:rsidRPr="00173D2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="00173D26" w:rsidRPr="00173D2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міської</w:t>
      </w:r>
      <w:proofErr w:type="spellEnd"/>
      <w:r w:rsidR="00173D26" w:rsidRPr="00173D2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="00173D26" w:rsidRPr="00173D2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державної</w:t>
      </w:r>
      <w:proofErr w:type="spellEnd"/>
      <w:r w:rsidR="00173D26" w:rsidRPr="00173D2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="00173D26" w:rsidRPr="00173D2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адміністрації</w:t>
      </w:r>
      <w:proofErr w:type="spellEnd"/>
      <w:r w:rsidR="00173D26" w:rsidRPr="00173D2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)</w:t>
      </w:r>
      <w:r w:rsidRPr="00173D26">
        <w:rPr>
          <w:rFonts w:ascii="Times New Roman" w:eastAsia="Calibri" w:hAnsi="Times New Roman" w:cs="Calibri"/>
          <w:b/>
          <w:bCs/>
          <w:sz w:val="28"/>
          <w:szCs w:val="28"/>
          <w:lang w:val="uk-UA"/>
        </w:rPr>
        <w:t xml:space="preserve"> по</w:t>
      </w:r>
      <w:r w:rsidRPr="00977461">
        <w:rPr>
          <w:rFonts w:ascii="Times New Roman" w:eastAsia="Calibri" w:hAnsi="Times New Roman" w:cs="Calibri"/>
          <w:b/>
          <w:bCs/>
          <w:sz w:val="28"/>
          <w:szCs w:val="28"/>
          <w:lang w:val="uk-UA"/>
        </w:rPr>
        <w:t xml:space="preserve"> охороні, утриманню та експлуатації земель водного фонду </w:t>
      </w:r>
      <w:proofErr w:type="spellStart"/>
      <w:r w:rsidRPr="00977461">
        <w:rPr>
          <w:rFonts w:ascii="Times New Roman" w:eastAsia="Calibri" w:hAnsi="Times New Roman" w:cs="Calibri"/>
          <w:b/>
          <w:bCs/>
          <w:sz w:val="28"/>
          <w:szCs w:val="28"/>
          <w:lang w:val="uk-UA"/>
        </w:rPr>
        <w:t>м.Києва</w:t>
      </w:r>
      <w:proofErr w:type="spellEnd"/>
      <w:r w:rsidRPr="00977461">
        <w:rPr>
          <w:rFonts w:ascii="Times New Roman" w:eastAsia="Calibri" w:hAnsi="Times New Roman" w:cs="Calibri"/>
          <w:b/>
          <w:bCs/>
          <w:sz w:val="28"/>
          <w:szCs w:val="28"/>
          <w:lang w:val="uk-UA"/>
        </w:rPr>
        <w:t xml:space="preserve"> «Плесо»</w:t>
      </w:r>
    </w:p>
    <w:p w:rsidR="00D767D0" w:rsidRDefault="00D767D0" w:rsidP="0046332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2"/>
        <w:gridCol w:w="4389"/>
        <w:gridCol w:w="1289"/>
        <w:gridCol w:w="2080"/>
        <w:gridCol w:w="2080"/>
        <w:gridCol w:w="2080"/>
        <w:gridCol w:w="2080"/>
      </w:tblGrid>
      <w:tr w:rsidR="00D767D0" w:rsidTr="00D767D0">
        <w:tc>
          <w:tcPr>
            <w:tcW w:w="562" w:type="dxa"/>
          </w:tcPr>
          <w:p w:rsidR="00D767D0" w:rsidRDefault="00D767D0" w:rsidP="00463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з/п</w:t>
            </w:r>
          </w:p>
        </w:tc>
        <w:tc>
          <w:tcPr>
            <w:tcW w:w="4389" w:type="dxa"/>
          </w:tcPr>
          <w:p w:rsidR="00D767D0" w:rsidRDefault="00D767D0" w:rsidP="00173D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Найменування</w:t>
            </w:r>
          </w:p>
        </w:tc>
        <w:tc>
          <w:tcPr>
            <w:tcW w:w="1289" w:type="dxa"/>
          </w:tcPr>
          <w:p w:rsidR="00D767D0" w:rsidRDefault="00D767D0" w:rsidP="00463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Одиниця виміру</w:t>
            </w:r>
          </w:p>
        </w:tc>
        <w:tc>
          <w:tcPr>
            <w:tcW w:w="2080" w:type="dxa"/>
          </w:tcPr>
          <w:p w:rsidR="00D767D0" w:rsidRDefault="00D767D0" w:rsidP="00463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Кількість</w:t>
            </w:r>
          </w:p>
        </w:tc>
        <w:tc>
          <w:tcPr>
            <w:tcW w:w="2080" w:type="dxa"/>
          </w:tcPr>
          <w:p w:rsidR="00D767D0" w:rsidRDefault="00D767D0" w:rsidP="00463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Довжина, м</w:t>
            </w:r>
          </w:p>
        </w:tc>
        <w:tc>
          <w:tcPr>
            <w:tcW w:w="2080" w:type="dxa"/>
          </w:tcPr>
          <w:p w:rsidR="00D767D0" w:rsidRDefault="00D767D0" w:rsidP="00463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Ширина, м</w:t>
            </w:r>
          </w:p>
        </w:tc>
        <w:tc>
          <w:tcPr>
            <w:tcW w:w="2080" w:type="dxa"/>
          </w:tcPr>
          <w:p w:rsidR="00D767D0" w:rsidRDefault="00D767D0" w:rsidP="00463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Площа,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73D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</w:tr>
      <w:tr w:rsidR="00D767D0" w:rsidTr="00D767D0">
        <w:tc>
          <w:tcPr>
            <w:tcW w:w="562" w:type="dxa"/>
          </w:tcPr>
          <w:p w:rsidR="00D767D0" w:rsidRDefault="00D767D0" w:rsidP="00463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389" w:type="dxa"/>
          </w:tcPr>
          <w:p w:rsidR="00D767D0" w:rsidRDefault="00D767D0" w:rsidP="00463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Сходи (координати розміщення 50.4911990,30.5208430)</w:t>
            </w:r>
          </w:p>
        </w:tc>
        <w:tc>
          <w:tcPr>
            <w:tcW w:w="1289" w:type="dxa"/>
          </w:tcPr>
          <w:p w:rsidR="00D767D0" w:rsidRDefault="00D767D0" w:rsidP="00463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2080" w:type="dxa"/>
          </w:tcPr>
          <w:p w:rsidR="00D767D0" w:rsidRDefault="00D767D0" w:rsidP="00D767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80" w:type="dxa"/>
          </w:tcPr>
          <w:p w:rsidR="00D767D0" w:rsidRDefault="00173D26" w:rsidP="00D767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–</w:t>
            </w:r>
          </w:p>
        </w:tc>
        <w:tc>
          <w:tcPr>
            <w:tcW w:w="2080" w:type="dxa"/>
          </w:tcPr>
          <w:p w:rsidR="00D767D0" w:rsidRDefault="00173D26" w:rsidP="00D767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–</w:t>
            </w:r>
          </w:p>
        </w:tc>
        <w:tc>
          <w:tcPr>
            <w:tcW w:w="2080" w:type="dxa"/>
          </w:tcPr>
          <w:p w:rsidR="00D767D0" w:rsidRDefault="00173D26" w:rsidP="00D767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–</w:t>
            </w:r>
          </w:p>
        </w:tc>
      </w:tr>
      <w:tr w:rsidR="00D767D0" w:rsidTr="00D767D0">
        <w:tc>
          <w:tcPr>
            <w:tcW w:w="562" w:type="dxa"/>
          </w:tcPr>
          <w:p w:rsidR="00D767D0" w:rsidRDefault="00D767D0" w:rsidP="00463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389" w:type="dxa"/>
          </w:tcPr>
          <w:p w:rsidR="00D767D0" w:rsidRDefault="00D767D0" w:rsidP="00463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Сходи (координати розміщення 50.490472,30.511778)</w:t>
            </w:r>
          </w:p>
        </w:tc>
        <w:tc>
          <w:tcPr>
            <w:tcW w:w="1289" w:type="dxa"/>
          </w:tcPr>
          <w:p w:rsidR="00D767D0" w:rsidRDefault="00D767D0" w:rsidP="00463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2080" w:type="dxa"/>
          </w:tcPr>
          <w:p w:rsidR="00D767D0" w:rsidRDefault="00D767D0" w:rsidP="00D767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80" w:type="dxa"/>
          </w:tcPr>
          <w:p w:rsidR="00D767D0" w:rsidRDefault="00173D26" w:rsidP="00D767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–</w:t>
            </w:r>
          </w:p>
        </w:tc>
        <w:tc>
          <w:tcPr>
            <w:tcW w:w="2080" w:type="dxa"/>
          </w:tcPr>
          <w:p w:rsidR="00D767D0" w:rsidRDefault="00173D26" w:rsidP="00D767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–</w:t>
            </w:r>
          </w:p>
        </w:tc>
        <w:tc>
          <w:tcPr>
            <w:tcW w:w="2080" w:type="dxa"/>
          </w:tcPr>
          <w:p w:rsidR="00D767D0" w:rsidRDefault="00173D26" w:rsidP="00D767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–</w:t>
            </w:r>
          </w:p>
        </w:tc>
      </w:tr>
      <w:tr w:rsidR="00D767D0" w:rsidTr="00D767D0">
        <w:tc>
          <w:tcPr>
            <w:tcW w:w="562" w:type="dxa"/>
          </w:tcPr>
          <w:p w:rsidR="00D767D0" w:rsidRDefault="00D767D0" w:rsidP="00463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389" w:type="dxa"/>
          </w:tcPr>
          <w:p w:rsidR="00D767D0" w:rsidRDefault="00D767D0" w:rsidP="00D767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Сходи (координати розміщення 50.489306,30.508000)</w:t>
            </w:r>
          </w:p>
        </w:tc>
        <w:tc>
          <w:tcPr>
            <w:tcW w:w="1289" w:type="dxa"/>
          </w:tcPr>
          <w:p w:rsidR="00D767D0" w:rsidRDefault="00D767D0" w:rsidP="00463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2080" w:type="dxa"/>
          </w:tcPr>
          <w:p w:rsidR="00D767D0" w:rsidRDefault="00D767D0" w:rsidP="00D767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80" w:type="dxa"/>
          </w:tcPr>
          <w:p w:rsidR="00D767D0" w:rsidRDefault="00173D26" w:rsidP="00D767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–</w:t>
            </w:r>
          </w:p>
        </w:tc>
        <w:tc>
          <w:tcPr>
            <w:tcW w:w="2080" w:type="dxa"/>
          </w:tcPr>
          <w:p w:rsidR="00D767D0" w:rsidRDefault="00173D26" w:rsidP="00D767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–</w:t>
            </w:r>
          </w:p>
        </w:tc>
        <w:tc>
          <w:tcPr>
            <w:tcW w:w="2080" w:type="dxa"/>
          </w:tcPr>
          <w:p w:rsidR="00D767D0" w:rsidRDefault="00173D26" w:rsidP="00D767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–</w:t>
            </w:r>
          </w:p>
        </w:tc>
      </w:tr>
      <w:tr w:rsidR="00D767D0" w:rsidTr="00D767D0">
        <w:tc>
          <w:tcPr>
            <w:tcW w:w="562" w:type="dxa"/>
          </w:tcPr>
          <w:p w:rsidR="00D767D0" w:rsidRDefault="00D767D0" w:rsidP="00463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389" w:type="dxa"/>
          </w:tcPr>
          <w:p w:rsidR="00D767D0" w:rsidRDefault="00D767D0" w:rsidP="00463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Сходи і спуск з пандусом для з’їзду автомобілів  (координати розміщення 50.4906820,30.5136280)</w:t>
            </w:r>
          </w:p>
        </w:tc>
        <w:tc>
          <w:tcPr>
            <w:tcW w:w="1289" w:type="dxa"/>
          </w:tcPr>
          <w:p w:rsidR="00D767D0" w:rsidRDefault="00D767D0" w:rsidP="00463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2080" w:type="dxa"/>
          </w:tcPr>
          <w:p w:rsidR="00D767D0" w:rsidRDefault="00D767D0" w:rsidP="00D767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80" w:type="dxa"/>
          </w:tcPr>
          <w:p w:rsidR="00D767D0" w:rsidRDefault="00173D26" w:rsidP="00D767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–</w:t>
            </w:r>
          </w:p>
        </w:tc>
        <w:tc>
          <w:tcPr>
            <w:tcW w:w="2080" w:type="dxa"/>
          </w:tcPr>
          <w:p w:rsidR="00D767D0" w:rsidRDefault="00173D26" w:rsidP="00D767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–</w:t>
            </w:r>
          </w:p>
        </w:tc>
        <w:tc>
          <w:tcPr>
            <w:tcW w:w="2080" w:type="dxa"/>
          </w:tcPr>
          <w:p w:rsidR="00D767D0" w:rsidRDefault="00173D26" w:rsidP="00D767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–</w:t>
            </w:r>
          </w:p>
        </w:tc>
      </w:tr>
    </w:tbl>
    <w:p w:rsidR="00D767D0" w:rsidRDefault="00D767D0" w:rsidP="0046332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767D0" w:rsidRDefault="00D767D0" w:rsidP="0046332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A6C86" w:rsidRDefault="007A6C86" w:rsidP="004633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A6C86" w:rsidRDefault="007A6C86" w:rsidP="004633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A6C86" w:rsidRPr="004D0FB3" w:rsidRDefault="007A6C86" w:rsidP="007A6C86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Київський міський голова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D767D0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>Віталій КЛИЧКО</w:t>
      </w:r>
    </w:p>
    <w:p w:rsidR="007A6C86" w:rsidRPr="00463327" w:rsidRDefault="007A6C86" w:rsidP="004633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7A6C86" w:rsidRPr="00463327" w:rsidSect="00EE3335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3327"/>
    <w:rsid w:val="00173D26"/>
    <w:rsid w:val="00262B3C"/>
    <w:rsid w:val="00463327"/>
    <w:rsid w:val="004B0227"/>
    <w:rsid w:val="007A6C86"/>
    <w:rsid w:val="008D30A9"/>
    <w:rsid w:val="00977461"/>
    <w:rsid w:val="009C61F9"/>
    <w:rsid w:val="00D767D0"/>
    <w:rsid w:val="00DE704B"/>
    <w:rsid w:val="00EE3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9B1842-86BE-4650-A91F-F281B247C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63327"/>
    <w:pPr>
      <w:spacing w:after="0" w:line="240" w:lineRule="auto"/>
    </w:pPr>
    <w:rPr>
      <w:lang w:val="uk-UA"/>
    </w:rPr>
  </w:style>
  <w:style w:type="table" w:styleId="a4">
    <w:name w:val="Table Grid"/>
    <w:basedOn w:val="a1"/>
    <w:uiPriority w:val="39"/>
    <w:rsid w:val="00463327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643</Words>
  <Characters>368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Володимир Миколайович Видиш</dc:creator>
  <cp:keywords/>
  <dc:description/>
  <cp:lastModifiedBy>Ivanko Ludmyla</cp:lastModifiedBy>
  <cp:revision>6</cp:revision>
  <cp:lastPrinted>2024-10-23T12:41:00Z</cp:lastPrinted>
  <dcterms:created xsi:type="dcterms:W3CDTF">2024-10-21T12:31:00Z</dcterms:created>
  <dcterms:modified xsi:type="dcterms:W3CDTF">2024-10-23T12:42:00Z</dcterms:modified>
</cp:coreProperties>
</file>