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8E6" w:rsidRPr="001838E6" w:rsidRDefault="001838E6" w:rsidP="00CE4365">
      <w:pPr>
        <w:pStyle w:val="a4"/>
        <w:ind w:left="5670"/>
        <w:jc w:val="both"/>
        <w:rPr>
          <w:rFonts w:ascii="Times New Roman" w:hAnsi="Times New Roman" w:cs="Times New Roman"/>
          <w:color w:val="000000"/>
          <w:sz w:val="28"/>
          <w:szCs w:val="28"/>
          <w:lang w:eastAsia="uk-UA"/>
        </w:rPr>
      </w:pPr>
      <w:r w:rsidRPr="001838E6">
        <w:rPr>
          <w:rFonts w:ascii="Times New Roman" w:hAnsi="Times New Roman" w:cs="Times New Roman"/>
          <w:color w:val="000000"/>
          <w:sz w:val="28"/>
          <w:szCs w:val="28"/>
          <w:lang w:eastAsia="uk-UA"/>
        </w:rPr>
        <w:fldChar w:fldCharType="begin"/>
      </w:r>
      <w:r w:rsidRPr="001838E6">
        <w:rPr>
          <w:rFonts w:ascii="Times New Roman" w:hAnsi="Times New Roman" w:cs="Times New Roman"/>
          <w:color w:val="000000"/>
          <w:sz w:val="28"/>
          <w:szCs w:val="28"/>
          <w:lang w:eastAsia="uk-UA"/>
        </w:rPr>
        <w:instrText xml:space="preserve"> HYPERLINK "https://zakon-pro.ligazakon.net/document/MR231347?ed=2023_11_23&amp;an=16" \t "_blank" </w:instrText>
      </w:r>
      <w:r w:rsidRPr="001838E6">
        <w:rPr>
          <w:rFonts w:ascii="Times New Roman" w:hAnsi="Times New Roman" w:cs="Times New Roman"/>
          <w:color w:val="000000"/>
          <w:sz w:val="28"/>
          <w:szCs w:val="28"/>
          <w:lang w:eastAsia="uk-UA"/>
        </w:rPr>
        <w:fldChar w:fldCharType="separate"/>
      </w:r>
      <w:r w:rsidRPr="001838E6">
        <w:rPr>
          <w:rFonts w:ascii="Times New Roman" w:hAnsi="Times New Roman" w:cs="Times New Roman"/>
          <w:sz w:val="28"/>
          <w:szCs w:val="28"/>
          <w:lang w:eastAsia="uk-UA"/>
        </w:rPr>
        <w:br/>
        <w:t>ЗАТВЕРДЖЕНО</w:t>
      </w:r>
      <w:r w:rsidRPr="001838E6">
        <w:rPr>
          <w:rFonts w:ascii="Times New Roman" w:hAnsi="Times New Roman" w:cs="Times New Roman"/>
          <w:sz w:val="28"/>
          <w:szCs w:val="28"/>
          <w:lang w:eastAsia="uk-UA"/>
        </w:rPr>
        <w:br/>
        <w:t>рішення Київської міської ради</w:t>
      </w:r>
      <w:r w:rsidRPr="001838E6">
        <w:rPr>
          <w:rFonts w:ascii="Times New Roman" w:hAnsi="Times New Roman" w:cs="Times New Roman"/>
          <w:sz w:val="28"/>
          <w:szCs w:val="28"/>
          <w:lang w:eastAsia="uk-UA"/>
        </w:rPr>
        <w:br/>
        <w:t>02 березня 2023 року N 6018/6059</w:t>
      </w:r>
      <w:r w:rsidRPr="001838E6">
        <w:rPr>
          <w:rFonts w:ascii="Times New Roman" w:hAnsi="Times New Roman" w:cs="Times New Roman"/>
          <w:sz w:val="28"/>
          <w:szCs w:val="28"/>
          <w:lang w:eastAsia="uk-UA"/>
        </w:rPr>
        <w:br/>
        <w:t>(у редакції рішення Київської міської ради</w:t>
      </w:r>
      <w:r w:rsidRPr="001838E6">
        <w:rPr>
          <w:rFonts w:ascii="Times New Roman" w:hAnsi="Times New Roman" w:cs="Times New Roman"/>
          <w:sz w:val="28"/>
          <w:szCs w:val="28"/>
          <w:lang w:eastAsia="uk-UA"/>
        </w:rPr>
        <w:br/>
        <w:t xml:space="preserve">від </w:t>
      </w:r>
      <w:r w:rsidR="00CE4365">
        <w:rPr>
          <w:rFonts w:ascii="Times New Roman" w:hAnsi="Times New Roman" w:cs="Times New Roman"/>
          <w:sz w:val="28"/>
          <w:szCs w:val="28"/>
          <w:lang w:eastAsia="uk-UA"/>
        </w:rPr>
        <w:t>__________року № ____________</w:t>
      </w:r>
      <w:r w:rsidRPr="001838E6">
        <w:rPr>
          <w:rFonts w:ascii="Times New Roman" w:hAnsi="Times New Roman" w:cs="Times New Roman"/>
          <w:sz w:val="28"/>
          <w:szCs w:val="28"/>
          <w:lang w:eastAsia="uk-UA"/>
        </w:rPr>
        <w:t>)</w:t>
      </w:r>
      <w:r w:rsidRPr="001838E6">
        <w:rPr>
          <w:rFonts w:ascii="Times New Roman" w:hAnsi="Times New Roman" w:cs="Times New Roman"/>
          <w:color w:val="000000"/>
          <w:sz w:val="28"/>
          <w:szCs w:val="28"/>
          <w:lang w:eastAsia="uk-UA"/>
        </w:rPr>
        <w:fldChar w:fldCharType="end"/>
      </w:r>
    </w:p>
    <w:p w:rsidR="00CE4365" w:rsidRDefault="00CE4365" w:rsidP="001838E6">
      <w:pPr>
        <w:pStyle w:val="a4"/>
        <w:ind w:firstLine="567"/>
        <w:jc w:val="both"/>
        <w:rPr>
          <w:rFonts w:ascii="Times New Roman" w:hAnsi="Times New Roman" w:cs="Times New Roman"/>
          <w:b/>
          <w:bCs/>
          <w:color w:val="000000"/>
          <w:sz w:val="28"/>
          <w:szCs w:val="28"/>
          <w:lang w:eastAsia="uk-UA"/>
        </w:rPr>
      </w:pPr>
    </w:p>
    <w:p w:rsidR="00CE4365" w:rsidRDefault="00CE4365" w:rsidP="001838E6">
      <w:pPr>
        <w:pStyle w:val="a4"/>
        <w:ind w:firstLine="567"/>
        <w:jc w:val="both"/>
        <w:rPr>
          <w:rFonts w:ascii="Times New Roman" w:hAnsi="Times New Roman" w:cs="Times New Roman"/>
          <w:b/>
          <w:bCs/>
          <w:color w:val="000000"/>
          <w:sz w:val="28"/>
          <w:szCs w:val="28"/>
          <w:lang w:eastAsia="uk-UA"/>
        </w:rPr>
      </w:pPr>
    </w:p>
    <w:p w:rsidR="00CE4365" w:rsidRDefault="00CE4365" w:rsidP="00CE4365">
      <w:pPr>
        <w:pStyle w:val="a4"/>
        <w:ind w:firstLine="567"/>
        <w:jc w:val="center"/>
        <w:rPr>
          <w:rFonts w:ascii="Times New Roman" w:hAnsi="Times New Roman" w:cs="Times New Roman"/>
          <w:b/>
          <w:bCs/>
          <w:color w:val="000000"/>
          <w:sz w:val="28"/>
          <w:szCs w:val="28"/>
          <w:lang w:eastAsia="uk-UA"/>
        </w:rPr>
      </w:pPr>
    </w:p>
    <w:p w:rsidR="00CE4365" w:rsidRDefault="00CE4365" w:rsidP="00CE4365">
      <w:pPr>
        <w:pStyle w:val="a4"/>
        <w:ind w:firstLine="567"/>
        <w:jc w:val="center"/>
        <w:rPr>
          <w:rFonts w:ascii="Times New Roman" w:hAnsi="Times New Roman" w:cs="Times New Roman"/>
          <w:b/>
          <w:bCs/>
          <w:color w:val="000000"/>
          <w:sz w:val="28"/>
          <w:szCs w:val="28"/>
          <w:lang w:eastAsia="uk-UA"/>
        </w:rPr>
      </w:pPr>
    </w:p>
    <w:p w:rsidR="00CE4365" w:rsidRDefault="00CE4365" w:rsidP="00CE4365">
      <w:pPr>
        <w:pStyle w:val="a4"/>
        <w:ind w:firstLine="567"/>
        <w:jc w:val="center"/>
        <w:rPr>
          <w:rFonts w:ascii="Times New Roman" w:hAnsi="Times New Roman" w:cs="Times New Roman"/>
          <w:b/>
          <w:bCs/>
          <w:color w:val="000000"/>
          <w:sz w:val="28"/>
          <w:szCs w:val="28"/>
          <w:lang w:eastAsia="uk-UA"/>
        </w:rPr>
      </w:pPr>
    </w:p>
    <w:p w:rsidR="00CE4365" w:rsidRDefault="00CE4365" w:rsidP="00CE4365">
      <w:pPr>
        <w:pStyle w:val="a4"/>
        <w:ind w:firstLine="567"/>
        <w:jc w:val="center"/>
        <w:rPr>
          <w:rFonts w:ascii="Times New Roman" w:hAnsi="Times New Roman" w:cs="Times New Roman"/>
          <w:b/>
          <w:bCs/>
          <w:color w:val="000000"/>
          <w:sz w:val="28"/>
          <w:szCs w:val="28"/>
          <w:lang w:eastAsia="uk-UA"/>
        </w:rPr>
      </w:pPr>
    </w:p>
    <w:p w:rsidR="001838E6" w:rsidRPr="001838E6" w:rsidRDefault="001838E6" w:rsidP="00CE4365">
      <w:pPr>
        <w:pStyle w:val="a4"/>
        <w:ind w:firstLine="567"/>
        <w:jc w:val="center"/>
        <w:rPr>
          <w:rFonts w:ascii="Times New Roman" w:hAnsi="Times New Roman" w:cs="Times New Roman"/>
          <w:b/>
          <w:bCs/>
          <w:color w:val="000000"/>
          <w:sz w:val="28"/>
          <w:szCs w:val="28"/>
          <w:lang w:eastAsia="uk-UA"/>
        </w:rPr>
      </w:pPr>
      <w:hyperlink r:id="rId4" w:tgtFrame="_blank" w:history="1">
        <w:r w:rsidRPr="001838E6">
          <w:rPr>
            <w:rFonts w:ascii="Times New Roman" w:hAnsi="Times New Roman" w:cs="Times New Roman"/>
            <w:b/>
            <w:bCs/>
            <w:sz w:val="28"/>
            <w:szCs w:val="28"/>
            <w:lang w:eastAsia="uk-UA"/>
          </w:rPr>
          <w:t>ПОЛОЖЕННЯ</w:t>
        </w:r>
        <w:r w:rsidRPr="001838E6">
          <w:rPr>
            <w:rFonts w:ascii="Times New Roman" w:hAnsi="Times New Roman" w:cs="Times New Roman"/>
            <w:b/>
            <w:bCs/>
            <w:sz w:val="28"/>
            <w:szCs w:val="28"/>
            <w:lang w:eastAsia="uk-UA"/>
          </w:rPr>
          <w:br/>
          <w:t>ПРО ДЕПАРТАМЕНТ ТРАНСПОРТНОЇ ІНФРАСТРУКТУРИ ВИКОНАВЧОГО ОРГАНУ КИЇВСЬКОЇ МІСЬКОЇ РАДИ (КИЇВСЬКОЇ МІСЬКОЇ ДЕРЖАВНОЇ АДМІНІСТРАЦІЇ)</w:t>
        </w:r>
        <w:r w:rsidRPr="001838E6">
          <w:rPr>
            <w:rFonts w:ascii="Times New Roman" w:hAnsi="Times New Roman" w:cs="Times New Roman"/>
            <w:b/>
            <w:bCs/>
            <w:sz w:val="28"/>
            <w:szCs w:val="28"/>
            <w:lang w:eastAsia="uk-UA"/>
          </w:rPr>
          <w:br/>
        </w:r>
      </w:hyperlink>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CE4365">
      <w:pPr>
        <w:pStyle w:val="a4"/>
        <w:ind w:firstLine="567"/>
        <w:jc w:val="center"/>
        <w:rPr>
          <w:rFonts w:ascii="Times New Roman" w:hAnsi="Times New Roman" w:cs="Times New Roman"/>
          <w:color w:val="000000"/>
          <w:sz w:val="28"/>
          <w:szCs w:val="28"/>
          <w:lang w:eastAsia="uk-UA"/>
        </w:rPr>
      </w:pPr>
    </w:p>
    <w:p w:rsidR="00CE4365" w:rsidRDefault="00CE4365" w:rsidP="00CE4365">
      <w:pPr>
        <w:pStyle w:val="a4"/>
        <w:ind w:firstLine="567"/>
        <w:jc w:val="center"/>
        <w:rPr>
          <w:rFonts w:ascii="Times New Roman" w:hAnsi="Times New Roman" w:cs="Times New Roman"/>
          <w:color w:val="000000"/>
          <w:sz w:val="28"/>
          <w:szCs w:val="28"/>
          <w:lang w:eastAsia="uk-UA"/>
        </w:rPr>
      </w:pPr>
      <w:r w:rsidRPr="00CE4365">
        <w:rPr>
          <w:rFonts w:ascii="Times New Roman" w:hAnsi="Times New Roman" w:cs="Times New Roman"/>
          <w:color w:val="000000"/>
          <w:sz w:val="28"/>
          <w:szCs w:val="28"/>
          <w:lang w:eastAsia="uk-UA"/>
        </w:rPr>
        <w:t>(ідентифікаційний код 37405284)</w:t>
      </w:r>
      <w:r w:rsidRPr="00CE4365">
        <w:rPr>
          <w:rFonts w:ascii="Times New Roman" w:hAnsi="Times New Roman" w:cs="Times New Roman"/>
          <w:color w:val="000000"/>
          <w:sz w:val="28"/>
          <w:szCs w:val="28"/>
          <w:lang w:eastAsia="uk-UA"/>
        </w:rPr>
        <w:br/>
      </w:r>
      <w:r w:rsidRPr="00CE4365">
        <w:rPr>
          <w:rFonts w:ascii="Times New Roman" w:hAnsi="Times New Roman" w:cs="Times New Roman"/>
          <w:color w:val="000000"/>
          <w:sz w:val="28"/>
          <w:szCs w:val="28"/>
          <w:lang w:eastAsia="uk-UA"/>
        </w:rPr>
        <w:t>(нова редакція)</w:t>
      </w: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CE4365">
      <w:pPr>
        <w:pStyle w:val="a4"/>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CE4365">
      <w:pPr>
        <w:pStyle w:val="a4"/>
        <w:ind w:firstLine="567"/>
        <w:jc w:val="center"/>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Київ 2026</w:t>
      </w:r>
    </w:p>
    <w:p w:rsidR="00CE4365" w:rsidRDefault="00CE4365" w:rsidP="001838E6">
      <w:pPr>
        <w:pStyle w:val="a4"/>
        <w:ind w:firstLine="567"/>
        <w:jc w:val="both"/>
        <w:rPr>
          <w:rFonts w:ascii="Times New Roman" w:hAnsi="Times New Roman" w:cs="Times New Roman"/>
          <w:color w:val="000000"/>
          <w:sz w:val="28"/>
          <w:szCs w:val="28"/>
          <w:lang w:eastAsia="uk-UA"/>
        </w:rPr>
      </w:pPr>
    </w:p>
    <w:p w:rsidR="00CE4365" w:rsidRDefault="00CE4365" w:rsidP="001838E6">
      <w:pPr>
        <w:pStyle w:val="a4"/>
        <w:ind w:firstLine="567"/>
        <w:jc w:val="both"/>
        <w:rPr>
          <w:rFonts w:ascii="Times New Roman" w:hAnsi="Times New Roman" w:cs="Times New Roman"/>
          <w:color w:val="000000"/>
          <w:sz w:val="28"/>
          <w:szCs w:val="28"/>
          <w:lang w:eastAsia="uk-UA"/>
        </w:rPr>
      </w:pPr>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 w:tgtFrame="_blank" w:history="1">
        <w:r w:rsidRPr="001838E6">
          <w:rPr>
            <w:rFonts w:ascii="Times New Roman" w:hAnsi="Times New Roman" w:cs="Times New Roman"/>
            <w:sz w:val="28"/>
            <w:szCs w:val="28"/>
            <w:lang w:eastAsia="uk-UA"/>
          </w:rPr>
          <w:t>1. Департамент транспортної інфраструктури 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що утворений відповідно до</w:t>
        </w:r>
      </w:hyperlink>
      <w:r w:rsidRPr="001838E6">
        <w:rPr>
          <w:rFonts w:ascii="Times New Roman" w:hAnsi="Times New Roman" w:cs="Times New Roman"/>
          <w:color w:val="000000"/>
          <w:sz w:val="28"/>
          <w:szCs w:val="28"/>
          <w:lang w:eastAsia="uk-UA"/>
        </w:rPr>
        <w:t> </w:t>
      </w:r>
      <w:hyperlink r:id="rId6" w:tgtFrame="_blank" w:history="1">
        <w:r w:rsidRPr="001838E6">
          <w:rPr>
            <w:rFonts w:ascii="Times New Roman" w:hAnsi="Times New Roman" w:cs="Times New Roman"/>
            <w:sz w:val="28"/>
            <w:szCs w:val="28"/>
            <w:lang w:eastAsia="uk-UA"/>
          </w:rPr>
          <w:t>Закону України "Про місцеве самоврядування в Україні"</w:t>
        </w:r>
      </w:hyperlink>
      <w:r w:rsidRPr="001838E6">
        <w:rPr>
          <w:rFonts w:ascii="Times New Roman" w:hAnsi="Times New Roman" w:cs="Times New Roman"/>
          <w:color w:val="000000"/>
          <w:sz w:val="28"/>
          <w:szCs w:val="28"/>
          <w:lang w:eastAsia="uk-UA"/>
        </w:rPr>
        <w:t> </w:t>
      </w:r>
      <w:hyperlink r:id="rId7" w:tgtFrame="_blank" w:history="1">
        <w:r w:rsidRPr="001838E6">
          <w:rPr>
            <w:rFonts w:ascii="Times New Roman" w:hAnsi="Times New Roman" w:cs="Times New Roman"/>
            <w:sz w:val="28"/>
            <w:szCs w:val="28"/>
            <w:lang w:eastAsia="uk-UA"/>
          </w:rPr>
          <w:t>у складі виконавчого органу Київської міської ради (Київської міської державної адміністрації) за</w:t>
        </w:r>
      </w:hyperlink>
      <w:r w:rsidRPr="001838E6">
        <w:rPr>
          <w:rFonts w:ascii="Times New Roman" w:hAnsi="Times New Roman" w:cs="Times New Roman"/>
          <w:color w:val="000000"/>
          <w:sz w:val="28"/>
          <w:szCs w:val="28"/>
          <w:lang w:eastAsia="uk-UA"/>
        </w:rPr>
        <w:t> </w:t>
      </w:r>
      <w:hyperlink r:id="rId8" w:tgtFrame="_blank" w:history="1">
        <w:r w:rsidRPr="001838E6">
          <w:rPr>
            <w:rFonts w:ascii="Times New Roman" w:hAnsi="Times New Roman" w:cs="Times New Roman"/>
            <w:sz w:val="28"/>
            <w:szCs w:val="28"/>
            <w:lang w:eastAsia="uk-UA"/>
          </w:rPr>
          <w:t>рішенням Київської міської ради від 20.06.2002 N 28/28 "Про утворення виконавчого органу Київської міської ради та затвердження його структури і загальної чисельності"</w:t>
        </w:r>
      </w:hyperlink>
      <w:hyperlink r:id="rId9" w:tgtFrame="_blank" w:history="1">
        <w:r w:rsidRPr="001838E6">
          <w:rPr>
            <w:rFonts w:ascii="Times New Roman" w:hAnsi="Times New Roman" w:cs="Times New Roman"/>
            <w:sz w:val="28"/>
            <w:szCs w:val="28"/>
            <w:lang w:eastAsia="uk-UA"/>
          </w:rPr>
          <w:t>.</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 w:tgtFrame="_blank" w:history="1">
        <w:r w:rsidRPr="001838E6">
          <w:rPr>
            <w:rFonts w:ascii="Times New Roman" w:hAnsi="Times New Roman" w:cs="Times New Roman"/>
            <w:sz w:val="28"/>
            <w:szCs w:val="28"/>
            <w:lang w:eastAsia="uk-UA"/>
          </w:rPr>
          <w:t>Департамент перейменовано з Головного управління транспорту та зв'язку виконавчого органу Київської міської ради (Київської міської державної адміністрації) на Департамент транспортної інфраструктури виконавчого органу Київської міської ради (Київської міської державної адміністрації)</w:t>
        </w:r>
      </w:hyperlink>
      <w:r w:rsidRPr="001838E6">
        <w:rPr>
          <w:rFonts w:ascii="Times New Roman" w:hAnsi="Times New Roman" w:cs="Times New Roman"/>
          <w:color w:val="000000"/>
          <w:sz w:val="28"/>
          <w:szCs w:val="28"/>
          <w:lang w:eastAsia="uk-UA"/>
        </w:rPr>
        <w:t> </w:t>
      </w:r>
      <w:hyperlink r:id="rId11" w:tgtFrame="_blank" w:history="1">
        <w:r w:rsidRPr="001838E6">
          <w:rPr>
            <w:rFonts w:ascii="Times New Roman" w:hAnsi="Times New Roman" w:cs="Times New Roman"/>
            <w:sz w:val="28"/>
            <w:szCs w:val="28"/>
            <w:lang w:eastAsia="uk-UA"/>
          </w:rPr>
          <w:t>рішенням Київської міської ради від 15.03.2012 N 198/7535</w:t>
        </w:r>
      </w:hyperlink>
      <w:hyperlink r:id="rId12" w:tgtFrame="_blank" w:history="1">
        <w:r w:rsidRPr="001838E6">
          <w:rPr>
            <w:rFonts w:ascii="Times New Roman" w:hAnsi="Times New Roman" w:cs="Times New Roman"/>
            <w:sz w:val="28"/>
            <w:szCs w:val="28"/>
            <w:lang w:eastAsia="uk-UA"/>
          </w:rPr>
          <w:t>.</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 w:tgtFrame="_blank" w:history="1">
        <w:r w:rsidRPr="001838E6">
          <w:rPr>
            <w:rFonts w:ascii="Times New Roman" w:hAnsi="Times New Roman" w:cs="Times New Roman"/>
            <w:sz w:val="28"/>
            <w:szCs w:val="28"/>
            <w:lang w:eastAsia="uk-UA"/>
          </w:rPr>
          <w:t>2. Департамент підзвітний і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 w:tgtFrame="_blank" w:history="1">
        <w:r w:rsidRPr="001838E6">
          <w:rPr>
            <w:rFonts w:ascii="Times New Roman" w:hAnsi="Times New Roman" w:cs="Times New Roman"/>
            <w:sz w:val="28"/>
            <w:szCs w:val="28"/>
            <w:lang w:eastAsia="uk-UA"/>
          </w:rPr>
          <w:t>Під час виконання функцій державної виконавчої влади Департамент взаємодіє з Міністерством розвитку громад, територій та інфраструктури України.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5" w:tgtFrame="_blank" w:history="1">
        <w:r w:rsidRPr="001838E6">
          <w:rPr>
            <w:rFonts w:ascii="Times New Roman" w:hAnsi="Times New Roman" w:cs="Times New Roman"/>
            <w:sz w:val="28"/>
            <w:szCs w:val="28"/>
            <w:lang w:eastAsia="uk-UA"/>
          </w:rPr>
          <w:t>3. Департамент у своїй діяльності керується</w:t>
        </w:r>
      </w:hyperlink>
      <w:r w:rsidRPr="001838E6">
        <w:rPr>
          <w:rFonts w:ascii="Times New Roman" w:hAnsi="Times New Roman" w:cs="Times New Roman"/>
          <w:color w:val="000000"/>
          <w:sz w:val="28"/>
          <w:szCs w:val="28"/>
          <w:lang w:eastAsia="uk-UA"/>
        </w:rPr>
        <w:t> </w:t>
      </w:r>
      <w:hyperlink r:id="rId16" w:tgtFrame="_blank" w:history="1">
        <w:r w:rsidRPr="001838E6">
          <w:rPr>
            <w:rFonts w:ascii="Times New Roman" w:hAnsi="Times New Roman" w:cs="Times New Roman"/>
            <w:sz w:val="28"/>
            <w:szCs w:val="28"/>
            <w:lang w:eastAsia="uk-UA"/>
          </w:rPr>
          <w:t>Конституцією України</w:t>
        </w:r>
      </w:hyperlink>
      <w:r w:rsidRPr="001838E6">
        <w:rPr>
          <w:rFonts w:ascii="Times New Roman" w:hAnsi="Times New Roman" w:cs="Times New Roman"/>
          <w:color w:val="000000"/>
          <w:sz w:val="28"/>
          <w:szCs w:val="28"/>
          <w:lang w:eastAsia="uk-UA"/>
        </w:rPr>
        <w:t> </w:t>
      </w:r>
      <w:hyperlink r:id="rId17" w:tgtFrame="_blank" w:history="1">
        <w:r w:rsidRPr="001838E6">
          <w:rPr>
            <w:rFonts w:ascii="Times New Roman" w:hAnsi="Times New Roman" w:cs="Times New Roman"/>
            <w:sz w:val="28"/>
            <w:szCs w:val="28"/>
            <w:lang w:eastAsia="uk-UA"/>
          </w:rPr>
          <w:t>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адміністрації), іншими нормативно-правовими актами, а також цим Положенням.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8" w:tgtFrame="_blank" w:history="1">
        <w:r w:rsidRPr="001838E6">
          <w:rPr>
            <w:rFonts w:ascii="Times New Roman" w:hAnsi="Times New Roman" w:cs="Times New Roman"/>
            <w:sz w:val="28"/>
            <w:szCs w:val="28"/>
            <w:lang w:eastAsia="uk-UA"/>
          </w:rPr>
          <w:t>4. Основними завданнями Департаменту є:</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9" w:tgtFrame="_blank" w:history="1">
        <w:r w:rsidRPr="001838E6">
          <w:rPr>
            <w:rFonts w:ascii="Times New Roman" w:hAnsi="Times New Roman" w:cs="Times New Roman"/>
            <w:sz w:val="28"/>
            <w:szCs w:val="28"/>
            <w:lang w:eastAsia="uk-UA"/>
          </w:rPr>
          <w:t>4.1. Забезпечення виконання повноважень Київської міської ради та виконавчого органу Київської міської ради (Київської міської державної адміністрації) у сферах автомобільного, міського електричного, авіаційного, внутрішнього водного транспорту та дорожнього господарства.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0" w:tgtFrame="_blank" w:history="1">
        <w:r w:rsidRPr="001838E6">
          <w:rPr>
            <w:rFonts w:ascii="Times New Roman" w:hAnsi="Times New Roman" w:cs="Times New Roman"/>
            <w:sz w:val="28"/>
            <w:szCs w:val="28"/>
            <w:lang w:eastAsia="uk-UA"/>
          </w:rPr>
          <w:t>4.2. Забезпечення організації дорожнього руху на території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1" w:tgtFrame="_blank" w:history="1">
        <w:r w:rsidRPr="001838E6">
          <w:rPr>
            <w:rFonts w:ascii="Times New Roman" w:hAnsi="Times New Roman" w:cs="Times New Roman"/>
            <w:sz w:val="28"/>
            <w:szCs w:val="28"/>
            <w:lang w:eastAsia="uk-UA"/>
          </w:rPr>
          <w:t xml:space="preserve">4.3. Розвиток транспортної, </w:t>
        </w:r>
        <w:proofErr w:type="spellStart"/>
        <w:r w:rsidRPr="001838E6">
          <w:rPr>
            <w:rFonts w:ascii="Times New Roman" w:hAnsi="Times New Roman" w:cs="Times New Roman"/>
            <w:sz w:val="28"/>
            <w:szCs w:val="28"/>
            <w:lang w:eastAsia="uk-UA"/>
          </w:rPr>
          <w:t>паркувальної</w:t>
        </w:r>
        <w:proofErr w:type="spellEnd"/>
        <w:r w:rsidRPr="001838E6">
          <w:rPr>
            <w:rFonts w:ascii="Times New Roman" w:hAnsi="Times New Roman" w:cs="Times New Roman"/>
            <w:sz w:val="28"/>
            <w:szCs w:val="28"/>
            <w:lang w:eastAsia="uk-UA"/>
          </w:rPr>
          <w:t xml:space="preserve"> інфраструктури та дорожнього господарства в місті Києві.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2" w:tgtFrame="_blank" w:history="1">
        <w:r w:rsidRPr="001838E6">
          <w:rPr>
            <w:rFonts w:ascii="Times New Roman" w:hAnsi="Times New Roman" w:cs="Times New Roman"/>
            <w:sz w:val="28"/>
            <w:szCs w:val="28"/>
            <w:lang w:eastAsia="uk-UA"/>
          </w:rPr>
          <w:t>4.4. Організація будівництва, реконструкції, ремонту та утримання автомобільних доріг, вулиць, залізничних переїздів у місті Києві.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3" w:tgtFrame="_blank" w:history="1">
        <w:r w:rsidRPr="001838E6">
          <w:rPr>
            <w:rFonts w:ascii="Times New Roman" w:hAnsi="Times New Roman" w:cs="Times New Roman"/>
            <w:sz w:val="28"/>
            <w:szCs w:val="28"/>
            <w:lang w:eastAsia="uk-UA"/>
          </w:rPr>
          <w:t>5. Департамент відповідно до покладених на нього завдань виконує такі функції: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4" w:tgtFrame="_blank" w:history="1">
        <w:r w:rsidRPr="001838E6">
          <w:rPr>
            <w:rFonts w:ascii="Times New Roman" w:hAnsi="Times New Roman" w:cs="Times New Roman"/>
            <w:sz w:val="28"/>
            <w:szCs w:val="28"/>
            <w:lang w:eastAsia="uk-UA"/>
          </w:rPr>
          <w:t>5.1. Організовує виконання</w:t>
        </w:r>
      </w:hyperlink>
      <w:r w:rsidRPr="001838E6">
        <w:rPr>
          <w:rFonts w:ascii="Times New Roman" w:hAnsi="Times New Roman" w:cs="Times New Roman"/>
          <w:color w:val="000000"/>
          <w:sz w:val="28"/>
          <w:szCs w:val="28"/>
          <w:lang w:eastAsia="uk-UA"/>
        </w:rPr>
        <w:t> </w:t>
      </w:r>
      <w:hyperlink r:id="rId25" w:tgtFrame="_blank" w:history="1">
        <w:r w:rsidRPr="001838E6">
          <w:rPr>
            <w:rFonts w:ascii="Times New Roman" w:hAnsi="Times New Roman" w:cs="Times New Roman"/>
            <w:sz w:val="28"/>
            <w:szCs w:val="28"/>
            <w:lang w:eastAsia="uk-UA"/>
          </w:rPr>
          <w:t>Конституції України</w:t>
        </w:r>
      </w:hyperlink>
      <w:r w:rsidRPr="001838E6">
        <w:rPr>
          <w:rFonts w:ascii="Times New Roman" w:hAnsi="Times New Roman" w:cs="Times New Roman"/>
          <w:color w:val="000000"/>
          <w:sz w:val="28"/>
          <w:szCs w:val="28"/>
          <w:lang w:eastAsia="uk-UA"/>
        </w:rPr>
        <w:t> </w:t>
      </w:r>
      <w:hyperlink r:id="rId26" w:tgtFrame="_blank" w:history="1">
        <w:r w:rsidRPr="001838E6">
          <w:rPr>
            <w:rFonts w:ascii="Times New Roman" w:hAnsi="Times New Roman" w:cs="Times New Roman"/>
            <w:sz w:val="28"/>
            <w:szCs w:val="28"/>
            <w:lang w:eastAsia="uk-UA"/>
          </w:rPr>
          <w:t>і законів України, актів Президента України та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7" w:tgtFrame="_blank" w:history="1">
        <w:r w:rsidRPr="001838E6">
          <w:rPr>
            <w:rFonts w:ascii="Times New Roman" w:hAnsi="Times New Roman" w:cs="Times New Roman"/>
            <w:sz w:val="28"/>
            <w:szCs w:val="28"/>
            <w:lang w:eastAsia="uk-UA"/>
          </w:rPr>
          <w:t>5.2. Забезпечує у межах своїх повноважень захист прав і законних інтересів фізичних та юридичних осіб.</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8" w:tgtFrame="_blank" w:history="1">
        <w:r w:rsidRPr="001838E6">
          <w:rPr>
            <w:rFonts w:ascii="Times New Roman" w:hAnsi="Times New Roman" w:cs="Times New Roman"/>
            <w:sz w:val="28"/>
            <w:szCs w:val="28"/>
            <w:lang w:eastAsia="uk-UA"/>
          </w:rPr>
          <w:t>5.3. Аналізує стан та тенденції економічного та соціального розвитку у сфері транспорту та вживає заходів для усунення недоліків.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29" w:tgtFrame="_blank" w:history="1">
        <w:r w:rsidRPr="001838E6">
          <w:rPr>
            <w:rFonts w:ascii="Times New Roman" w:hAnsi="Times New Roman" w:cs="Times New Roman"/>
            <w:sz w:val="28"/>
            <w:szCs w:val="28"/>
            <w:lang w:eastAsia="uk-UA"/>
          </w:rPr>
          <w:t xml:space="preserve">5.4. Бере участь у підготовці пропозицій до </w:t>
        </w:r>
        <w:proofErr w:type="spellStart"/>
        <w:r w:rsidRPr="001838E6">
          <w:rPr>
            <w:rFonts w:ascii="Times New Roman" w:hAnsi="Times New Roman" w:cs="Times New Roman"/>
            <w:sz w:val="28"/>
            <w:szCs w:val="28"/>
            <w:lang w:eastAsia="uk-UA"/>
          </w:rPr>
          <w:t>проєктів</w:t>
        </w:r>
        <w:proofErr w:type="spellEnd"/>
        <w:r w:rsidRPr="001838E6">
          <w:rPr>
            <w:rFonts w:ascii="Times New Roman" w:hAnsi="Times New Roman" w:cs="Times New Roman"/>
            <w:sz w:val="28"/>
            <w:szCs w:val="28"/>
            <w:lang w:eastAsia="uk-UA"/>
          </w:rPr>
          <w:t xml:space="preserve"> програм економічного і соціального розвитку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0" w:tgtFrame="_blank" w:history="1">
        <w:r w:rsidRPr="001838E6">
          <w:rPr>
            <w:rFonts w:ascii="Times New Roman" w:hAnsi="Times New Roman" w:cs="Times New Roman"/>
            <w:sz w:val="28"/>
            <w:szCs w:val="28"/>
            <w:lang w:eastAsia="uk-UA"/>
          </w:rPr>
          <w:t xml:space="preserve">5.5. Вносить пропозиції щодо формування </w:t>
        </w:r>
        <w:proofErr w:type="spellStart"/>
        <w:r w:rsidRPr="001838E6">
          <w:rPr>
            <w:rFonts w:ascii="Times New Roman" w:hAnsi="Times New Roman" w:cs="Times New Roman"/>
            <w:sz w:val="28"/>
            <w:szCs w:val="28"/>
            <w:lang w:eastAsia="uk-UA"/>
          </w:rPr>
          <w:t>проєкту</w:t>
        </w:r>
        <w:proofErr w:type="spellEnd"/>
        <w:r w:rsidRPr="001838E6">
          <w:rPr>
            <w:rFonts w:ascii="Times New Roman" w:hAnsi="Times New Roman" w:cs="Times New Roman"/>
            <w:sz w:val="28"/>
            <w:szCs w:val="28"/>
            <w:lang w:eastAsia="uk-UA"/>
          </w:rPr>
          <w:t xml:space="preserve"> бюджету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1" w:tgtFrame="_blank" w:history="1">
        <w:r w:rsidRPr="001838E6">
          <w:rPr>
            <w:rFonts w:ascii="Times New Roman" w:hAnsi="Times New Roman" w:cs="Times New Roman"/>
            <w:sz w:val="28"/>
            <w:szCs w:val="28"/>
            <w:lang w:eastAsia="uk-UA"/>
          </w:rPr>
          <w:t>5.6. Розробляє міські цільові програми у сфері транспорту.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2" w:tgtFrame="_blank" w:history="1">
        <w:r w:rsidRPr="001838E6">
          <w:rPr>
            <w:rFonts w:ascii="Times New Roman" w:hAnsi="Times New Roman" w:cs="Times New Roman"/>
            <w:sz w:val="28"/>
            <w:szCs w:val="28"/>
            <w:lang w:eastAsia="uk-UA"/>
          </w:rPr>
          <w:t xml:space="preserve">5.7. Бере участь у розробленні пропозицій до </w:t>
        </w:r>
        <w:proofErr w:type="spellStart"/>
        <w:r w:rsidRPr="001838E6">
          <w:rPr>
            <w:rFonts w:ascii="Times New Roman" w:hAnsi="Times New Roman" w:cs="Times New Roman"/>
            <w:sz w:val="28"/>
            <w:szCs w:val="28"/>
            <w:lang w:eastAsia="uk-UA"/>
          </w:rPr>
          <w:t>проєктів</w:t>
        </w:r>
        <w:proofErr w:type="spellEnd"/>
        <w:r w:rsidRPr="001838E6">
          <w:rPr>
            <w:rFonts w:ascii="Times New Roman" w:hAnsi="Times New Roman" w:cs="Times New Roman"/>
            <w:sz w:val="28"/>
            <w:szCs w:val="28"/>
            <w:lang w:eastAsia="uk-UA"/>
          </w:rPr>
          <w:t xml:space="preserve"> державних, галузевих і місцевих цільових програм з питань, що належать до компетенції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3" w:tgtFrame="_blank" w:history="1">
        <w:r w:rsidRPr="001838E6">
          <w:rPr>
            <w:rFonts w:ascii="Times New Roman" w:hAnsi="Times New Roman" w:cs="Times New Roman"/>
            <w:sz w:val="28"/>
            <w:szCs w:val="28"/>
            <w:lang w:eastAsia="uk-UA"/>
          </w:rPr>
          <w:t>5.8. Забезпечує ефективне та цільове використання відповідних бюджетних коштів.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4" w:tgtFrame="_blank" w:history="1">
        <w:r w:rsidRPr="001838E6">
          <w:rPr>
            <w:rFonts w:ascii="Times New Roman" w:hAnsi="Times New Roman" w:cs="Times New Roman"/>
            <w:sz w:val="28"/>
            <w:szCs w:val="28"/>
            <w:lang w:eastAsia="uk-UA"/>
          </w:rPr>
          <w:t>5.9. Бере участь у підготовці заходів щодо розвитку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5" w:tgtFrame="_blank" w:history="1">
        <w:r w:rsidRPr="001838E6">
          <w:rPr>
            <w:rFonts w:ascii="Times New Roman" w:hAnsi="Times New Roman" w:cs="Times New Roman"/>
            <w:sz w:val="28"/>
            <w:szCs w:val="28"/>
            <w:lang w:eastAsia="uk-UA"/>
          </w:rPr>
          <w:t>5.10. Здійснює публічні закупівлі товарів, робіт та послуг за бюджетні кошти.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6" w:tgtFrame="_blank" w:history="1">
        <w:r w:rsidRPr="001838E6">
          <w:rPr>
            <w:rFonts w:ascii="Times New Roman" w:hAnsi="Times New Roman" w:cs="Times New Roman"/>
            <w:sz w:val="28"/>
            <w:szCs w:val="28"/>
            <w:lang w:eastAsia="uk-UA"/>
          </w:rPr>
          <w:t xml:space="preserve">5.11. Розробляє (бере участь у розробленні) в межах своїх повноважень </w:t>
        </w:r>
        <w:proofErr w:type="spellStart"/>
        <w:r w:rsidRPr="001838E6">
          <w:rPr>
            <w:rFonts w:ascii="Times New Roman" w:hAnsi="Times New Roman" w:cs="Times New Roman"/>
            <w:sz w:val="28"/>
            <w:szCs w:val="28"/>
            <w:lang w:eastAsia="uk-UA"/>
          </w:rPr>
          <w:t>проєкти</w:t>
        </w:r>
        <w:proofErr w:type="spellEnd"/>
        <w:r w:rsidRPr="001838E6">
          <w:rPr>
            <w:rFonts w:ascii="Times New Roman" w:hAnsi="Times New Roman" w:cs="Times New Roman"/>
            <w:sz w:val="28"/>
            <w:szCs w:val="28"/>
            <w:lang w:eastAsia="uk-UA"/>
          </w:rPr>
          <w:t xml:space="preserve"> рішень Київської міської ради, розпоряджень Київського міського голови, розпоряджень виконавчого органу Київської міської ради (Київської міської державної адміністрації), нормативні акти з питань, що належать до компетенції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7" w:tgtFrame="_blank" w:history="1">
        <w:r w:rsidRPr="001838E6">
          <w:rPr>
            <w:rFonts w:ascii="Times New Roman" w:hAnsi="Times New Roman" w:cs="Times New Roman"/>
            <w:sz w:val="28"/>
            <w:szCs w:val="28"/>
            <w:lang w:eastAsia="uk-UA"/>
          </w:rPr>
          <w:t xml:space="preserve">5.12. Бере участь у погодженні </w:t>
        </w:r>
        <w:proofErr w:type="spellStart"/>
        <w:r w:rsidRPr="001838E6">
          <w:rPr>
            <w:rFonts w:ascii="Times New Roman" w:hAnsi="Times New Roman" w:cs="Times New Roman"/>
            <w:sz w:val="28"/>
            <w:szCs w:val="28"/>
            <w:lang w:eastAsia="uk-UA"/>
          </w:rPr>
          <w:t>проєктів</w:t>
        </w:r>
        <w:proofErr w:type="spellEnd"/>
        <w:r w:rsidRPr="001838E6">
          <w:rPr>
            <w:rFonts w:ascii="Times New Roman" w:hAnsi="Times New Roman" w:cs="Times New Roman"/>
            <w:sz w:val="28"/>
            <w:szCs w:val="28"/>
            <w:lang w:eastAsia="uk-UA"/>
          </w:rPr>
          <w:t xml:space="preserve"> нормативно-правових актів, розроблених іншими органами влади.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8" w:tgtFrame="_blank" w:history="1">
        <w:r w:rsidRPr="001838E6">
          <w:rPr>
            <w:rFonts w:ascii="Times New Roman" w:hAnsi="Times New Roman" w:cs="Times New Roman"/>
            <w:sz w:val="28"/>
            <w:szCs w:val="28"/>
            <w:lang w:eastAsia="uk-UA"/>
          </w:rPr>
          <w:t>5.13. Бере участь у підготовці звітів Київського міського голови для їх розгляду на сесії Київської міської ради.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39" w:tgtFrame="_blank" w:history="1">
        <w:r w:rsidRPr="001838E6">
          <w:rPr>
            <w:rFonts w:ascii="Times New Roman" w:hAnsi="Times New Roman" w:cs="Times New Roman"/>
            <w:sz w:val="28"/>
            <w:szCs w:val="28"/>
            <w:lang w:eastAsia="uk-UA"/>
          </w:rPr>
          <w:t>5.14. Готує самостійно або разом з іншими структурними підрозділами виконавчого органу Київської міської ради (Київської міської державної адміністрації) інформаційні та аналітичні матеріали для подання Київському міському голові.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0" w:tgtFrame="_blank" w:history="1">
        <w:r w:rsidRPr="001838E6">
          <w:rPr>
            <w:rFonts w:ascii="Times New Roman" w:hAnsi="Times New Roman" w:cs="Times New Roman"/>
            <w:sz w:val="28"/>
            <w:szCs w:val="28"/>
            <w:lang w:eastAsia="uk-UA"/>
          </w:rPr>
          <w:t>5.15. Узагальнює практику застосування законодавства з питань, що належать до компетенції Департаменту, розробляє та подає на розгляд Київському міському голові пропозиції щодо вдосконалення законодавства з питань, що належать до його компетенції.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1" w:tgtFrame="_blank" w:history="1">
        <w:r w:rsidRPr="001838E6">
          <w:rPr>
            <w:rFonts w:ascii="Times New Roman" w:hAnsi="Times New Roman" w:cs="Times New Roman"/>
            <w:sz w:val="28"/>
            <w:szCs w:val="28"/>
            <w:lang w:eastAsia="uk-UA"/>
          </w:rPr>
          <w:t>5.16. Забезпечує здійснення заходів щодо запобігання і виявлення корупції.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2" w:tgtFrame="_blank" w:history="1">
        <w:r w:rsidRPr="001838E6">
          <w:rPr>
            <w:rFonts w:ascii="Times New Roman" w:hAnsi="Times New Roman" w:cs="Times New Roman"/>
            <w:sz w:val="28"/>
            <w:szCs w:val="28"/>
            <w:lang w:eastAsia="uk-UA"/>
          </w:rPr>
          <w:t xml:space="preserve">5.17. Готує (бере участь у підготовці) </w:t>
        </w:r>
        <w:proofErr w:type="spellStart"/>
        <w:r w:rsidRPr="001838E6">
          <w:rPr>
            <w:rFonts w:ascii="Times New Roman" w:hAnsi="Times New Roman" w:cs="Times New Roman"/>
            <w:sz w:val="28"/>
            <w:szCs w:val="28"/>
            <w:lang w:eastAsia="uk-UA"/>
          </w:rPr>
          <w:t>проєкти</w:t>
        </w:r>
        <w:proofErr w:type="spellEnd"/>
        <w:r w:rsidRPr="001838E6">
          <w:rPr>
            <w:rFonts w:ascii="Times New Roman" w:hAnsi="Times New Roman" w:cs="Times New Roman"/>
            <w:sz w:val="28"/>
            <w:szCs w:val="28"/>
            <w:lang w:eastAsia="uk-UA"/>
          </w:rPr>
          <w:t xml:space="preserve"> угод, договорів, меморандумів, протоколів робочих груп у межах своїх повноважень.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3" w:tgtFrame="_blank" w:history="1">
        <w:r w:rsidRPr="001838E6">
          <w:rPr>
            <w:rFonts w:ascii="Times New Roman" w:hAnsi="Times New Roman" w:cs="Times New Roman"/>
            <w:sz w:val="28"/>
            <w:szCs w:val="28"/>
            <w:lang w:eastAsia="uk-UA"/>
          </w:rPr>
          <w:t>5.18. Розглядає в установленому законодавством порядку звернення громадян.</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4" w:tgtFrame="_blank" w:history="1">
        <w:r w:rsidRPr="001838E6">
          <w:rPr>
            <w:rFonts w:ascii="Times New Roman" w:hAnsi="Times New Roman" w:cs="Times New Roman"/>
            <w:sz w:val="28"/>
            <w:szCs w:val="28"/>
            <w:lang w:eastAsia="uk-UA"/>
          </w:rPr>
          <w:t>5.19. Опрацьовує запити і звернення народних депутатів України та депутатів місцевих рад.</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5" w:tgtFrame="_blank" w:history="1">
        <w:r w:rsidRPr="001838E6">
          <w:rPr>
            <w:rFonts w:ascii="Times New Roman" w:hAnsi="Times New Roman" w:cs="Times New Roman"/>
            <w:sz w:val="28"/>
            <w:szCs w:val="28"/>
            <w:lang w:eastAsia="uk-UA"/>
          </w:rPr>
          <w:t>5.20. Забезпечує доступ до публічної інформації, розпорядником якої є Департамент.</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6" w:tgtFrame="_blank" w:history="1">
        <w:r w:rsidRPr="001838E6">
          <w:rPr>
            <w:rFonts w:ascii="Times New Roman" w:hAnsi="Times New Roman" w:cs="Times New Roman"/>
            <w:sz w:val="28"/>
            <w:szCs w:val="28"/>
            <w:lang w:eastAsia="uk-UA"/>
          </w:rPr>
          <w:t>5.21. Постійно інформує населення про стан здійснення визначених законом повноважень.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7" w:tgtFrame="_blank" w:history="1">
        <w:r w:rsidRPr="001838E6">
          <w:rPr>
            <w:rFonts w:ascii="Times New Roman" w:hAnsi="Times New Roman" w:cs="Times New Roman"/>
            <w:sz w:val="28"/>
            <w:szCs w:val="28"/>
            <w:lang w:eastAsia="uk-UA"/>
          </w:rPr>
          <w:t>5.22.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8" w:tgtFrame="_blank" w:history="1">
        <w:r w:rsidRPr="001838E6">
          <w:rPr>
            <w:rFonts w:ascii="Times New Roman" w:hAnsi="Times New Roman" w:cs="Times New Roman"/>
            <w:sz w:val="28"/>
            <w:szCs w:val="28"/>
            <w:lang w:eastAsia="uk-UA"/>
          </w:rPr>
          <w:t>5.23. Організовує роботу з укомплектування, зберігання, обліку та використання архівних документів.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49" w:tgtFrame="_blank" w:history="1">
        <w:r w:rsidRPr="001838E6">
          <w:rPr>
            <w:rFonts w:ascii="Times New Roman" w:hAnsi="Times New Roman" w:cs="Times New Roman"/>
            <w:sz w:val="28"/>
            <w:szCs w:val="28"/>
            <w:lang w:eastAsia="uk-UA"/>
          </w:rPr>
          <w:t>5.24. Забезпечує у межах своїх повноважень реалізацію державної політики стосовно захисту інформації з обмеженим доступом.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0" w:tgtFrame="_blank" w:history="1">
        <w:r w:rsidRPr="001838E6">
          <w:rPr>
            <w:rFonts w:ascii="Times New Roman" w:hAnsi="Times New Roman" w:cs="Times New Roman"/>
            <w:sz w:val="28"/>
            <w:szCs w:val="28"/>
            <w:lang w:eastAsia="uk-UA"/>
          </w:rPr>
          <w:t>5.25. Здійснює державну політику у сфері охорони державної таємниці в межах своїх повноважень.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1" w:tgtFrame="_blank" w:history="1">
        <w:r w:rsidRPr="001838E6">
          <w:rPr>
            <w:rFonts w:ascii="Times New Roman" w:hAnsi="Times New Roman" w:cs="Times New Roman"/>
            <w:sz w:val="28"/>
            <w:szCs w:val="28"/>
            <w:lang w:eastAsia="uk-UA"/>
          </w:rPr>
          <w:t>5.26. Бере участь у вирішенні відповідно до законодавства колективних трудових спорів (конфліктів).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2" w:tgtFrame="_blank" w:history="1">
        <w:r w:rsidRPr="001838E6">
          <w:rPr>
            <w:rFonts w:ascii="Times New Roman" w:hAnsi="Times New Roman" w:cs="Times New Roman"/>
            <w:sz w:val="28"/>
            <w:szCs w:val="28"/>
            <w:lang w:eastAsia="uk-UA"/>
          </w:rPr>
          <w:t>5.27. Забезпечує захист персональних даних у Департаменті.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3" w:tgtFrame="_blank" w:history="1">
        <w:r w:rsidRPr="001838E6">
          <w:rPr>
            <w:rFonts w:ascii="Times New Roman" w:hAnsi="Times New Roman" w:cs="Times New Roman"/>
            <w:sz w:val="28"/>
            <w:szCs w:val="28"/>
            <w:lang w:eastAsia="uk-UA"/>
          </w:rPr>
          <w:t>5.28. Здійснює контроль та координацію діяльності підприємств, установ, організацій територіальної громади міста Києва, підпорядкованих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4" w:tgtFrame="_blank" w:history="1">
        <w:r w:rsidRPr="001838E6">
          <w:rPr>
            <w:rFonts w:ascii="Times New Roman" w:hAnsi="Times New Roman" w:cs="Times New Roman"/>
            <w:sz w:val="28"/>
            <w:szCs w:val="28"/>
            <w:lang w:eastAsia="uk-UA"/>
          </w:rPr>
          <w:t>5.29. Бере участь у розгляді питань, пов'язаних з виникненням надзвичайних ситуацій техногенного і природного характеру.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5" w:tgtFrame="_blank" w:history="1">
        <w:r w:rsidRPr="001838E6">
          <w:rPr>
            <w:rFonts w:ascii="Times New Roman" w:hAnsi="Times New Roman" w:cs="Times New Roman"/>
            <w:sz w:val="28"/>
            <w:szCs w:val="28"/>
            <w:lang w:eastAsia="uk-UA"/>
          </w:rPr>
          <w:t>5.30. Надає практичну та методичну допомогу районним в місті Києві державним адміністраціям, підприємствам, установам, організаціям усіх форм власності з питань, що належать до компетенції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6" w:tgtFrame="_blank" w:history="1">
        <w:r w:rsidRPr="001838E6">
          <w:rPr>
            <w:rFonts w:ascii="Times New Roman" w:hAnsi="Times New Roman" w:cs="Times New Roman"/>
            <w:sz w:val="28"/>
            <w:szCs w:val="28"/>
            <w:lang w:eastAsia="uk-UA"/>
          </w:rPr>
          <w:t>5.31. Вживає заходів щодо переведення транспорту міста Києва на відповідний режим роботи в умовах надзвичайних ситуацій та надзвичайного стану.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7" w:tgtFrame="_blank" w:history="1">
        <w:r w:rsidRPr="001838E6">
          <w:rPr>
            <w:rFonts w:ascii="Times New Roman" w:hAnsi="Times New Roman" w:cs="Times New Roman"/>
            <w:sz w:val="28"/>
            <w:szCs w:val="28"/>
            <w:lang w:eastAsia="uk-UA"/>
          </w:rPr>
          <w:t>5.32. Забезпечує формування мережі міських автобусних маршрутів загального користування, веде їх реєстр. Затверджує та погоджує паспорти автобусних маршрутів загального користування.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8" w:tgtFrame="_blank" w:history="1">
        <w:r w:rsidRPr="001838E6">
          <w:rPr>
            <w:rFonts w:ascii="Times New Roman" w:hAnsi="Times New Roman" w:cs="Times New Roman"/>
            <w:sz w:val="28"/>
            <w:szCs w:val="28"/>
            <w:lang w:eastAsia="uk-UA"/>
          </w:rPr>
          <w:t>5.33. Формує та веде реєстр стоянок таксі на території міста Києва. Затверджує мережу та паспорти стоянок таксі на території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59" w:tgtFrame="_blank" w:history="1">
        <w:r w:rsidRPr="001838E6">
          <w:rPr>
            <w:rFonts w:ascii="Times New Roman" w:hAnsi="Times New Roman" w:cs="Times New Roman"/>
            <w:sz w:val="28"/>
            <w:szCs w:val="28"/>
            <w:lang w:eastAsia="uk-UA"/>
          </w:rPr>
          <w:t>5.34. Приймає рішення про розміщення, обладнання та функціонування відведених майданчиків для паркування транспортних засобів та стоянок таксі на вулицях і дорогах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0" w:tgtFrame="_blank" w:history="1">
        <w:r w:rsidRPr="001838E6">
          <w:rPr>
            <w:rFonts w:ascii="Times New Roman" w:hAnsi="Times New Roman" w:cs="Times New Roman"/>
            <w:sz w:val="28"/>
            <w:szCs w:val="28"/>
            <w:lang w:eastAsia="uk-UA"/>
          </w:rPr>
          <w:t>5.35. Укладає договори з підприємствами, установами та організаціями, які провадять діяльність, пов'язану з транспортуванням транспортних засобів.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1" w:tgtFrame="_blank" w:history="1">
        <w:r w:rsidRPr="001838E6">
          <w:rPr>
            <w:rFonts w:ascii="Times New Roman" w:hAnsi="Times New Roman" w:cs="Times New Roman"/>
            <w:sz w:val="28"/>
            <w:szCs w:val="28"/>
            <w:lang w:eastAsia="uk-UA"/>
          </w:rPr>
          <w:t>5.36. Здійснює функції замовника (організатора) проведення конкурсів з визначення автомобільних перевізників на міських автобусних маршрутах загального користування, та автобусному маршруті загального користування прямого сполучення місто Київ - міжнародний аеропорт "Бориспіль", проводить конкурси на визначення перевізників пасажирів на автобусних маршрутах загального користування та інші функції організатора, передбачені законодавством у сфері автомобільних перевезень.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2" w:tgtFrame="_blank" w:history="1">
        <w:r w:rsidRPr="001838E6">
          <w:rPr>
            <w:rFonts w:ascii="Times New Roman" w:hAnsi="Times New Roman" w:cs="Times New Roman"/>
            <w:sz w:val="28"/>
            <w:szCs w:val="28"/>
            <w:lang w:eastAsia="uk-UA"/>
          </w:rPr>
          <w:t>5.37. Здійснює функції замовника транспортних послуг з перевезень міським електричним транспортом.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3" w:tgtFrame="_blank" w:history="1">
        <w:r w:rsidRPr="001838E6">
          <w:rPr>
            <w:rFonts w:ascii="Times New Roman" w:hAnsi="Times New Roman" w:cs="Times New Roman"/>
            <w:sz w:val="28"/>
            <w:szCs w:val="28"/>
            <w:lang w:eastAsia="uk-UA"/>
          </w:rPr>
          <w:t>5.38. Укладає договори про організацію перевезень на автобусних маршрутах загального користування з автомобільними перевізниками - переможцями конкурсу на міських автобусних маршрутах загального користування та забезпечує контроль за виконанням умов договорів.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4" w:tgtFrame="_blank" w:history="1">
        <w:r w:rsidRPr="001838E6">
          <w:rPr>
            <w:rFonts w:ascii="Times New Roman" w:hAnsi="Times New Roman" w:cs="Times New Roman"/>
            <w:sz w:val="28"/>
            <w:szCs w:val="28"/>
            <w:lang w:eastAsia="uk-UA"/>
          </w:rPr>
          <w:t>5.39. Укладає договори про організацію надання транспортних послуг з перевезень міським електричним транспортом.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5" w:tgtFrame="_blank" w:history="1">
        <w:r w:rsidRPr="001838E6">
          <w:rPr>
            <w:rFonts w:ascii="Times New Roman" w:hAnsi="Times New Roman" w:cs="Times New Roman"/>
            <w:sz w:val="28"/>
            <w:szCs w:val="28"/>
            <w:lang w:eastAsia="uk-UA"/>
          </w:rPr>
          <w:t>5.40. Виконує функції замовника будівництва, реконструкції та ремонту об'єктів міського пасажирського транспорту та транспортної інфраструктури.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6" w:tgtFrame="_blank" w:history="1">
        <w:r w:rsidRPr="001838E6">
          <w:rPr>
            <w:rFonts w:ascii="Times New Roman" w:hAnsi="Times New Roman" w:cs="Times New Roman"/>
            <w:sz w:val="28"/>
            <w:szCs w:val="28"/>
            <w:lang w:eastAsia="uk-UA"/>
          </w:rPr>
          <w:t>5.41. Організовує роботи щодо створення належних умов для доступу осіб з інвалідністю до об'єктів фізичного оточення та транспорту загального користування для перевезення пасажирів.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7" w:tgtFrame="_blank" w:history="1">
        <w:r w:rsidRPr="001838E6">
          <w:rPr>
            <w:rFonts w:ascii="Times New Roman" w:hAnsi="Times New Roman" w:cs="Times New Roman"/>
            <w:sz w:val="28"/>
            <w:szCs w:val="28"/>
            <w:lang w:eastAsia="uk-UA"/>
          </w:rPr>
          <w:t>5.42. Затверджує схеми організації дорожнього руху.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8" w:tgtFrame="_blank" w:history="1">
        <w:r w:rsidRPr="001838E6">
          <w:rPr>
            <w:rFonts w:ascii="Times New Roman" w:hAnsi="Times New Roman" w:cs="Times New Roman"/>
            <w:sz w:val="28"/>
            <w:szCs w:val="28"/>
            <w:lang w:eastAsia="uk-UA"/>
          </w:rPr>
          <w:t>5.43. Формує маршрутну мережу в місті Києві.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69" w:tgtFrame="_blank" w:history="1">
        <w:r w:rsidRPr="001838E6">
          <w:rPr>
            <w:rFonts w:ascii="Times New Roman" w:hAnsi="Times New Roman" w:cs="Times New Roman"/>
            <w:sz w:val="28"/>
            <w:szCs w:val="28"/>
            <w:lang w:eastAsia="uk-UA"/>
          </w:rPr>
          <w:t>5.44. Здійснює аналіз та підготовку пропозицій щодо регулювання (установлення) тарифів на перевезення пасажирів і вартості проїзних квитків у міському пасажирському транспорті (метрополітені, автобусі, трамваї, тролейбусі, фунікулері, міській електричці), який працює у режимі звичайного руху.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0" w:tgtFrame="_blank" w:history="1">
        <w:r w:rsidRPr="001838E6">
          <w:rPr>
            <w:rFonts w:ascii="Times New Roman" w:hAnsi="Times New Roman" w:cs="Times New Roman"/>
            <w:sz w:val="28"/>
            <w:szCs w:val="28"/>
            <w:lang w:eastAsia="uk-UA"/>
          </w:rPr>
          <w:t>5.45. Сприяє розвитку регіонального ринку транспортних послуг, координації роботи окремих видів транспорту.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1" w:tgtFrame="_blank" w:history="1">
        <w:r w:rsidRPr="001838E6">
          <w:rPr>
            <w:rFonts w:ascii="Times New Roman" w:hAnsi="Times New Roman" w:cs="Times New Roman"/>
            <w:sz w:val="28"/>
            <w:szCs w:val="28"/>
            <w:lang w:eastAsia="uk-UA"/>
          </w:rPr>
          <w:t>5.46. Організовує роботи щодо розроблення і здійснення заходів для покращення інвестиційного та інноваційного клімату в місті Києві у сферах транспорту та дорожнього господарства.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2" w:tgtFrame="_blank" w:history="1">
        <w:r w:rsidRPr="001838E6">
          <w:rPr>
            <w:rFonts w:ascii="Times New Roman" w:hAnsi="Times New Roman" w:cs="Times New Roman"/>
            <w:sz w:val="28"/>
            <w:szCs w:val="28"/>
            <w:lang w:eastAsia="uk-UA"/>
          </w:rPr>
          <w:t>5.47. Здійснює аналіз та підготовку пропозицій щодо встановлення тарифів на суспільно важливі регулярні перевезення пасажирів на суднах.</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3" w:tgtFrame="_blank" w:history="1">
        <w:r w:rsidRPr="001838E6">
          <w:rPr>
            <w:rFonts w:ascii="Times New Roman" w:hAnsi="Times New Roman" w:cs="Times New Roman"/>
            <w:sz w:val="28"/>
            <w:szCs w:val="28"/>
            <w:lang w:eastAsia="uk-UA"/>
          </w:rPr>
          <w:t>5.48. Розробляє місцеві правила плавання для малих, спортивних суден і водних мотоциклів та використання засобів для розваг на воді, розміщення плавучих споруд, забезпечує їх погодження з центральним органом виконавчої влади, що реалізує державну політику у сфері внутрішнього водного транспорту, та затвердження.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4" w:tgtFrame="_blank" w:history="1">
        <w:r w:rsidRPr="001838E6">
          <w:rPr>
            <w:rFonts w:ascii="Times New Roman" w:hAnsi="Times New Roman" w:cs="Times New Roman"/>
            <w:sz w:val="28"/>
            <w:szCs w:val="28"/>
            <w:lang w:eastAsia="uk-UA"/>
          </w:rPr>
          <w:t>5.49. Погоджує проведення спортивних та інших масових заходів на воді.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5" w:tgtFrame="_blank" w:history="1">
        <w:r w:rsidRPr="001838E6">
          <w:rPr>
            <w:rFonts w:ascii="Times New Roman" w:hAnsi="Times New Roman" w:cs="Times New Roman"/>
            <w:sz w:val="28"/>
            <w:szCs w:val="28"/>
            <w:lang w:eastAsia="uk-UA"/>
          </w:rPr>
          <w:t xml:space="preserve">5.50. Відкриває бази для стоянки малих суден і бази для стоянки спортивних суден, здійснює їх огляд, оприлюднює інформацію про такі бази на офіційному </w:t>
        </w:r>
        <w:proofErr w:type="spellStart"/>
        <w:r w:rsidRPr="001838E6">
          <w:rPr>
            <w:rFonts w:ascii="Times New Roman" w:hAnsi="Times New Roman" w:cs="Times New Roman"/>
            <w:sz w:val="28"/>
            <w:szCs w:val="28"/>
            <w:lang w:eastAsia="uk-UA"/>
          </w:rPr>
          <w:t>вебсайті</w:t>
        </w:r>
        <w:proofErr w:type="spellEnd"/>
        <w:r w:rsidRPr="001838E6">
          <w:rPr>
            <w:rFonts w:ascii="Times New Roman" w:hAnsi="Times New Roman" w:cs="Times New Roman"/>
            <w:sz w:val="28"/>
            <w:szCs w:val="28"/>
            <w:lang w:eastAsia="uk-UA"/>
          </w:rPr>
          <w:t xml:space="preserve"> в установленому порядку.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6" w:tgtFrame="_blank" w:history="1">
        <w:r w:rsidRPr="001838E6">
          <w:rPr>
            <w:rFonts w:ascii="Times New Roman" w:hAnsi="Times New Roman" w:cs="Times New Roman"/>
            <w:sz w:val="28"/>
            <w:szCs w:val="28"/>
            <w:lang w:eastAsia="uk-UA"/>
          </w:rPr>
          <w:t>5.51. Надає пропозиції до переліку об'єктів у сфері транспорту, дорожнього господарства, які потребують залучення інвестицій.</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77" w:tgtFrame="_blank" w:history="1">
        <w:r w:rsidRPr="001838E6">
          <w:rPr>
            <w:rFonts w:ascii="Times New Roman" w:hAnsi="Times New Roman" w:cs="Times New Roman"/>
            <w:sz w:val="28"/>
            <w:szCs w:val="28"/>
            <w:lang w:eastAsia="uk-UA"/>
          </w:rPr>
          <w:t>5.52. Здійснює реалізацію повноважень, віднесених</w:t>
        </w:r>
      </w:hyperlink>
      <w:r w:rsidRPr="001838E6">
        <w:rPr>
          <w:rFonts w:ascii="Times New Roman" w:hAnsi="Times New Roman" w:cs="Times New Roman"/>
          <w:color w:val="000000"/>
          <w:sz w:val="28"/>
          <w:szCs w:val="28"/>
          <w:lang w:eastAsia="uk-UA"/>
        </w:rPr>
        <w:t> </w:t>
      </w:r>
      <w:hyperlink r:id="rId78" w:tgtFrame="_blank" w:history="1">
        <w:r w:rsidRPr="001838E6">
          <w:rPr>
            <w:rFonts w:ascii="Times New Roman" w:hAnsi="Times New Roman" w:cs="Times New Roman"/>
            <w:sz w:val="28"/>
            <w:szCs w:val="28"/>
            <w:lang w:eastAsia="uk-UA"/>
          </w:rPr>
          <w:t>законами України "Про дорожній рух"</w:t>
        </w:r>
      </w:hyperlink>
      <w:hyperlink r:id="rId79" w:tgtFrame="_blank" w:history="1">
        <w:r w:rsidRPr="001838E6">
          <w:rPr>
            <w:rFonts w:ascii="Times New Roman" w:hAnsi="Times New Roman" w:cs="Times New Roman"/>
            <w:sz w:val="28"/>
            <w:szCs w:val="28"/>
            <w:lang w:eastAsia="uk-UA"/>
          </w:rPr>
          <w:t>,</w:t>
        </w:r>
      </w:hyperlink>
      <w:r w:rsidRPr="001838E6">
        <w:rPr>
          <w:rFonts w:ascii="Times New Roman" w:hAnsi="Times New Roman" w:cs="Times New Roman"/>
          <w:color w:val="000000"/>
          <w:sz w:val="28"/>
          <w:szCs w:val="28"/>
          <w:lang w:eastAsia="uk-UA"/>
        </w:rPr>
        <w:t> </w:t>
      </w:r>
      <w:hyperlink r:id="rId80" w:tgtFrame="_blank" w:history="1">
        <w:r w:rsidRPr="001838E6">
          <w:rPr>
            <w:rFonts w:ascii="Times New Roman" w:hAnsi="Times New Roman" w:cs="Times New Roman"/>
            <w:sz w:val="28"/>
            <w:szCs w:val="28"/>
            <w:lang w:eastAsia="uk-UA"/>
          </w:rPr>
          <w:t>"Про автомобільні дороги"</w:t>
        </w:r>
      </w:hyperlink>
      <w:hyperlink r:id="rId81" w:tgtFrame="_blank" w:history="1">
        <w:r w:rsidRPr="001838E6">
          <w:rPr>
            <w:rFonts w:ascii="Times New Roman" w:hAnsi="Times New Roman" w:cs="Times New Roman"/>
            <w:sz w:val="28"/>
            <w:szCs w:val="28"/>
            <w:lang w:eastAsia="uk-UA"/>
          </w:rPr>
          <w:t>, Єдиними правилами ремонту і утримання автомобільних доріг, вулиць, залізничних переїздів, правилами користування ними та охорони, затвердженими</w:t>
        </w:r>
      </w:hyperlink>
      <w:r w:rsidRPr="001838E6">
        <w:rPr>
          <w:rFonts w:ascii="Times New Roman" w:hAnsi="Times New Roman" w:cs="Times New Roman"/>
          <w:color w:val="000000"/>
          <w:sz w:val="28"/>
          <w:szCs w:val="28"/>
          <w:lang w:eastAsia="uk-UA"/>
        </w:rPr>
        <w:t> </w:t>
      </w:r>
      <w:hyperlink r:id="rId82" w:tgtFrame="_blank" w:history="1">
        <w:r w:rsidRPr="001838E6">
          <w:rPr>
            <w:rFonts w:ascii="Times New Roman" w:hAnsi="Times New Roman" w:cs="Times New Roman"/>
            <w:sz w:val="28"/>
            <w:szCs w:val="28"/>
            <w:lang w:eastAsia="uk-UA"/>
          </w:rPr>
          <w:t>постановою Кабінету Міністрів України від 30 березня 1994 року N 198</w:t>
        </w:r>
      </w:hyperlink>
      <w:hyperlink r:id="rId83" w:tgtFrame="_blank" w:history="1">
        <w:r w:rsidRPr="001838E6">
          <w:rPr>
            <w:rFonts w:ascii="Times New Roman" w:hAnsi="Times New Roman" w:cs="Times New Roman"/>
            <w:sz w:val="28"/>
            <w:szCs w:val="28"/>
            <w:lang w:eastAsia="uk-UA"/>
          </w:rPr>
          <w:t>, до відання виконавчих органів місцевих рад та місцевих державних адміністрацій.</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84" w:tgtFrame="_blank" w:history="1">
        <w:r w:rsidRPr="001838E6">
          <w:rPr>
            <w:rFonts w:ascii="Times New Roman" w:hAnsi="Times New Roman" w:cs="Times New Roman"/>
            <w:sz w:val="28"/>
            <w:szCs w:val="28"/>
            <w:lang w:eastAsia="uk-UA"/>
          </w:rPr>
          <w:t>5.53. Організовує роботи щодо визначення поточної та перспективної потреби в послугах та роботах у сферах транспорту та дорожнього господарства.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85" w:tgtFrame="_blank" w:history="1">
        <w:r w:rsidRPr="001838E6">
          <w:rPr>
            <w:rFonts w:ascii="Times New Roman" w:hAnsi="Times New Roman" w:cs="Times New Roman"/>
            <w:sz w:val="28"/>
            <w:szCs w:val="28"/>
            <w:lang w:eastAsia="uk-UA"/>
          </w:rPr>
          <w:t>5.54. Здійснює разом з відповідними організаціями заходи, спрямовані на забезпечення безпеки руху на всіх видах транспорту і шляхах сполучення, зменшення шкідливого впливу діяльності транспорту на довкілля.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86" w:tgtFrame="_blank" w:history="1">
        <w:r w:rsidRPr="001838E6">
          <w:rPr>
            <w:rFonts w:ascii="Times New Roman" w:hAnsi="Times New Roman" w:cs="Times New Roman"/>
            <w:sz w:val="28"/>
            <w:szCs w:val="28"/>
            <w:lang w:eastAsia="uk-UA"/>
          </w:rPr>
          <w:t>5.55. Вносить до виконавчого органу Київської міської ради (Київської міської державної адміністрації) пропозиції щодо створення комунальних підприємств, установ, організацій, комунальних об'єднань, включення підприємств до комунальних об'єднань, виходу підприємств з комунальних об'єднань, а також щодо припинення комунальних підприємств, організацій, корпорацій, що підпорядковані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87" w:tgtFrame="_blank" w:history="1">
        <w:r w:rsidRPr="001838E6">
          <w:rPr>
            <w:rFonts w:ascii="Times New Roman" w:hAnsi="Times New Roman" w:cs="Times New Roman"/>
            <w:sz w:val="28"/>
            <w:szCs w:val="28"/>
            <w:lang w:eastAsia="uk-UA"/>
          </w:rPr>
          <w:t>5.56. Затверджує фінансові плани комунальних підприємств, організацій та об'єднань, що підпорядковані Департаменту, здійснює контроль за виконанням їх показників.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88" w:tgtFrame="_blank" w:history="1">
        <w:r w:rsidRPr="001838E6">
          <w:rPr>
            <w:rFonts w:ascii="Times New Roman" w:hAnsi="Times New Roman" w:cs="Times New Roman"/>
            <w:sz w:val="28"/>
            <w:szCs w:val="28"/>
            <w:lang w:eastAsia="uk-UA"/>
          </w:rPr>
          <w:t>5.57. Сприяє розвитку науки, впровадженню нових технологій, підвищенню технічного рівня надання послуг, їх якості й конкурентоспроможності.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89" w:tgtFrame="_blank" w:history="1">
        <w:r w:rsidRPr="001838E6">
          <w:rPr>
            <w:rFonts w:ascii="Times New Roman" w:hAnsi="Times New Roman" w:cs="Times New Roman"/>
            <w:sz w:val="28"/>
            <w:szCs w:val="28"/>
            <w:lang w:eastAsia="uk-UA"/>
          </w:rPr>
          <w:t>5.58. Організовує роботи щодо взаємодії між підприємствами галузі транспорту та споживачами їхніх послуг.</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0" w:tgtFrame="_blank" w:history="1">
        <w:r w:rsidRPr="001838E6">
          <w:rPr>
            <w:rFonts w:ascii="Times New Roman" w:hAnsi="Times New Roman" w:cs="Times New Roman"/>
            <w:sz w:val="28"/>
            <w:szCs w:val="28"/>
            <w:lang w:eastAsia="uk-UA"/>
          </w:rPr>
          <w:t>5.59. Готує пропозиції щодо реформування і розвитку сфер транспорту, дорожнього господарства, спрямовані на виконання законів, актів Президента України, Кабінету Міністрів України та забезпечення здійснення заходів для їх реалізації.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1" w:tgtFrame="_blank" w:history="1">
        <w:r w:rsidRPr="001838E6">
          <w:rPr>
            <w:rFonts w:ascii="Times New Roman" w:hAnsi="Times New Roman" w:cs="Times New Roman"/>
            <w:sz w:val="28"/>
            <w:szCs w:val="28"/>
            <w:lang w:eastAsia="uk-UA"/>
          </w:rPr>
          <w:t>5.60. Здійснює інші передбачені законом повноваження.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2" w:tgtFrame="_blank" w:history="1">
        <w:r w:rsidRPr="001838E6">
          <w:rPr>
            <w:rFonts w:ascii="Times New Roman" w:hAnsi="Times New Roman" w:cs="Times New Roman"/>
            <w:sz w:val="28"/>
            <w:szCs w:val="28"/>
            <w:lang w:eastAsia="uk-UA"/>
          </w:rPr>
          <w:t>5.61. Бере участь в межах компетенції у розробленні та виконанні</w:t>
        </w:r>
      </w:hyperlink>
      <w:r w:rsidRPr="001838E6">
        <w:rPr>
          <w:rFonts w:ascii="Times New Roman" w:hAnsi="Times New Roman" w:cs="Times New Roman"/>
          <w:color w:val="000000"/>
          <w:sz w:val="28"/>
          <w:szCs w:val="28"/>
          <w:lang w:eastAsia="uk-UA"/>
        </w:rPr>
        <w:t> </w:t>
      </w:r>
      <w:hyperlink r:id="rId93" w:tgtFrame="_blank" w:history="1">
        <w:r w:rsidRPr="001838E6">
          <w:rPr>
            <w:rFonts w:ascii="Times New Roman" w:hAnsi="Times New Roman" w:cs="Times New Roman"/>
            <w:sz w:val="28"/>
            <w:szCs w:val="28"/>
            <w:lang w:eastAsia="uk-UA"/>
          </w:rPr>
          <w:t>Стратегії розвитку міста Києва</w:t>
        </w:r>
      </w:hyperlink>
      <w:r w:rsidRPr="001838E6">
        <w:rPr>
          <w:rFonts w:ascii="Times New Roman" w:hAnsi="Times New Roman" w:cs="Times New Roman"/>
          <w:color w:val="000000"/>
          <w:sz w:val="28"/>
          <w:szCs w:val="28"/>
          <w:lang w:eastAsia="uk-UA"/>
        </w:rPr>
        <w:t> </w:t>
      </w:r>
      <w:hyperlink r:id="rId94" w:tgtFrame="_blank" w:history="1">
        <w:r w:rsidRPr="001838E6">
          <w:rPr>
            <w:rFonts w:ascii="Times New Roman" w:hAnsi="Times New Roman" w:cs="Times New Roman"/>
            <w:sz w:val="28"/>
            <w:szCs w:val="28"/>
            <w:lang w:eastAsia="uk-UA"/>
          </w:rPr>
          <w:t>та планів заходів з її реалізації.</w:t>
        </w:r>
      </w:hyperlink>
    </w:p>
    <w:p w:rsidR="00CE4365" w:rsidRPr="00CE4365" w:rsidRDefault="00CE4365" w:rsidP="00CE4365">
      <w:pPr>
        <w:pStyle w:val="a4"/>
        <w:ind w:firstLine="567"/>
        <w:jc w:val="both"/>
        <w:rPr>
          <w:rFonts w:ascii="Times New Roman" w:hAnsi="Times New Roman" w:cs="Times New Roman"/>
          <w:sz w:val="28"/>
          <w:szCs w:val="28"/>
          <w:lang w:eastAsia="uk-UA"/>
        </w:rPr>
      </w:pPr>
      <w:r w:rsidRPr="00CE4365">
        <w:rPr>
          <w:rFonts w:ascii="Times New Roman" w:hAnsi="Times New Roman" w:cs="Times New Roman"/>
          <w:sz w:val="28"/>
          <w:szCs w:val="28"/>
          <w:lang w:eastAsia="uk-UA"/>
        </w:rPr>
        <w:t>5.62. Затверджує перелік місць розміщення у місті Києві стаціонарних технічних засобів (приладів контролю), які є складовою частиною комплексної системи відеоспостереження міста Києва.</w:t>
      </w:r>
    </w:p>
    <w:p w:rsidR="00CE4365" w:rsidRPr="00CE4365" w:rsidRDefault="00CE4365" w:rsidP="00CE4365">
      <w:pPr>
        <w:pStyle w:val="a4"/>
        <w:ind w:firstLine="567"/>
        <w:jc w:val="both"/>
        <w:rPr>
          <w:rFonts w:ascii="Times New Roman" w:hAnsi="Times New Roman" w:cs="Times New Roman"/>
          <w:sz w:val="28"/>
          <w:szCs w:val="28"/>
          <w:lang w:eastAsia="uk-UA"/>
        </w:rPr>
      </w:pPr>
      <w:r w:rsidRPr="00CE4365">
        <w:rPr>
          <w:rFonts w:ascii="Times New Roman" w:hAnsi="Times New Roman" w:cs="Times New Roman"/>
          <w:sz w:val="28"/>
          <w:szCs w:val="28"/>
          <w:lang w:eastAsia="uk-UA"/>
        </w:rPr>
        <w:t xml:space="preserve">5.63. Встановлює режим роботи майданчиків для паркування, що перебувають у комунальній власності. </w:t>
      </w:r>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5" w:tgtFrame="_blank" w:history="1">
        <w:r w:rsidRPr="001838E6">
          <w:rPr>
            <w:rFonts w:ascii="Times New Roman" w:hAnsi="Times New Roman" w:cs="Times New Roman"/>
            <w:sz w:val="28"/>
            <w:szCs w:val="28"/>
            <w:lang w:eastAsia="uk-UA"/>
          </w:rPr>
          <w:t>6. Департамент для здійснення повноважень та виконання завдань, що визначені, має право:</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6" w:tgtFrame="_blank" w:history="1">
        <w:r w:rsidRPr="001838E6">
          <w:rPr>
            <w:rFonts w:ascii="Times New Roman" w:hAnsi="Times New Roman" w:cs="Times New Roman"/>
            <w:sz w:val="28"/>
            <w:szCs w:val="28"/>
            <w:lang w:eastAsia="uk-UA"/>
          </w:rPr>
          <w:t>6.1. Одержувати в установленому порядку від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органів місцевого самоврядування, органів виконавчої влади, підприємств, установ та організацій незалежно від форм власності та їх посадових осіб інформацію, документи і матеріали, потрібні для виконання покладених на нього завдань.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7" w:tgtFrame="_blank" w:history="1">
        <w:r w:rsidRPr="001838E6">
          <w:rPr>
            <w:rFonts w:ascii="Times New Roman" w:hAnsi="Times New Roman" w:cs="Times New Roman"/>
            <w:sz w:val="28"/>
            <w:szCs w:val="28"/>
            <w:lang w:eastAsia="uk-UA"/>
          </w:rPr>
          <w:t>6.2.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організацій (за погодженням з їх керівниками), представників громадських об'єднань (за згодою).</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8" w:tgtFrame="_blank" w:history="1">
        <w:r w:rsidRPr="001838E6">
          <w:rPr>
            <w:rFonts w:ascii="Times New Roman" w:hAnsi="Times New Roman" w:cs="Times New Roman"/>
            <w:sz w:val="28"/>
            <w:szCs w:val="28"/>
            <w:lang w:eastAsia="uk-UA"/>
          </w:rPr>
          <w:t>6.3. Вносити в установленому порядку пропозиції щодо вдосконалення роботи виконавчого органу Київської міської ради (Київської міської державної адміністрації) у сферах транспорту та дорожнього господарства.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99" w:tgtFrame="_blank" w:history="1">
        <w:r w:rsidRPr="001838E6">
          <w:rPr>
            <w:rFonts w:ascii="Times New Roman" w:hAnsi="Times New Roman" w:cs="Times New Roman"/>
            <w:sz w:val="28"/>
            <w:szCs w:val="28"/>
            <w:lang w:eastAsia="uk-UA"/>
          </w:rPr>
          <w:t>6.4. Користуватися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0" w:tgtFrame="_blank" w:history="1">
        <w:r w:rsidRPr="001838E6">
          <w:rPr>
            <w:rFonts w:ascii="Times New Roman" w:hAnsi="Times New Roman" w:cs="Times New Roman"/>
            <w:sz w:val="28"/>
            <w:szCs w:val="28"/>
            <w:lang w:eastAsia="uk-UA"/>
          </w:rPr>
          <w:t>6.5. Скликати та проводити в установленому порядку наради, семінари та конференції з питань, що належать до компетенції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1" w:tgtFrame="_blank" w:history="1">
        <w:r w:rsidRPr="001838E6">
          <w:rPr>
            <w:rFonts w:ascii="Times New Roman" w:hAnsi="Times New Roman" w:cs="Times New Roman"/>
            <w:sz w:val="28"/>
            <w:szCs w:val="28"/>
            <w:lang w:eastAsia="uk-UA"/>
          </w:rPr>
          <w:t>6.6. За дорученням представляти інтереси Київського міського голови, Київської міської ради, виконавчого органу Київської міської ради (Київської міської державної адміністрації) в органах державної влади, органах місцевого самоврядування, у підприємствах, установах, організаціях з питань, що належать до компетенції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2" w:tgtFrame="_blank" w:history="1">
        <w:r w:rsidRPr="001838E6">
          <w:rPr>
            <w:rFonts w:ascii="Times New Roman" w:hAnsi="Times New Roman" w:cs="Times New Roman"/>
            <w:sz w:val="28"/>
            <w:szCs w:val="28"/>
            <w:lang w:eastAsia="uk-UA"/>
          </w:rPr>
          <w:t>6.7. Здійснювати представництво (</w:t>
        </w:r>
        <w:proofErr w:type="spellStart"/>
        <w:r w:rsidRPr="001838E6">
          <w:rPr>
            <w:rFonts w:ascii="Times New Roman" w:hAnsi="Times New Roman" w:cs="Times New Roman"/>
            <w:sz w:val="28"/>
            <w:szCs w:val="28"/>
            <w:lang w:eastAsia="uk-UA"/>
          </w:rPr>
          <w:t>самопредставництво</w:t>
        </w:r>
        <w:proofErr w:type="spellEnd"/>
        <w:r w:rsidRPr="001838E6">
          <w:rPr>
            <w:rFonts w:ascii="Times New Roman" w:hAnsi="Times New Roman" w:cs="Times New Roman"/>
            <w:sz w:val="28"/>
            <w:szCs w:val="28"/>
            <w:lang w:eastAsia="uk-UA"/>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w:t>
        </w:r>
      </w:hyperlink>
      <w:r w:rsidRPr="001838E6">
        <w:rPr>
          <w:rFonts w:ascii="Times New Roman" w:hAnsi="Times New Roman" w:cs="Times New Roman"/>
          <w:color w:val="000000"/>
          <w:sz w:val="28"/>
          <w:szCs w:val="28"/>
          <w:lang w:eastAsia="uk-UA"/>
        </w:rPr>
        <w:t> </w:t>
      </w:r>
      <w:hyperlink r:id="rId103" w:tgtFrame="_blank" w:history="1">
        <w:r w:rsidRPr="001838E6">
          <w:rPr>
            <w:rFonts w:ascii="Times New Roman" w:hAnsi="Times New Roman" w:cs="Times New Roman"/>
            <w:sz w:val="28"/>
            <w:szCs w:val="28"/>
            <w:lang w:eastAsia="uk-UA"/>
          </w:rPr>
          <w:t>Кодексом України з процедур банкрутства</w:t>
        </w:r>
      </w:hyperlink>
      <w:hyperlink r:id="rId104" w:tgtFrame="_blank" w:history="1">
        <w:r w:rsidRPr="001838E6">
          <w:rPr>
            <w:rFonts w:ascii="Times New Roman" w:hAnsi="Times New Roman" w:cs="Times New Roman"/>
            <w:sz w:val="28"/>
            <w:szCs w:val="28"/>
            <w:lang w:eastAsia="uk-UA"/>
          </w:rPr>
          <w:t>,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стягувачу, боржнику, представнику.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5" w:tgtFrame="_blank" w:history="1">
        <w:r w:rsidRPr="001838E6">
          <w:rPr>
            <w:rFonts w:ascii="Times New Roman" w:hAnsi="Times New Roman" w:cs="Times New Roman"/>
            <w:sz w:val="28"/>
            <w:szCs w:val="28"/>
            <w:lang w:eastAsia="uk-UA"/>
          </w:rPr>
          <w:t>7. Департамент в установленому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органами місцевого самоврядування, територіальними органами міністерств, інших центральних органів виконавчої влади, органами виконавчої влади, а також з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та передачі інформації, потрібної для належного виконання покладених на нього завдань і здійснення запланованих заходів.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6" w:tgtFrame="_blank" w:history="1">
        <w:r w:rsidRPr="001838E6">
          <w:rPr>
            <w:rFonts w:ascii="Times New Roman" w:hAnsi="Times New Roman" w:cs="Times New Roman"/>
            <w:sz w:val="28"/>
            <w:szCs w:val="28"/>
            <w:lang w:eastAsia="uk-UA"/>
          </w:rPr>
          <w:t>8. Департамент очолює директор, якого призначає на посаду і звільняє з посади Київський міський голова відповідно до законодавства України.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7" w:tgtFrame="_blank" w:history="1">
        <w:r w:rsidRPr="001838E6">
          <w:rPr>
            <w:rFonts w:ascii="Times New Roman" w:hAnsi="Times New Roman" w:cs="Times New Roman"/>
            <w:sz w:val="28"/>
            <w:szCs w:val="28"/>
            <w:lang w:eastAsia="uk-UA"/>
          </w:rPr>
          <w:t>9. Директор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8" w:tgtFrame="_blank" w:history="1">
        <w:r w:rsidRPr="001838E6">
          <w:rPr>
            <w:rFonts w:ascii="Times New Roman" w:hAnsi="Times New Roman" w:cs="Times New Roman"/>
            <w:sz w:val="28"/>
            <w:szCs w:val="28"/>
            <w:lang w:eastAsia="uk-UA"/>
          </w:rPr>
          <w:t>9.1.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в Департаменті.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09" w:tgtFrame="_blank" w:history="1">
        <w:r w:rsidRPr="001838E6">
          <w:rPr>
            <w:rFonts w:ascii="Times New Roman" w:hAnsi="Times New Roman" w:cs="Times New Roman"/>
            <w:sz w:val="28"/>
            <w:szCs w:val="28"/>
            <w:lang w:eastAsia="uk-UA"/>
          </w:rPr>
          <w:t>9.2. Подає на затвердження в установленому порядку положення про Департамент.</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0" w:tgtFrame="_blank" w:history="1">
        <w:r w:rsidRPr="001838E6">
          <w:rPr>
            <w:rFonts w:ascii="Times New Roman" w:hAnsi="Times New Roman" w:cs="Times New Roman"/>
            <w:sz w:val="28"/>
            <w:szCs w:val="28"/>
            <w:lang w:eastAsia="uk-UA"/>
          </w:rPr>
          <w:t>9.3. Затверджує положення про структурні підрозділи, посадові інструкції працівників Департаменту та розподіляє обов'язки між ними.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1" w:tgtFrame="_blank" w:history="1">
        <w:r w:rsidRPr="001838E6">
          <w:rPr>
            <w:rFonts w:ascii="Times New Roman" w:hAnsi="Times New Roman" w:cs="Times New Roman"/>
            <w:sz w:val="28"/>
            <w:szCs w:val="28"/>
            <w:lang w:eastAsia="uk-UA"/>
          </w:rPr>
          <w:t>9.4.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2" w:tgtFrame="_blank" w:history="1">
        <w:r w:rsidRPr="001838E6">
          <w:rPr>
            <w:rFonts w:ascii="Times New Roman" w:hAnsi="Times New Roman" w:cs="Times New Roman"/>
            <w:sz w:val="28"/>
            <w:szCs w:val="28"/>
            <w:lang w:eastAsia="uk-UA"/>
          </w:rPr>
          <w:t>9.5. Вживає заходів щодо вдосконалення організації та підвищення ефективності роботи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3" w:tgtFrame="_blank" w:history="1">
        <w:r w:rsidRPr="001838E6">
          <w:rPr>
            <w:rFonts w:ascii="Times New Roman" w:hAnsi="Times New Roman" w:cs="Times New Roman"/>
            <w:sz w:val="28"/>
            <w:szCs w:val="28"/>
            <w:lang w:eastAsia="uk-UA"/>
          </w:rPr>
          <w:t>9.6. Звітує перед Київським міським головою про виконання покладених на Департамент завдань.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4" w:tgtFrame="_blank" w:history="1">
        <w:r w:rsidRPr="001838E6">
          <w:rPr>
            <w:rFonts w:ascii="Times New Roman" w:hAnsi="Times New Roman" w:cs="Times New Roman"/>
            <w:sz w:val="28"/>
            <w:szCs w:val="28"/>
            <w:lang w:eastAsia="uk-UA"/>
          </w:rPr>
          <w:t>9.7. Звітує перед Київською міською радою в порядку, встановленому</w:t>
        </w:r>
      </w:hyperlink>
      <w:r w:rsidRPr="001838E6">
        <w:rPr>
          <w:rFonts w:ascii="Times New Roman" w:hAnsi="Times New Roman" w:cs="Times New Roman"/>
          <w:color w:val="000000"/>
          <w:sz w:val="28"/>
          <w:szCs w:val="28"/>
          <w:lang w:eastAsia="uk-UA"/>
        </w:rPr>
        <w:t> </w:t>
      </w:r>
      <w:hyperlink r:id="rId115" w:tgtFrame="_blank" w:history="1">
        <w:r w:rsidRPr="001838E6">
          <w:rPr>
            <w:rFonts w:ascii="Times New Roman" w:hAnsi="Times New Roman" w:cs="Times New Roman"/>
            <w:sz w:val="28"/>
            <w:szCs w:val="28"/>
            <w:lang w:eastAsia="uk-UA"/>
          </w:rPr>
          <w:t>Регламентом Київської міської ради</w:t>
        </w:r>
      </w:hyperlink>
      <w:hyperlink r:id="rId116" w:tgtFrame="_blank" w:history="1">
        <w:r w:rsidRPr="001838E6">
          <w:rPr>
            <w:rFonts w:ascii="Times New Roman" w:hAnsi="Times New Roman" w:cs="Times New Roman"/>
            <w:sz w:val="28"/>
            <w:szCs w:val="28"/>
            <w:lang w:eastAsia="uk-UA"/>
          </w:rPr>
          <w:t>.</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7" w:tgtFrame="_blank" w:history="1">
        <w:r w:rsidRPr="001838E6">
          <w:rPr>
            <w:rFonts w:ascii="Times New Roman" w:hAnsi="Times New Roman" w:cs="Times New Roman"/>
            <w:sz w:val="28"/>
            <w:szCs w:val="28"/>
            <w:lang w:eastAsia="uk-UA"/>
          </w:rPr>
          <w:t>9.8. Входить до складу колегії виконавчого органу Київської міської ради (Київської міської державної адміністрації).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8" w:tgtFrame="_blank" w:history="1">
        <w:r w:rsidRPr="001838E6">
          <w:rPr>
            <w:rFonts w:ascii="Times New Roman" w:hAnsi="Times New Roman" w:cs="Times New Roman"/>
            <w:sz w:val="28"/>
            <w:szCs w:val="28"/>
            <w:lang w:eastAsia="uk-UA"/>
          </w:rPr>
          <w:t xml:space="preserve">9.9. Вносить пропозиції щодо розгляду на засіданнях колегії виконавчого органу Київської міської ради (Київської міської державної адміністрації) питань, що належать до компетенції Департаменту, та розробляє </w:t>
        </w:r>
        <w:proofErr w:type="spellStart"/>
        <w:r w:rsidRPr="001838E6">
          <w:rPr>
            <w:rFonts w:ascii="Times New Roman" w:hAnsi="Times New Roman" w:cs="Times New Roman"/>
            <w:sz w:val="28"/>
            <w:szCs w:val="28"/>
            <w:lang w:eastAsia="uk-UA"/>
          </w:rPr>
          <w:t>проєкти</w:t>
        </w:r>
        <w:proofErr w:type="spellEnd"/>
        <w:r w:rsidRPr="001838E6">
          <w:rPr>
            <w:rFonts w:ascii="Times New Roman" w:hAnsi="Times New Roman" w:cs="Times New Roman"/>
            <w:sz w:val="28"/>
            <w:szCs w:val="28"/>
            <w:lang w:eastAsia="uk-UA"/>
          </w:rPr>
          <w:t xml:space="preserve"> відповідних рішень.</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19" w:tgtFrame="_blank" w:history="1">
        <w:r w:rsidRPr="001838E6">
          <w:rPr>
            <w:rFonts w:ascii="Times New Roman" w:hAnsi="Times New Roman" w:cs="Times New Roman"/>
            <w:sz w:val="28"/>
            <w:szCs w:val="28"/>
            <w:lang w:eastAsia="uk-UA"/>
          </w:rPr>
          <w:t>9.10. Може брати участь у засіданнях Київської міської ради.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0" w:tgtFrame="_blank" w:history="1">
        <w:r w:rsidRPr="001838E6">
          <w:rPr>
            <w:rFonts w:ascii="Times New Roman" w:hAnsi="Times New Roman" w:cs="Times New Roman"/>
            <w:sz w:val="28"/>
            <w:szCs w:val="28"/>
            <w:lang w:eastAsia="uk-UA"/>
          </w:rPr>
          <w:t>9.11.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1" w:tgtFrame="_blank" w:history="1">
        <w:r w:rsidRPr="001838E6">
          <w:rPr>
            <w:rFonts w:ascii="Times New Roman" w:hAnsi="Times New Roman" w:cs="Times New Roman"/>
            <w:sz w:val="28"/>
            <w:szCs w:val="28"/>
            <w:lang w:eastAsia="uk-UA"/>
          </w:rPr>
          <w:t>9.12. Видає у межах своїх повноважень накази, організовує контроль за їх виконанням.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2" w:tgtFrame="_blank" w:history="1">
        <w:r w:rsidRPr="001838E6">
          <w:rPr>
            <w:rFonts w:ascii="Times New Roman" w:hAnsi="Times New Roman" w:cs="Times New Roman"/>
            <w:sz w:val="28"/>
            <w:szCs w:val="28"/>
            <w:lang w:eastAsia="uk-UA"/>
          </w:rPr>
          <w:t xml:space="preserve">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установлюють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обов'язковими для інших органів виконавчої влади та органів місцевого самоврядування, а також юридичних осіб, що не належать до сфери управління суб'єкта </w:t>
        </w:r>
        <w:proofErr w:type="spellStart"/>
        <w:r w:rsidRPr="001838E6">
          <w:rPr>
            <w:rFonts w:ascii="Times New Roman" w:hAnsi="Times New Roman" w:cs="Times New Roman"/>
            <w:sz w:val="28"/>
            <w:szCs w:val="28"/>
            <w:lang w:eastAsia="uk-UA"/>
          </w:rPr>
          <w:t>нормотворення</w:t>
        </w:r>
        <w:proofErr w:type="spellEnd"/>
        <w:r w:rsidRPr="001838E6">
          <w:rPr>
            <w:rFonts w:ascii="Times New Roman" w:hAnsi="Times New Roman" w:cs="Times New Roman"/>
            <w:sz w:val="28"/>
            <w:szCs w:val="28"/>
            <w:lang w:eastAsia="uk-UA"/>
          </w:rPr>
          <w:t>, підлягають державній реєстрації в установленому порядку.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3" w:tgtFrame="_blank" w:history="1">
        <w:r w:rsidRPr="001838E6">
          <w:rPr>
            <w:rFonts w:ascii="Times New Roman" w:hAnsi="Times New Roman" w:cs="Times New Roman"/>
            <w:sz w:val="28"/>
            <w:szCs w:val="28"/>
            <w:lang w:eastAsia="uk-UA"/>
          </w:rPr>
          <w:t>Накази, які є регуляторними актами, розробляються, розглядаються, приймаються та оприлюднюються в установленому порядку.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4" w:tgtFrame="_blank" w:history="1">
        <w:r w:rsidRPr="001838E6">
          <w:rPr>
            <w:rFonts w:ascii="Times New Roman" w:hAnsi="Times New Roman" w:cs="Times New Roman"/>
            <w:sz w:val="28"/>
            <w:szCs w:val="28"/>
            <w:lang w:eastAsia="uk-UA"/>
          </w:rPr>
          <w:t xml:space="preserve">9.13. Подає на затвердження Київському міському голові </w:t>
        </w:r>
        <w:proofErr w:type="spellStart"/>
        <w:r w:rsidRPr="001838E6">
          <w:rPr>
            <w:rFonts w:ascii="Times New Roman" w:hAnsi="Times New Roman" w:cs="Times New Roman"/>
            <w:sz w:val="28"/>
            <w:szCs w:val="28"/>
            <w:lang w:eastAsia="uk-UA"/>
          </w:rPr>
          <w:t>проєкти</w:t>
        </w:r>
        <w:proofErr w:type="spellEnd"/>
        <w:r w:rsidRPr="001838E6">
          <w:rPr>
            <w:rFonts w:ascii="Times New Roman" w:hAnsi="Times New Roman" w:cs="Times New Roman"/>
            <w:sz w:val="28"/>
            <w:szCs w:val="28"/>
            <w:lang w:eastAsia="uk-UA"/>
          </w:rPr>
          <w:t xml:space="preserve"> кошторису та штатного розпису Департаменту в межах граничної чисельності та фонду оплати праці його працівників.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5" w:tgtFrame="_blank" w:history="1">
        <w:r w:rsidRPr="001838E6">
          <w:rPr>
            <w:rFonts w:ascii="Times New Roman" w:hAnsi="Times New Roman" w:cs="Times New Roman"/>
            <w:sz w:val="28"/>
            <w:szCs w:val="28"/>
            <w:lang w:eastAsia="uk-UA"/>
          </w:rPr>
          <w:t>9.14. Розпоряджається коштами в межах затвердженого в установленому порядку кошторису Департаменту та несе персональну відповідальність за їх цільове використання.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6" w:tgtFrame="_blank" w:history="1">
        <w:r w:rsidRPr="001838E6">
          <w:rPr>
            <w:rFonts w:ascii="Times New Roman" w:hAnsi="Times New Roman" w:cs="Times New Roman"/>
            <w:sz w:val="28"/>
            <w:szCs w:val="28"/>
            <w:lang w:eastAsia="uk-UA"/>
          </w:rPr>
          <w:t>9.15. Здійснює добір кадрів у Департаменті.</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7" w:tgtFrame="_blank" w:history="1">
        <w:r w:rsidRPr="001838E6">
          <w:rPr>
            <w:rFonts w:ascii="Times New Roman" w:hAnsi="Times New Roman" w:cs="Times New Roman"/>
            <w:sz w:val="28"/>
            <w:szCs w:val="28"/>
            <w:lang w:eastAsia="uk-UA"/>
          </w:rPr>
          <w:t>9.16. Організовує роботу з підвищення кваліфікації працівників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8" w:tgtFrame="_blank" w:history="1">
        <w:r w:rsidRPr="001838E6">
          <w:rPr>
            <w:rFonts w:ascii="Times New Roman" w:hAnsi="Times New Roman" w:cs="Times New Roman"/>
            <w:sz w:val="28"/>
            <w:szCs w:val="28"/>
            <w:lang w:eastAsia="uk-UA"/>
          </w:rPr>
          <w:t>9.17. Забезпечує дотримання працівниками Департаменту правил внутрішнього трудового розпорядку та виконавської дисципліни.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29" w:tgtFrame="_blank" w:history="1">
        <w:r w:rsidRPr="001838E6">
          <w:rPr>
            <w:rFonts w:ascii="Times New Roman" w:hAnsi="Times New Roman" w:cs="Times New Roman"/>
            <w:sz w:val="28"/>
            <w:szCs w:val="28"/>
            <w:lang w:eastAsia="uk-UA"/>
          </w:rPr>
          <w:t>9.18. Відповідає за підготовку, своєчасне погодження та укладання контрактів з керівниками підприємств, об'єднань та організацій територіальної громади міста Києва, підпорядкованих Департаменту. Здійснює аналіз виконання умов та показників укладених контрактів з керівниками цих підприємств, об'єднань, організацій та забезпечує своєчасне продовження та розірвання контрактів.</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0" w:tgtFrame="_blank" w:history="1">
        <w:r w:rsidRPr="001838E6">
          <w:rPr>
            <w:rFonts w:ascii="Times New Roman" w:hAnsi="Times New Roman" w:cs="Times New Roman"/>
            <w:sz w:val="28"/>
            <w:szCs w:val="28"/>
            <w:lang w:eastAsia="uk-UA"/>
          </w:rPr>
          <w:t>9.19. Проводить особистий прийом громадян з питань, що належать до повноважень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1" w:tgtFrame="_blank" w:history="1">
        <w:r w:rsidRPr="001838E6">
          <w:rPr>
            <w:rFonts w:ascii="Times New Roman" w:hAnsi="Times New Roman" w:cs="Times New Roman"/>
            <w:sz w:val="28"/>
            <w:szCs w:val="28"/>
            <w:lang w:eastAsia="uk-UA"/>
          </w:rPr>
          <w:t>9.20. Здійснює інші повноваження, визначені законом.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2" w:tgtFrame="_blank" w:history="1">
        <w:r w:rsidRPr="001838E6">
          <w:rPr>
            <w:rFonts w:ascii="Times New Roman" w:hAnsi="Times New Roman" w:cs="Times New Roman"/>
            <w:sz w:val="28"/>
            <w:szCs w:val="28"/>
            <w:lang w:eastAsia="uk-UA"/>
          </w:rPr>
          <w:t>10. Директор Департаменту може мати заступників (першого заступника та заступників), які призначаються на посаду та звільняються з посади відповідно до законодавства України.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3" w:tgtFrame="_blank" w:history="1">
        <w:r w:rsidRPr="001838E6">
          <w:rPr>
            <w:rFonts w:ascii="Times New Roman" w:hAnsi="Times New Roman" w:cs="Times New Roman"/>
            <w:sz w:val="28"/>
            <w:szCs w:val="28"/>
            <w:lang w:eastAsia="uk-UA"/>
          </w:rPr>
          <w:t>11. У Департаменті для погодженого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4" w:tgtFrame="_blank" w:history="1">
        <w:r w:rsidRPr="001838E6">
          <w:rPr>
            <w:rFonts w:ascii="Times New Roman" w:hAnsi="Times New Roman" w:cs="Times New Roman"/>
            <w:sz w:val="28"/>
            <w:szCs w:val="28"/>
            <w:lang w:eastAsia="uk-UA"/>
          </w:rPr>
          <w:t>До складу колегії можуть входити за їх згодою: депутати Київської міської ради, керівники інших структурних підрозділів виконавчого органу Київської міської ради (Київської міської державної адміністрації), інших установ та громадських організацій.</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5" w:tgtFrame="_blank" w:history="1">
        <w:r w:rsidRPr="001838E6">
          <w:rPr>
            <w:rFonts w:ascii="Times New Roman" w:hAnsi="Times New Roman" w:cs="Times New Roman"/>
            <w:sz w:val="28"/>
            <w:szCs w:val="28"/>
            <w:lang w:eastAsia="uk-UA"/>
          </w:rPr>
          <w:t>Склад колегії затверджується наказом директора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6" w:tgtFrame="_blank" w:history="1">
        <w:r w:rsidRPr="001838E6">
          <w:rPr>
            <w:rFonts w:ascii="Times New Roman" w:hAnsi="Times New Roman" w:cs="Times New Roman"/>
            <w:sz w:val="28"/>
            <w:szCs w:val="28"/>
            <w:lang w:eastAsia="uk-UA"/>
          </w:rPr>
          <w:t>Рішення колегії вводяться в дію наказами директора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7" w:tgtFrame="_blank" w:history="1">
        <w:r w:rsidRPr="001838E6">
          <w:rPr>
            <w:rFonts w:ascii="Times New Roman" w:hAnsi="Times New Roman" w:cs="Times New Roman"/>
            <w:sz w:val="28"/>
            <w:szCs w:val="28"/>
            <w:lang w:eastAsia="uk-UA"/>
          </w:rPr>
          <w:t>12. Департамент утримується за рахунок коштів бюджету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8" w:tgtFrame="_blank" w:history="1">
        <w:r w:rsidRPr="001838E6">
          <w:rPr>
            <w:rFonts w:ascii="Times New Roman" w:hAnsi="Times New Roman" w:cs="Times New Roman"/>
            <w:sz w:val="28"/>
            <w:szCs w:val="28"/>
            <w:lang w:eastAsia="uk-UA"/>
          </w:rPr>
          <w:t>Гранична чисельність працівників Департаменту затверджується розпорядженням Київського міського голови.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39" w:tgtFrame="_blank" w:history="1">
        <w:r w:rsidRPr="001838E6">
          <w:rPr>
            <w:rFonts w:ascii="Times New Roman" w:hAnsi="Times New Roman" w:cs="Times New Roman"/>
            <w:sz w:val="28"/>
            <w:szCs w:val="28"/>
            <w:lang w:eastAsia="uk-UA"/>
          </w:rPr>
          <w:t>Штатний розпис та кошторис Департаменту затверджується Київським міським головою після попередньої їх експертизи в Департаменті фінансів виконавчого органу Київської міської ради (Київської міської державної адміністрації).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0" w:tgtFrame="_blank" w:history="1">
        <w:r w:rsidRPr="001838E6">
          <w:rPr>
            <w:rFonts w:ascii="Times New Roman" w:hAnsi="Times New Roman" w:cs="Times New Roman"/>
            <w:sz w:val="28"/>
            <w:szCs w:val="28"/>
            <w:lang w:eastAsia="uk-UA"/>
          </w:rPr>
          <w:t>Структура Департаменту затверджується розпорядженням Київського міського голови.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1" w:tgtFrame="_blank" w:history="1">
        <w:r w:rsidRPr="001838E6">
          <w:rPr>
            <w:rFonts w:ascii="Times New Roman" w:hAnsi="Times New Roman" w:cs="Times New Roman"/>
            <w:sz w:val="28"/>
            <w:szCs w:val="28"/>
            <w:lang w:eastAsia="uk-UA"/>
          </w:rPr>
          <w:t>13. Майно Департаменту є комунальною власністю територіальної громади міста Києва і закріплене за ним на праві оперативного управління.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2" w:tgtFrame="_blank" w:history="1">
        <w:r w:rsidRPr="001838E6">
          <w:rPr>
            <w:rFonts w:ascii="Times New Roman" w:hAnsi="Times New Roman" w:cs="Times New Roman"/>
            <w:sz w:val="28"/>
            <w:szCs w:val="28"/>
            <w:lang w:eastAsia="uk-UA"/>
          </w:rPr>
          <w:t>Департамент має право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3" w:tgtFrame="_blank" w:history="1">
        <w:r w:rsidRPr="001838E6">
          <w:rPr>
            <w:rFonts w:ascii="Times New Roman" w:hAnsi="Times New Roman" w:cs="Times New Roman"/>
            <w:sz w:val="28"/>
            <w:szCs w:val="28"/>
            <w:lang w:eastAsia="uk-UA"/>
          </w:rPr>
          <w:t>14.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4" w:tgtFrame="_blank" w:history="1">
        <w:r w:rsidRPr="001838E6">
          <w:rPr>
            <w:rFonts w:ascii="Times New Roman" w:hAnsi="Times New Roman" w:cs="Times New Roman"/>
            <w:sz w:val="28"/>
            <w:szCs w:val="28"/>
            <w:lang w:eastAsia="uk-UA"/>
          </w:rPr>
          <w:t>15.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5" w:tgtFrame="_blank" w:history="1">
        <w:r w:rsidRPr="001838E6">
          <w:rPr>
            <w:rFonts w:ascii="Times New Roman" w:hAnsi="Times New Roman" w:cs="Times New Roman"/>
            <w:sz w:val="28"/>
            <w:szCs w:val="28"/>
            <w:lang w:eastAsia="uk-UA"/>
          </w:rPr>
          <w:t>16. Найменування Департаменту:</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6" w:tgtFrame="_blank" w:history="1">
        <w:r w:rsidRPr="001838E6">
          <w:rPr>
            <w:rFonts w:ascii="Times New Roman" w:hAnsi="Times New Roman" w:cs="Times New Roman"/>
            <w:sz w:val="28"/>
            <w:szCs w:val="28"/>
            <w:lang w:eastAsia="uk-UA"/>
          </w:rPr>
          <w:t>повне найменування українською мовою: Департамент транспортної інфраструктури виконавчого органу Київської міської ради (Київської міської державної адміністрації);</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7" w:tgtFrame="_blank" w:history="1">
        <w:r w:rsidRPr="001838E6">
          <w:rPr>
            <w:rFonts w:ascii="Times New Roman" w:hAnsi="Times New Roman" w:cs="Times New Roman"/>
            <w:sz w:val="28"/>
            <w:szCs w:val="28"/>
            <w:lang w:eastAsia="uk-UA"/>
          </w:rPr>
          <w:t>скорочене найменування українською мовою: Департамент транспортної інфраструктури міста Києва;</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8" w:tgtFrame="_blank" w:history="1">
        <w:r w:rsidRPr="001838E6">
          <w:rPr>
            <w:rFonts w:ascii="Times New Roman" w:hAnsi="Times New Roman" w:cs="Times New Roman"/>
            <w:sz w:val="28"/>
            <w:szCs w:val="28"/>
            <w:u w:val="single"/>
            <w:lang w:eastAsia="uk-UA"/>
          </w:rPr>
          <w:t xml:space="preserve">повне найменування англійською мовою: </w:t>
        </w:r>
        <w:proofErr w:type="spellStart"/>
        <w:r w:rsidRPr="001838E6">
          <w:rPr>
            <w:rFonts w:ascii="Times New Roman" w:hAnsi="Times New Roman" w:cs="Times New Roman"/>
            <w:sz w:val="28"/>
            <w:szCs w:val="28"/>
            <w:u w:val="single"/>
            <w:lang w:eastAsia="uk-UA"/>
          </w:rPr>
          <w:t>Department</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of</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Transport</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Infrastructure</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of</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the</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executive</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body</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of</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the</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Kyiv</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City</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Council</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Kyiv</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City</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State</w:t>
        </w:r>
        <w:proofErr w:type="spellEnd"/>
        <w:r w:rsidRPr="001838E6">
          <w:rPr>
            <w:rFonts w:ascii="Times New Roman" w:hAnsi="Times New Roman" w:cs="Times New Roman"/>
            <w:sz w:val="28"/>
            <w:szCs w:val="28"/>
            <w:u w:val="single"/>
            <w:lang w:eastAsia="uk-UA"/>
          </w:rPr>
          <w:t xml:space="preserve"> </w:t>
        </w:r>
        <w:proofErr w:type="spellStart"/>
        <w:r w:rsidRPr="001838E6">
          <w:rPr>
            <w:rFonts w:ascii="Times New Roman" w:hAnsi="Times New Roman" w:cs="Times New Roman"/>
            <w:sz w:val="28"/>
            <w:szCs w:val="28"/>
            <w:u w:val="single"/>
            <w:lang w:eastAsia="uk-UA"/>
          </w:rPr>
          <w:t>Administration</w:t>
        </w:r>
        <w:proofErr w:type="spellEnd"/>
        <w:r w:rsidRPr="001838E6">
          <w:rPr>
            <w:rFonts w:ascii="Times New Roman" w:hAnsi="Times New Roman" w:cs="Times New Roman"/>
            <w:sz w:val="28"/>
            <w:szCs w:val="28"/>
            <w:u w:val="single"/>
            <w:lang w:eastAsia="uk-UA"/>
          </w:rPr>
          <w:t>);</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49" w:tgtFrame="_blank" w:history="1">
        <w:r w:rsidRPr="001838E6">
          <w:rPr>
            <w:rFonts w:ascii="Times New Roman" w:hAnsi="Times New Roman" w:cs="Times New Roman"/>
            <w:sz w:val="28"/>
            <w:szCs w:val="28"/>
            <w:lang w:eastAsia="uk-UA"/>
          </w:rPr>
          <w:t xml:space="preserve">скорочене найменування англійською мовою: </w:t>
        </w:r>
        <w:proofErr w:type="spellStart"/>
        <w:r w:rsidRPr="001838E6">
          <w:rPr>
            <w:rFonts w:ascii="Times New Roman" w:hAnsi="Times New Roman" w:cs="Times New Roman"/>
            <w:sz w:val="28"/>
            <w:szCs w:val="28"/>
            <w:lang w:eastAsia="uk-UA"/>
          </w:rPr>
          <w:t>Kyiv</w:t>
        </w:r>
        <w:proofErr w:type="spellEnd"/>
        <w:r w:rsidRPr="001838E6">
          <w:rPr>
            <w:rFonts w:ascii="Times New Roman" w:hAnsi="Times New Roman" w:cs="Times New Roman"/>
            <w:sz w:val="28"/>
            <w:szCs w:val="28"/>
            <w:lang w:eastAsia="uk-UA"/>
          </w:rPr>
          <w:t xml:space="preserve"> </w:t>
        </w:r>
        <w:proofErr w:type="spellStart"/>
        <w:r w:rsidRPr="001838E6">
          <w:rPr>
            <w:rFonts w:ascii="Times New Roman" w:hAnsi="Times New Roman" w:cs="Times New Roman"/>
            <w:sz w:val="28"/>
            <w:szCs w:val="28"/>
            <w:lang w:eastAsia="uk-UA"/>
          </w:rPr>
          <w:t>City</w:t>
        </w:r>
        <w:proofErr w:type="spellEnd"/>
        <w:r w:rsidRPr="001838E6">
          <w:rPr>
            <w:rFonts w:ascii="Times New Roman" w:hAnsi="Times New Roman" w:cs="Times New Roman"/>
            <w:sz w:val="28"/>
            <w:szCs w:val="28"/>
            <w:lang w:eastAsia="uk-UA"/>
          </w:rPr>
          <w:t xml:space="preserve"> </w:t>
        </w:r>
        <w:proofErr w:type="spellStart"/>
        <w:r w:rsidRPr="001838E6">
          <w:rPr>
            <w:rFonts w:ascii="Times New Roman" w:hAnsi="Times New Roman" w:cs="Times New Roman"/>
            <w:sz w:val="28"/>
            <w:szCs w:val="28"/>
            <w:lang w:eastAsia="uk-UA"/>
          </w:rPr>
          <w:t>Department</w:t>
        </w:r>
        <w:proofErr w:type="spellEnd"/>
        <w:r w:rsidRPr="001838E6">
          <w:rPr>
            <w:rFonts w:ascii="Times New Roman" w:hAnsi="Times New Roman" w:cs="Times New Roman"/>
            <w:sz w:val="28"/>
            <w:szCs w:val="28"/>
            <w:lang w:eastAsia="uk-UA"/>
          </w:rPr>
          <w:t xml:space="preserve"> </w:t>
        </w:r>
        <w:proofErr w:type="spellStart"/>
        <w:r w:rsidRPr="001838E6">
          <w:rPr>
            <w:rFonts w:ascii="Times New Roman" w:hAnsi="Times New Roman" w:cs="Times New Roman"/>
            <w:sz w:val="28"/>
            <w:szCs w:val="28"/>
            <w:lang w:eastAsia="uk-UA"/>
          </w:rPr>
          <w:t>of</w:t>
        </w:r>
        <w:proofErr w:type="spellEnd"/>
        <w:r w:rsidRPr="001838E6">
          <w:rPr>
            <w:rFonts w:ascii="Times New Roman" w:hAnsi="Times New Roman" w:cs="Times New Roman"/>
            <w:sz w:val="28"/>
            <w:szCs w:val="28"/>
            <w:lang w:eastAsia="uk-UA"/>
          </w:rPr>
          <w:t xml:space="preserve"> </w:t>
        </w:r>
        <w:proofErr w:type="spellStart"/>
        <w:r w:rsidRPr="001838E6">
          <w:rPr>
            <w:rFonts w:ascii="Times New Roman" w:hAnsi="Times New Roman" w:cs="Times New Roman"/>
            <w:sz w:val="28"/>
            <w:szCs w:val="28"/>
            <w:lang w:eastAsia="uk-UA"/>
          </w:rPr>
          <w:t>Transport</w:t>
        </w:r>
        <w:proofErr w:type="spellEnd"/>
        <w:r w:rsidRPr="001838E6">
          <w:rPr>
            <w:rFonts w:ascii="Times New Roman" w:hAnsi="Times New Roman" w:cs="Times New Roman"/>
            <w:sz w:val="28"/>
            <w:szCs w:val="28"/>
            <w:lang w:eastAsia="uk-UA"/>
          </w:rPr>
          <w:t xml:space="preserve"> </w:t>
        </w:r>
        <w:proofErr w:type="spellStart"/>
        <w:r w:rsidRPr="001838E6">
          <w:rPr>
            <w:rFonts w:ascii="Times New Roman" w:hAnsi="Times New Roman" w:cs="Times New Roman"/>
            <w:sz w:val="28"/>
            <w:szCs w:val="28"/>
            <w:lang w:eastAsia="uk-UA"/>
          </w:rPr>
          <w:t>Infrastructure</w:t>
        </w:r>
        <w:proofErr w:type="spellEnd"/>
        <w:r w:rsidRPr="001838E6">
          <w:rPr>
            <w:rFonts w:ascii="Times New Roman" w:hAnsi="Times New Roman" w:cs="Times New Roman"/>
            <w:sz w:val="28"/>
            <w:szCs w:val="28"/>
            <w:lang w:eastAsia="uk-UA"/>
          </w:rPr>
          <w:t>.</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50" w:tgtFrame="_blank" w:history="1">
        <w:r w:rsidRPr="001838E6">
          <w:rPr>
            <w:rFonts w:ascii="Times New Roman" w:hAnsi="Times New Roman" w:cs="Times New Roman"/>
            <w:sz w:val="28"/>
            <w:szCs w:val="28"/>
            <w:lang w:eastAsia="uk-UA"/>
          </w:rPr>
          <w:t>Департамент за організаційно-правовою формою є органом місцевого самоврядування.</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51" w:tgtFrame="_blank" w:history="1">
        <w:r w:rsidRPr="001838E6">
          <w:rPr>
            <w:rFonts w:ascii="Times New Roman" w:hAnsi="Times New Roman" w:cs="Times New Roman"/>
            <w:sz w:val="28"/>
            <w:szCs w:val="28"/>
            <w:lang w:eastAsia="uk-UA"/>
          </w:rPr>
          <w:t>17. Місцезнаходження Департаменту: вул. Леонтовича, 6, м. Київ, 01030.</w:t>
        </w:r>
      </w:hyperlink>
    </w:p>
    <w:p w:rsidR="001838E6" w:rsidRPr="001838E6" w:rsidRDefault="001838E6" w:rsidP="001838E6">
      <w:pPr>
        <w:pStyle w:val="a4"/>
        <w:ind w:firstLine="567"/>
        <w:jc w:val="both"/>
        <w:rPr>
          <w:rFonts w:ascii="Times New Roman" w:hAnsi="Times New Roman" w:cs="Times New Roman"/>
          <w:color w:val="000000"/>
          <w:sz w:val="28"/>
          <w:szCs w:val="28"/>
          <w:lang w:eastAsia="uk-UA"/>
        </w:rPr>
      </w:pPr>
      <w:hyperlink r:id="rId152" w:tgtFrame="_blank" w:history="1">
        <w:r w:rsidRPr="001838E6">
          <w:rPr>
            <w:rFonts w:ascii="Times New Roman" w:hAnsi="Times New Roman" w:cs="Times New Roman"/>
            <w:sz w:val="28"/>
            <w:szCs w:val="28"/>
            <w:lang w:eastAsia="uk-UA"/>
          </w:rPr>
          <w:t>18. Припинення Департаменту здійснюється в установленому порядку за рішенням Київської міської ради.</w:t>
        </w:r>
      </w:hyperlink>
    </w:p>
    <w:p w:rsidR="001838E6" w:rsidRDefault="001838E6" w:rsidP="001838E6">
      <w:pPr>
        <w:pStyle w:val="a4"/>
        <w:ind w:firstLine="567"/>
        <w:jc w:val="both"/>
        <w:rPr>
          <w:rFonts w:ascii="Times New Roman" w:hAnsi="Times New Roman" w:cs="Times New Roman"/>
          <w:color w:val="000000"/>
          <w:sz w:val="28"/>
          <w:szCs w:val="28"/>
          <w:lang w:eastAsia="uk-UA"/>
        </w:rPr>
      </w:pPr>
      <w:hyperlink r:id="rId153" w:tgtFrame="_blank" w:history="1">
        <w:r w:rsidRPr="001838E6">
          <w:rPr>
            <w:rFonts w:ascii="Times New Roman" w:hAnsi="Times New Roman" w:cs="Times New Roman"/>
            <w:sz w:val="28"/>
            <w:szCs w:val="28"/>
            <w:lang w:eastAsia="uk-UA"/>
          </w:rPr>
          <w:t> </w:t>
        </w:r>
      </w:hyperlink>
    </w:p>
    <w:p w:rsidR="0094614A" w:rsidRPr="001838E6" w:rsidRDefault="0094614A" w:rsidP="001838E6">
      <w:pPr>
        <w:pStyle w:val="a4"/>
        <w:ind w:firstLine="567"/>
        <w:jc w:val="both"/>
        <w:rPr>
          <w:rFonts w:ascii="Times New Roman" w:hAnsi="Times New Roman" w:cs="Times New Roman"/>
          <w:color w:val="000000"/>
          <w:sz w:val="28"/>
          <w:szCs w:val="28"/>
          <w:lang w:eastAsia="uk-UA"/>
        </w:rPr>
      </w:pPr>
      <w:bookmarkStart w:id="0" w:name="_GoBack"/>
      <w:bookmarkEnd w:id="0"/>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5102"/>
        <w:gridCol w:w="5102"/>
      </w:tblGrid>
      <w:tr w:rsidR="001838E6" w:rsidRPr="001838E6" w:rsidTr="001838E6">
        <w:trPr>
          <w:tblCellSpacing w:w="22" w:type="dxa"/>
        </w:trPr>
        <w:tc>
          <w:tcPr>
            <w:tcW w:w="2500" w:type="pct"/>
            <w:vAlign w:val="center"/>
            <w:hideMark/>
          </w:tcPr>
          <w:p w:rsidR="001838E6" w:rsidRPr="001838E6" w:rsidRDefault="001838E6" w:rsidP="001838E6">
            <w:pPr>
              <w:pStyle w:val="a4"/>
              <w:ind w:firstLine="567"/>
              <w:jc w:val="both"/>
              <w:rPr>
                <w:rFonts w:ascii="Times New Roman" w:hAnsi="Times New Roman" w:cs="Times New Roman"/>
                <w:sz w:val="28"/>
                <w:szCs w:val="28"/>
                <w:lang w:eastAsia="uk-UA"/>
              </w:rPr>
            </w:pPr>
            <w:hyperlink r:id="rId154" w:tgtFrame="_blank" w:history="1">
              <w:r w:rsidRPr="001838E6">
                <w:rPr>
                  <w:rFonts w:ascii="Times New Roman" w:hAnsi="Times New Roman" w:cs="Times New Roman"/>
                  <w:b/>
                  <w:bCs/>
                  <w:sz w:val="28"/>
                  <w:szCs w:val="28"/>
                  <w:lang w:eastAsia="uk-UA"/>
                </w:rPr>
                <w:t>Київський міський голова</w:t>
              </w:r>
            </w:hyperlink>
          </w:p>
        </w:tc>
        <w:tc>
          <w:tcPr>
            <w:tcW w:w="2500" w:type="pct"/>
            <w:vAlign w:val="center"/>
            <w:hideMark/>
          </w:tcPr>
          <w:p w:rsidR="001838E6" w:rsidRPr="001838E6" w:rsidRDefault="0094614A" w:rsidP="001838E6">
            <w:pPr>
              <w:pStyle w:val="a4"/>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hyperlink r:id="rId155" w:tgtFrame="_blank" w:history="1">
              <w:r w:rsidR="001838E6" w:rsidRPr="001838E6">
                <w:rPr>
                  <w:rFonts w:ascii="Times New Roman" w:hAnsi="Times New Roman" w:cs="Times New Roman"/>
                  <w:b/>
                  <w:bCs/>
                  <w:sz w:val="28"/>
                  <w:szCs w:val="28"/>
                  <w:lang w:eastAsia="uk-UA"/>
                </w:rPr>
                <w:t>Віталій КЛИЧКО</w:t>
              </w:r>
            </w:hyperlink>
          </w:p>
        </w:tc>
      </w:tr>
      <w:tr w:rsidR="0094614A" w:rsidRPr="001838E6" w:rsidTr="001838E6">
        <w:trPr>
          <w:tblCellSpacing w:w="22" w:type="dxa"/>
        </w:trPr>
        <w:tc>
          <w:tcPr>
            <w:tcW w:w="2500" w:type="pct"/>
            <w:vAlign w:val="center"/>
          </w:tcPr>
          <w:p w:rsidR="0094614A" w:rsidRPr="001838E6" w:rsidRDefault="0094614A" w:rsidP="001838E6">
            <w:pPr>
              <w:pStyle w:val="a4"/>
              <w:ind w:firstLine="567"/>
              <w:jc w:val="both"/>
              <w:rPr>
                <w:rFonts w:ascii="Times New Roman" w:hAnsi="Times New Roman" w:cs="Times New Roman"/>
                <w:sz w:val="28"/>
                <w:szCs w:val="28"/>
                <w:lang w:eastAsia="uk-UA"/>
              </w:rPr>
            </w:pPr>
          </w:p>
        </w:tc>
        <w:tc>
          <w:tcPr>
            <w:tcW w:w="2500" w:type="pct"/>
            <w:vAlign w:val="center"/>
          </w:tcPr>
          <w:p w:rsidR="0094614A" w:rsidRPr="001838E6" w:rsidRDefault="0094614A" w:rsidP="001838E6">
            <w:pPr>
              <w:pStyle w:val="a4"/>
              <w:ind w:firstLine="567"/>
              <w:jc w:val="both"/>
              <w:rPr>
                <w:rFonts w:ascii="Times New Roman" w:hAnsi="Times New Roman" w:cs="Times New Roman"/>
                <w:sz w:val="28"/>
                <w:szCs w:val="28"/>
                <w:lang w:eastAsia="uk-UA"/>
              </w:rPr>
            </w:pPr>
          </w:p>
        </w:tc>
      </w:tr>
    </w:tbl>
    <w:p w:rsidR="00A73797" w:rsidRPr="001838E6" w:rsidRDefault="00A73797" w:rsidP="001838E6">
      <w:pPr>
        <w:pStyle w:val="a4"/>
        <w:ind w:firstLine="567"/>
        <w:jc w:val="both"/>
        <w:rPr>
          <w:rFonts w:ascii="Times New Roman" w:hAnsi="Times New Roman" w:cs="Times New Roman"/>
          <w:sz w:val="28"/>
          <w:szCs w:val="28"/>
        </w:rPr>
      </w:pPr>
    </w:p>
    <w:sectPr w:rsidR="00A73797" w:rsidRPr="001838E6" w:rsidSect="001838E6">
      <w:pgSz w:w="11906" w:h="16838" w:code="9"/>
      <w:pgMar w:top="851" w:right="851" w:bottom="851" w:left="851"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rawingGridVerticalSpacing w:val="299"/>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6B7"/>
    <w:rsid w:val="001838E6"/>
    <w:rsid w:val="008266B7"/>
    <w:rsid w:val="0094614A"/>
    <w:rsid w:val="00A73797"/>
    <w:rsid w:val="00CE4365"/>
    <w:rsid w:val="00F843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26F7"/>
  <w15:chartTrackingRefBased/>
  <w15:docId w15:val="{1EFA7F02-0BB9-4FD3-9BA6-EE8346B17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838E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838E6"/>
    <w:rPr>
      <w:rFonts w:ascii="Times New Roman" w:eastAsia="Times New Roman" w:hAnsi="Times New Roman" w:cs="Times New Roman"/>
      <w:b/>
      <w:bCs/>
      <w:sz w:val="27"/>
      <w:szCs w:val="27"/>
      <w:lang w:eastAsia="uk-UA"/>
    </w:rPr>
  </w:style>
  <w:style w:type="paragraph" w:customStyle="1" w:styleId="tl">
    <w:name w:val="tl"/>
    <w:basedOn w:val="a"/>
    <w:rsid w:val="001838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1838E6"/>
    <w:rPr>
      <w:color w:val="0000FF"/>
      <w:u w:val="single"/>
    </w:rPr>
  </w:style>
  <w:style w:type="character" w:customStyle="1" w:styleId="fs3">
    <w:name w:val="fs3"/>
    <w:basedOn w:val="a0"/>
    <w:rsid w:val="001838E6"/>
  </w:style>
  <w:style w:type="paragraph" w:customStyle="1" w:styleId="tj">
    <w:name w:val="tj"/>
    <w:basedOn w:val="a"/>
    <w:rsid w:val="001838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rd-blue-color">
    <w:name w:val="hard-blue-color"/>
    <w:basedOn w:val="a0"/>
    <w:rsid w:val="001838E6"/>
  </w:style>
  <w:style w:type="paragraph" w:customStyle="1" w:styleId="tc">
    <w:name w:val="tc"/>
    <w:basedOn w:val="a"/>
    <w:rsid w:val="001838E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No Spacing"/>
    <w:uiPriority w:val="1"/>
    <w:qFormat/>
    <w:rsid w:val="001838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532370">
      <w:bodyDiv w:val="1"/>
      <w:marLeft w:val="0"/>
      <w:marRight w:val="0"/>
      <w:marTop w:val="0"/>
      <w:marBottom w:val="0"/>
      <w:divBdr>
        <w:top w:val="none" w:sz="0" w:space="0" w:color="auto"/>
        <w:left w:val="none" w:sz="0" w:space="0" w:color="auto"/>
        <w:bottom w:val="none" w:sz="0" w:space="0" w:color="auto"/>
        <w:right w:val="none" w:sz="0" w:space="0" w:color="auto"/>
      </w:divBdr>
      <w:divsChild>
        <w:div w:id="1369836172">
          <w:marLeft w:val="0"/>
          <w:marRight w:val="0"/>
          <w:marTop w:val="0"/>
          <w:marBottom w:val="0"/>
          <w:divBdr>
            <w:top w:val="none" w:sz="0" w:space="0" w:color="auto"/>
            <w:left w:val="none" w:sz="0" w:space="0" w:color="auto"/>
            <w:bottom w:val="none" w:sz="0" w:space="0" w:color="auto"/>
            <w:right w:val="none" w:sz="0" w:space="0" w:color="auto"/>
          </w:divBdr>
        </w:div>
        <w:div w:id="652562915">
          <w:marLeft w:val="0"/>
          <w:marRight w:val="0"/>
          <w:marTop w:val="0"/>
          <w:marBottom w:val="0"/>
          <w:divBdr>
            <w:top w:val="none" w:sz="0" w:space="0" w:color="auto"/>
            <w:left w:val="none" w:sz="0" w:space="0" w:color="auto"/>
            <w:bottom w:val="none" w:sz="0" w:space="0" w:color="auto"/>
            <w:right w:val="none" w:sz="0" w:space="0" w:color="auto"/>
          </w:divBdr>
        </w:div>
        <w:div w:id="200097127">
          <w:marLeft w:val="0"/>
          <w:marRight w:val="0"/>
          <w:marTop w:val="0"/>
          <w:marBottom w:val="0"/>
          <w:divBdr>
            <w:top w:val="none" w:sz="0" w:space="0" w:color="auto"/>
            <w:left w:val="none" w:sz="0" w:space="0" w:color="auto"/>
            <w:bottom w:val="none" w:sz="0" w:space="0" w:color="auto"/>
            <w:right w:val="none" w:sz="0" w:space="0" w:color="auto"/>
          </w:divBdr>
        </w:div>
        <w:div w:id="594484104">
          <w:marLeft w:val="0"/>
          <w:marRight w:val="0"/>
          <w:marTop w:val="0"/>
          <w:marBottom w:val="0"/>
          <w:divBdr>
            <w:top w:val="none" w:sz="0" w:space="0" w:color="auto"/>
            <w:left w:val="none" w:sz="0" w:space="0" w:color="auto"/>
            <w:bottom w:val="none" w:sz="0" w:space="0" w:color="auto"/>
            <w:right w:val="none" w:sz="0" w:space="0" w:color="auto"/>
          </w:divBdr>
        </w:div>
        <w:div w:id="984047247">
          <w:marLeft w:val="0"/>
          <w:marRight w:val="0"/>
          <w:marTop w:val="0"/>
          <w:marBottom w:val="0"/>
          <w:divBdr>
            <w:top w:val="none" w:sz="0" w:space="0" w:color="auto"/>
            <w:left w:val="none" w:sz="0" w:space="0" w:color="auto"/>
            <w:bottom w:val="none" w:sz="0" w:space="0" w:color="auto"/>
            <w:right w:val="none" w:sz="0" w:space="0" w:color="auto"/>
          </w:divBdr>
        </w:div>
        <w:div w:id="896167147">
          <w:marLeft w:val="0"/>
          <w:marRight w:val="0"/>
          <w:marTop w:val="0"/>
          <w:marBottom w:val="0"/>
          <w:divBdr>
            <w:top w:val="none" w:sz="0" w:space="0" w:color="auto"/>
            <w:left w:val="none" w:sz="0" w:space="0" w:color="auto"/>
            <w:bottom w:val="none" w:sz="0" w:space="0" w:color="auto"/>
            <w:right w:val="none" w:sz="0" w:space="0" w:color="auto"/>
          </w:divBdr>
        </w:div>
        <w:div w:id="526909874">
          <w:marLeft w:val="0"/>
          <w:marRight w:val="0"/>
          <w:marTop w:val="0"/>
          <w:marBottom w:val="0"/>
          <w:divBdr>
            <w:top w:val="none" w:sz="0" w:space="0" w:color="auto"/>
            <w:left w:val="none" w:sz="0" w:space="0" w:color="auto"/>
            <w:bottom w:val="none" w:sz="0" w:space="0" w:color="auto"/>
            <w:right w:val="none" w:sz="0" w:space="0" w:color="auto"/>
          </w:divBdr>
        </w:div>
        <w:div w:id="44379942">
          <w:marLeft w:val="0"/>
          <w:marRight w:val="0"/>
          <w:marTop w:val="0"/>
          <w:marBottom w:val="0"/>
          <w:divBdr>
            <w:top w:val="none" w:sz="0" w:space="0" w:color="auto"/>
            <w:left w:val="none" w:sz="0" w:space="0" w:color="auto"/>
            <w:bottom w:val="none" w:sz="0" w:space="0" w:color="auto"/>
            <w:right w:val="none" w:sz="0" w:space="0" w:color="auto"/>
          </w:divBdr>
        </w:div>
        <w:div w:id="1719041725">
          <w:marLeft w:val="0"/>
          <w:marRight w:val="0"/>
          <w:marTop w:val="0"/>
          <w:marBottom w:val="0"/>
          <w:divBdr>
            <w:top w:val="none" w:sz="0" w:space="0" w:color="auto"/>
            <w:left w:val="none" w:sz="0" w:space="0" w:color="auto"/>
            <w:bottom w:val="none" w:sz="0" w:space="0" w:color="auto"/>
            <w:right w:val="none" w:sz="0" w:space="0" w:color="auto"/>
          </w:divBdr>
        </w:div>
        <w:div w:id="1046756525">
          <w:marLeft w:val="0"/>
          <w:marRight w:val="0"/>
          <w:marTop w:val="0"/>
          <w:marBottom w:val="0"/>
          <w:divBdr>
            <w:top w:val="none" w:sz="0" w:space="0" w:color="auto"/>
            <w:left w:val="none" w:sz="0" w:space="0" w:color="auto"/>
            <w:bottom w:val="none" w:sz="0" w:space="0" w:color="auto"/>
            <w:right w:val="none" w:sz="0" w:space="0" w:color="auto"/>
          </w:divBdr>
        </w:div>
        <w:div w:id="1461532319">
          <w:marLeft w:val="0"/>
          <w:marRight w:val="0"/>
          <w:marTop w:val="0"/>
          <w:marBottom w:val="0"/>
          <w:divBdr>
            <w:top w:val="none" w:sz="0" w:space="0" w:color="auto"/>
            <w:left w:val="none" w:sz="0" w:space="0" w:color="auto"/>
            <w:bottom w:val="none" w:sz="0" w:space="0" w:color="auto"/>
            <w:right w:val="none" w:sz="0" w:space="0" w:color="auto"/>
          </w:divBdr>
        </w:div>
        <w:div w:id="338850430">
          <w:marLeft w:val="0"/>
          <w:marRight w:val="0"/>
          <w:marTop w:val="0"/>
          <w:marBottom w:val="0"/>
          <w:divBdr>
            <w:top w:val="none" w:sz="0" w:space="0" w:color="auto"/>
            <w:left w:val="none" w:sz="0" w:space="0" w:color="auto"/>
            <w:bottom w:val="none" w:sz="0" w:space="0" w:color="auto"/>
            <w:right w:val="none" w:sz="0" w:space="0" w:color="auto"/>
          </w:divBdr>
        </w:div>
        <w:div w:id="1821193723">
          <w:marLeft w:val="0"/>
          <w:marRight w:val="0"/>
          <w:marTop w:val="0"/>
          <w:marBottom w:val="0"/>
          <w:divBdr>
            <w:top w:val="none" w:sz="0" w:space="0" w:color="auto"/>
            <w:left w:val="none" w:sz="0" w:space="0" w:color="auto"/>
            <w:bottom w:val="none" w:sz="0" w:space="0" w:color="auto"/>
            <w:right w:val="none" w:sz="0" w:space="0" w:color="auto"/>
          </w:divBdr>
        </w:div>
        <w:div w:id="1971132918">
          <w:marLeft w:val="0"/>
          <w:marRight w:val="0"/>
          <w:marTop w:val="0"/>
          <w:marBottom w:val="0"/>
          <w:divBdr>
            <w:top w:val="none" w:sz="0" w:space="0" w:color="auto"/>
            <w:left w:val="none" w:sz="0" w:space="0" w:color="auto"/>
            <w:bottom w:val="none" w:sz="0" w:space="0" w:color="auto"/>
            <w:right w:val="none" w:sz="0" w:space="0" w:color="auto"/>
          </w:divBdr>
        </w:div>
        <w:div w:id="128935286">
          <w:marLeft w:val="0"/>
          <w:marRight w:val="0"/>
          <w:marTop w:val="0"/>
          <w:marBottom w:val="0"/>
          <w:divBdr>
            <w:top w:val="none" w:sz="0" w:space="0" w:color="auto"/>
            <w:left w:val="none" w:sz="0" w:space="0" w:color="auto"/>
            <w:bottom w:val="none" w:sz="0" w:space="0" w:color="auto"/>
            <w:right w:val="none" w:sz="0" w:space="0" w:color="auto"/>
          </w:divBdr>
        </w:div>
        <w:div w:id="308175697">
          <w:marLeft w:val="0"/>
          <w:marRight w:val="0"/>
          <w:marTop w:val="0"/>
          <w:marBottom w:val="0"/>
          <w:divBdr>
            <w:top w:val="none" w:sz="0" w:space="0" w:color="auto"/>
            <w:left w:val="none" w:sz="0" w:space="0" w:color="auto"/>
            <w:bottom w:val="none" w:sz="0" w:space="0" w:color="auto"/>
            <w:right w:val="none" w:sz="0" w:space="0" w:color="auto"/>
          </w:divBdr>
        </w:div>
        <w:div w:id="838036533">
          <w:marLeft w:val="0"/>
          <w:marRight w:val="0"/>
          <w:marTop w:val="0"/>
          <w:marBottom w:val="0"/>
          <w:divBdr>
            <w:top w:val="none" w:sz="0" w:space="0" w:color="auto"/>
            <w:left w:val="none" w:sz="0" w:space="0" w:color="auto"/>
            <w:bottom w:val="none" w:sz="0" w:space="0" w:color="auto"/>
            <w:right w:val="none" w:sz="0" w:space="0" w:color="auto"/>
          </w:divBdr>
        </w:div>
        <w:div w:id="1227380575">
          <w:marLeft w:val="0"/>
          <w:marRight w:val="0"/>
          <w:marTop w:val="0"/>
          <w:marBottom w:val="0"/>
          <w:divBdr>
            <w:top w:val="none" w:sz="0" w:space="0" w:color="auto"/>
            <w:left w:val="none" w:sz="0" w:space="0" w:color="auto"/>
            <w:bottom w:val="none" w:sz="0" w:space="0" w:color="auto"/>
            <w:right w:val="none" w:sz="0" w:space="0" w:color="auto"/>
          </w:divBdr>
        </w:div>
        <w:div w:id="122847111">
          <w:marLeft w:val="0"/>
          <w:marRight w:val="0"/>
          <w:marTop w:val="0"/>
          <w:marBottom w:val="0"/>
          <w:divBdr>
            <w:top w:val="none" w:sz="0" w:space="0" w:color="auto"/>
            <w:left w:val="none" w:sz="0" w:space="0" w:color="auto"/>
            <w:bottom w:val="none" w:sz="0" w:space="0" w:color="auto"/>
            <w:right w:val="none" w:sz="0" w:space="0" w:color="auto"/>
          </w:divBdr>
        </w:div>
        <w:div w:id="426580779">
          <w:marLeft w:val="0"/>
          <w:marRight w:val="0"/>
          <w:marTop w:val="0"/>
          <w:marBottom w:val="0"/>
          <w:divBdr>
            <w:top w:val="none" w:sz="0" w:space="0" w:color="auto"/>
            <w:left w:val="none" w:sz="0" w:space="0" w:color="auto"/>
            <w:bottom w:val="none" w:sz="0" w:space="0" w:color="auto"/>
            <w:right w:val="none" w:sz="0" w:space="0" w:color="auto"/>
          </w:divBdr>
        </w:div>
        <w:div w:id="1671176852">
          <w:marLeft w:val="0"/>
          <w:marRight w:val="0"/>
          <w:marTop w:val="0"/>
          <w:marBottom w:val="0"/>
          <w:divBdr>
            <w:top w:val="none" w:sz="0" w:space="0" w:color="auto"/>
            <w:left w:val="none" w:sz="0" w:space="0" w:color="auto"/>
            <w:bottom w:val="none" w:sz="0" w:space="0" w:color="auto"/>
            <w:right w:val="none" w:sz="0" w:space="0" w:color="auto"/>
          </w:divBdr>
        </w:div>
        <w:div w:id="173768344">
          <w:marLeft w:val="0"/>
          <w:marRight w:val="0"/>
          <w:marTop w:val="0"/>
          <w:marBottom w:val="0"/>
          <w:divBdr>
            <w:top w:val="none" w:sz="0" w:space="0" w:color="auto"/>
            <w:left w:val="none" w:sz="0" w:space="0" w:color="auto"/>
            <w:bottom w:val="none" w:sz="0" w:space="0" w:color="auto"/>
            <w:right w:val="none" w:sz="0" w:space="0" w:color="auto"/>
          </w:divBdr>
        </w:div>
        <w:div w:id="868025647">
          <w:marLeft w:val="0"/>
          <w:marRight w:val="0"/>
          <w:marTop w:val="0"/>
          <w:marBottom w:val="0"/>
          <w:divBdr>
            <w:top w:val="none" w:sz="0" w:space="0" w:color="auto"/>
            <w:left w:val="none" w:sz="0" w:space="0" w:color="auto"/>
            <w:bottom w:val="none" w:sz="0" w:space="0" w:color="auto"/>
            <w:right w:val="none" w:sz="0" w:space="0" w:color="auto"/>
          </w:divBdr>
        </w:div>
        <w:div w:id="1982464763">
          <w:marLeft w:val="0"/>
          <w:marRight w:val="0"/>
          <w:marTop w:val="0"/>
          <w:marBottom w:val="0"/>
          <w:divBdr>
            <w:top w:val="none" w:sz="0" w:space="0" w:color="auto"/>
            <w:left w:val="none" w:sz="0" w:space="0" w:color="auto"/>
            <w:bottom w:val="none" w:sz="0" w:space="0" w:color="auto"/>
            <w:right w:val="none" w:sz="0" w:space="0" w:color="auto"/>
          </w:divBdr>
        </w:div>
        <w:div w:id="1603143080">
          <w:marLeft w:val="0"/>
          <w:marRight w:val="0"/>
          <w:marTop w:val="0"/>
          <w:marBottom w:val="0"/>
          <w:divBdr>
            <w:top w:val="none" w:sz="0" w:space="0" w:color="auto"/>
            <w:left w:val="none" w:sz="0" w:space="0" w:color="auto"/>
            <w:bottom w:val="none" w:sz="0" w:space="0" w:color="auto"/>
            <w:right w:val="none" w:sz="0" w:space="0" w:color="auto"/>
          </w:divBdr>
        </w:div>
        <w:div w:id="183907942">
          <w:marLeft w:val="0"/>
          <w:marRight w:val="0"/>
          <w:marTop w:val="0"/>
          <w:marBottom w:val="0"/>
          <w:divBdr>
            <w:top w:val="none" w:sz="0" w:space="0" w:color="auto"/>
            <w:left w:val="none" w:sz="0" w:space="0" w:color="auto"/>
            <w:bottom w:val="none" w:sz="0" w:space="0" w:color="auto"/>
            <w:right w:val="none" w:sz="0" w:space="0" w:color="auto"/>
          </w:divBdr>
        </w:div>
        <w:div w:id="4482137">
          <w:marLeft w:val="0"/>
          <w:marRight w:val="0"/>
          <w:marTop w:val="0"/>
          <w:marBottom w:val="0"/>
          <w:divBdr>
            <w:top w:val="none" w:sz="0" w:space="0" w:color="auto"/>
            <w:left w:val="none" w:sz="0" w:space="0" w:color="auto"/>
            <w:bottom w:val="none" w:sz="0" w:space="0" w:color="auto"/>
            <w:right w:val="none" w:sz="0" w:space="0" w:color="auto"/>
          </w:divBdr>
        </w:div>
        <w:div w:id="1373266103">
          <w:marLeft w:val="0"/>
          <w:marRight w:val="0"/>
          <w:marTop w:val="0"/>
          <w:marBottom w:val="0"/>
          <w:divBdr>
            <w:top w:val="none" w:sz="0" w:space="0" w:color="auto"/>
            <w:left w:val="none" w:sz="0" w:space="0" w:color="auto"/>
            <w:bottom w:val="none" w:sz="0" w:space="0" w:color="auto"/>
            <w:right w:val="none" w:sz="0" w:space="0" w:color="auto"/>
          </w:divBdr>
        </w:div>
        <w:div w:id="1654137500">
          <w:marLeft w:val="0"/>
          <w:marRight w:val="0"/>
          <w:marTop w:val="0"/>
          <w:marBottom w:val="0"/>
          <w:divBdr>
            <w:top w:val="none" w:sz="0" w:space="0" w:color="auto"/>
            <w:left w:val="none" w:sz="0" w:space="0" w:color="auto"/>
            <w:bottom w:val="none" w:sz="0" w:space="0" w:color="auto"/>
            <w:right w:val="none" w:sz="0" w:space="0" w:color="auto"/>
          </w:divBdr>
        </w:div>
        <w:div w:id="1387266706">
          <w:marLeft w:val="0"/>
          <w:marRight w:val="0"/>
          <w:marTop w:val="0"/>
          <w:marBottom w:val="0"/>
          <w:divBdr>
            <w:top w:val="none" w:sz="0" w:space="0" w:color="auto"/>
            <w:left w:val="none" w:sz="0" w:space="0" w:color="auto"/>
            <w:bottom w:val="none" w:sz="0" w:space="0" w:color="auto"/>
            <w:right w:val="none" w:sz="0" w:space="0" w:color="auto"/>
          </w:divBdr>
        </w:div>
        <w:div w:id="306201192">
          <w:marLeft w:val="0"/>
          <w:marRight w:val="0"/>
          <w:marTop w:val="0"/>
          <w:marBottom w:val="0"/>
          <w:divBdr>
            <w:top w:val="none" w:sz="0" w:space="0" w:color="auto"/>
            <w:left w:val="none" w:sz="0" w:space="0" w:color="auto"/>
            <w:bottom w:val="none" w:sz="0" w:space="0" w:color="auto"/>
            <w:right w:val="none" w:sz="0" w:space="0" w:color="auto"/>
          </w:divBdr>
        </w:div>
        <w:div w:id="860314766">
          <w:marLeft w:val="0"/>
          <w:marRight w:val="0"/>
          <w:marTop w:val="0"/>
          <w:marBottom w:val="0"/>
          <w:divBdr>
            <w:top w:val="none" w:sz="0" w:space="0" w:color="auto"/>
            <w:left w:val="none" w:sz="0" w:space="0" w:color="auto"/>
            <w:bottom w:val="none" w:sz="0" w:space="0" w:color="auto"/>
            <w:right w:val="none" w:sz="0" w:space="0" w:color="auto"/>
          </w:divBdr>
        </w:div>
        <w:div w:id="1473210091">
          <w:marLeft w:val="0"/>
          <w:marRight w:val="0"/>
          <w:marTop w:val="0"/>
          <w:marBottom w:val="0"/>
          <w:divBdr>
            <w:top w:val="none" w:sz="0" w:space="0" w:color="auto"/>
            <w:left w:val="none" w:sz="0" w:space="0" w:color="auto"/>
            <w:bottom w:val="none" w:sz="0" w:space="0" w:color="auto"/>
            <w:right w:val="none" w:sz="0" w:space="0" w:color="auto"/>
          </w:divBdr>
        </w:div>
        <w:div w:id="1624846951">
          <w:marLeft w:val="0"/>
          <w:marRight w:val="0"/>
          <w:marTop w:val="0"/>
          <w:marBottom w:val="0"/>
          <w:divBdr>
            <w:top w:val="none" w:sz="0" w:space="0" w:color="auto"/>
            <w:left w:val="none" w:sz="0" w:space="0" w:color="auto"/>
            <w:bottom w:val="none" w:sz="0" w:space="0" w:color="auto"/>
            <w:right w:val="none" w:sz="0" w:space="0" w:color="auto"/>
          </w:divBdr>
        </w:div>
        <w:div w:id="852259975">
          <w:marLeft w:val="0"/>
          <w:marRight w:val="0"/>
          <w:marTop w:val="0"/>
          <w:marBottom w:val="0"/>
          <w:divBdr>
            <w:top w:val="none" w:sz="0" w:space="0" w:color="auto"/>
            <w:left w:val="none" w:sz="0" w:space="0" w:color="auto"/>
            <w:bottom w:val="none" w:sz="0" w:space="0" w:color="auto"/>
            <w:right w:val="none" w:sz="0" w:space="0" w:color="auto"/>
          </w:divBdr>
        </w:div>
        <w:div w:id="233977628">
          <w:marLeft w:val="0"/>
          <w:marRight w:val="0"/>
          <w:marTop w:val="0"/>
          <w:marBottom w:val="0"/>
          <w:divBdr>
            <w:top w:val="none" w:sz="0" w:space="0" w:color="auto"/>
            <w:left w:val="none" w:sz="0" w:space="0" w:color="auto"/>
            <w:bottom w:val="none" w:sz="0" w:space="0" w:color="auto"/>
            <w:right w:val="none" w:sz="0" w:space="0" w:color="auto"/>
          </w:divBdr>
        </w:div>
        <w:div w:id="1181894649">
          <w:marLeft w:val="0"/>
          <w:marRight w:val="0"/>
          <w:marTop w:val="0"/>
          <w:marBottom w:val="0"/>
          <w:divBdr>
            <w:top w:val="none" w:sz="0" w:space="0" w:color="auto"/>
            <w:left w:val="none" w:sz="0" w:space="0" w:color="auto"/>
            <w:bottom w:val="none" w:sz="0" w:space="0" w:color="auto"/>
            <w:right w:val="none" w:sz="0" w:space="0" w:color="auto"/>
          </w:divBdr>
        </w:div>
        <w:div w:id="1202936859">
          <w:marLeft w:val="0"/>
          <w:marRight w:val="0"/>
          <w:marTop w:val="0"/>
          <w:marBottom w:val="0"/>
          <w:divBdr>
            <w:top w:val="none" w:sz="0" w:space="0" w:color="auto"/>
            <w:left w:val="none" w:sz="0" w:space="0" w:color="auto"/>
            <w:bottom w:val="none" w:sz="0" w:space="0" w:color="auto"/>
            <w:right w:val="none" w:sz="0" w:space="0" w:color="auto"/>
          </w:divBdr>
        </w:div>
        <w:div w:id="352806387">
          <w:marLeft w:val="0"/>
          <w:marRight w:val="0"/>
          <w:marTop w:val="0"/>
          <w:marBottom w:val="0"/>
          <w:divBdr>
            <w:top w:val="none" w:sz="0" w:space="0" w:color="auto"/>
            <w:left w:val="none" w:sz="0" w:space="0" w:color="auto"/>
            <w:bottom w:val="none" w:sz="0" w:space="0" w:color="auto"/>
            <w:right w:val="none" w:sz="0" w:space="0" w:color="auto"/>
          </w:divBdr>
        </w:div>
        <w:div w:id="1065689073">
          <w:marLeft w:val="0"/>
          <w:marRight w:val="0"/>
          <w:marTop w:val="0"/>
          <w:marBottom w:val="0"/>
          <w:divBdr>
            <w:top w:val="none" w:sz="0" w:space="0" w:color="auto"/>
            <w:left w:val="none" w:sz="0" w:space="0" w:color="auto"/>
            <w:bottom w:val="none" w:sz="0" w:space="0" w:color="auto"/>
            <w:right w:val="none" w:sz="0" w:space="0" w:color="auto"/>
          </w:divBdr>
        </w:div>
        <w:div w:id="1848715301">
          <w:marLeft w:val="0"/>
          <w:marRight w:val="0"/>
          <w:marTop w:val="0"/>
          <w:marBottom w:val="0"/>
          <w:divBdr>
            <w:top w:val="none" w:sz="0" w:space="0" w:color="auto"/>
            <w:left w:val="none" w:sz="0" w:space="0" w:color="auto"/>
            <w:bottom w:val="none" w:sz="0" w:space="0" w:color="auto"/>
            <w:right w:val="none" w:sz="0" w:space="0" w:color="auto"/>
          </w:divBdr>
        </w:div>
        <w:div w:id="446777490">
          <w:marLeft w:val="0"/>
          <w:marRight w:val="0"/>
          <w:marTop w:val="0"/>
          <w:marBottom w:val="0"/>
          <w:divBdr>
            <w:top w:val="none" w:sz="0" w:space="0" w:color="auto"/>
            <w:left w:val="none" w:sz="0" w:space="0" w:color="auto"/>
            <w:bottom w:val="none" w:sz="0" w:space="0" w:color="auto"/>
            <w:right w:val="none" w:sz="0" w:space="0" w:color="auto"/>
          </w:divBdr>
        </w:div>
        <w:div w:id="658777361">
          <w:marLeft w:val="0"/>
          <w:marRight w:val="0"/>
          <w:marTop w:val="0"/>
          <w:marBottom w:val="0"/>
          <w:divBdr>
            <w:top w:val="none" w:sz="0" w:space="0" w:color="auto"/>
            <w:left w:val="none" w:sz="0" w:space="0" w:color="auto"/>
            <w:bottom w:val="none" w:sz="0" w:space="0" w:color="auto"/>
            <w:right w:val="none" w:sz="0" w:space="0" w:color="auto"/>
          </w:divBdr>
        </w:div>
        <w:div w:id="435442750">
          <w:marLeft w:val="0"/>
          <w:marRight w:val="0"/>
          <w:marTop w:val="0"/>
          <w:marBottom w:val="0"/>
          <w:divBdr>
            <w:top w:val="none" w:sz="0" w:space="0" w:color="auto"/>
            <w:left w:val="none" w:sz="0" w:space="0" w:color="auto"/>
            <w:bottom w:val="none" w:sz="0" w:space="0" w:color="auto"/>
            <w:right w:val="none" w:sz="0" w:space="0" w:color="auto"/>
          </w:divBdr>
        </w:div>
        <w:div w:id="1992099519">
          <w:marLeft w:val="0"/>
          <w:marRight w:val="0"/>
          <w:marTop w:val="0"/>
          <w:marBottom w:val="0"/>
          <w:divBdr>
            <w:top w:val="none" w:sz="0" w:space="0" w:color="auto"/>
            <w:left w:val="none" w:sz="0" w:space="0" w:color="auto"/>
            <w:bottom w:val="none" w:sz="0" w:space="0" w:color="auto"/>
            <w:right w:val="none" w:sz="0" w:space="0" w:color="auto"/>
          </w:divBdr>
        </w:div>
        <w:div w:id="1496413730">
          <w:marLeft w:val="0"/>
          <w:marRight w:val="0"/>
          <w:marTop w:val="0"/>
          <w:marBottom w:val="0"/>
          <w:divBdr>
            <w:top w:val="none" w:sz="0" w:space="0" w:color="auto"/>
            <w:left w:val="none" w:sz="0" w:space="0" w:color="auto"/>
            <w:bottom w:val="none" w:sz="0" w:space="0" w:color="auto"/>
            <w:right w:val="none" w:sz="0" w:space="0" w:color="auto"/>
          </w:divBdr>
        </w:div>
        <w:div w:id="350107258">
          <w:marLeft w:val="0"/>
          <w:marRight w:val="0"/>
          <w:marTop w:val="0"/>
          <w:marBottom w:val="0"/>
          <w:divBdr>
            <w:top w:val="none" w:sz="0" w:space="0" w:color="auto"/>
            <w:left w:val="none" w:sz="0" w:space="0" w:color="auto"/>
            <w:bottom w:val="none" w:sz="0" w:space="0" w:color="auto"/>
            <w:right w:val="none" w:sz="0" w:space="0" w:color="auto"/>
          </w:divBdr>
        </w:div>
        <w:div w:id="1887570398">
          <w:marLeft w:val="0"/>
          <w:marRight w:val="0"/>
          <w:marTop w:val="0"/>
          <w:marBottom w:val="0"/>
          <w:divBdr>
            <w:top w:val="none" w:sz="0" w:space="0" w:color="auto"/>
            <w:left w:val="none" w:sz="0" w:space="0" w:color="auto"/>
            <w:bottom w:val="none" w:sz="0" w:space="0" w:color="auto"/>
            <w:right w:val="none" w:sz="0" w:space="0" w:color="auto"/>
          </w:divBdr>
        </w:div>
        <w:div w:id="338194239">
          <w:marLeft w:val="0"/>
          <w:marRight w:val="0"/>
          <w:marTop w:val="0"/>
          <w:marBottom w:val="0"/>
          <w:divBdr>
            <w:top w:val="none" w:sz="0" w:space="0" w:color="auto"/>
            <w:left w:val="none" w:sz="0" w:space="0" w:color="auto"/>
            <w:bottom w:val="none" w:sz="0" w:space="0" w:color="auto"/>
            <w:right w:val="none" w:sz="0" w:space="0" w:color="auto"/>
          </w:divBdr>
        </w:div>
        <w:div w:id="1533761327">
          <w:marLeft w:val="0"/>
          <w:marRight w:val="0"/>
          <w:marTop w:val="0"/>
          <w:marBottom w:val="0"/>
          <w:divBdr>
            <w:top w:val="none" w:sz="0" w:space="0" w:color="auto"/>
            <w:left w:val="none" w:sz="0" w:space="0" w:color="auto"/>
            <w:bottom w:val="none" w:sz="0" w:space="0" w:color="auto"/>
            <w:right w:val="none" w:sz="0" w:space="0" w:color="auto"/>
          </w:divBdr>
        </w:div>
        <w:div w:id="1320040347">
          <w:marLeft w:val="0"/>
          <w:marRight w:val="0"/>
          <w:marTop w:val="0"/>
          <w:marBottom w:val="0"/>
          <w:divBdr>
            <w:top w:val="none" w:sz="0" w:space="0" w:color="auto"/>
            <w:left w:val="none" w:sz="0" w:space="0" w:color="auto"/>
            <w:bottom w:val="none" w:sz="0" w:space="0" w:color="auto"/>
            <w:right w:val="none" w:sz="0" w:space="0" w:color="auto"/>
          </w:divBdr>
        </w:div>
        <w:div w:id="1009790240">
          <w:marLeft w:val="0"/>
          <w:marRight w:val="0"/>
          <w:marTop w:val="0"/>
          <w:marBottom w:val="0"/>
          <w:divBdr>
            <w:top w:val="none" w:sz="0" w:space="0" w:color="auto"/>
            <w:left w:val="none" w:sz="0" w:space="0" w:color="auto"/>
            <w:bottom w:val="none" w:sz="0" w:space="0" w:color="auto"/>
            <w:right w:val="none" w:sz="0" w:space="0" w:color="auto"/>
          </w:divBdr>
        </w:div>
        <w:div w:id="971248984">
          <w:marLeft w:val="0"/>
          <w:marRight w:val="0"/>
          <w:marTop w:val="0"/>
          <w:marBottom w:val="0"/>
          <w:divBdr>
            <w:top w:val="none" w:sz="0" w:space="0" w:color="auto"/>
            <w:left w:val="none" w:sz="0" w:space="0" w:color="auto"/>
            <w:bottom w:val="none" w:sz="0" w:space="0" w:color="auto"/>
            <w:right w:val="none" w:sz="0" w:space="0" w:color="auto"/>
          </w:divBdr>
        </w:div>
        <w:div w:id="1488085211">
          <w:marLeft w:val="0"/>
          <w:marRight w:val="0"/>
          <w:marTop w:val="0"/>
          <w:marBottom w:val="0"/>
          <w:divBdr>
            <w:top w:val="none" w:sz="0" w:space="0" w:color="auto"/>
            <w:left w:val="none" w:sz="0" w:space="0" w:color="auto"/>
            <w:bottom w:val="none" w:sz="0" w:space="0" w:color="auto"/>
            <w:right w:val="none" w:sz="0" w:space="0" w:color="auto"/>
          </w:divBdr>
        </w:div>
        <w:div w:id="1443308229">
          <w:marLeft w:val="0"/>
          <w:marRight w:val="0"/>
          <w:marTop w:val="0"/>
          <w:marBottom w:val="0"/>
          <w:divBdr>
            <w:top w:val="none" w:sz="0" w:space="0" w:color="auto"/>
            <w:left w:val="none" w:sz="0" w:space="0" w:color="auto"/>
            <w:bottom w:val="none" w:sz="0" w:space="0" w:color="auto"/>
            <w:right w:val="none" w:sz="0" w:space="0" w:color="auto"/>
          </w:divBdr>
        </w:div>
        <w:div w:id="1967543443">
          <w:marLeft w:val="0"/>
          <w:marRight w:val="0"/>
          <w:marTop w:val="0"/>
          <w:marBottom w:val="0"/>
          <w:divBdr>
            <w:top w:val="none" w:sz="0" w:space="0" w:color="auto"/>
            <w:left w:val="none" w:sz="0" w:space="0" w:color="auto"/>
            <w:bottom w:val="none" w:sz="0" w:space="0" w:color="auto"/>
            <w:right w:val="none" w:sz="0" w:space="0" w:color="auto"/>
          </w:divBdr>
        </w:div>
        <w:div w:id="800072868">
          <w:marLeft w:val="0"/>
          <w:marRight w:val="0"/>
          <w:marTop w:val="0"/>
          <w:marBottom w:val="0"/>
          <w:divBdr>
            <w:top w:val="none" w:sz="0" w:space="0" w:color="auto"/>
            <w:left w:val="none" w:sz="0" w:space="0" w:color="auto"/>
            <w:bottom w:val="none" w:sz="0" w:space="0" w:color="auto"/>
            <w:right w:val="none" w:sz="0" w:space="0" w:color="auto"/>
          </w:divBdr>
        </w:div>
        <w:div w:id="1176262992">
          <w:marLeft w:val="0"/>
          <w:marRight w:val="0"/>
          <w:marTop w:val="0"/>
          <w:marBottom w:val="0"/>
          <w:divBdr>
            <w:top w:val="none" w:sz="0" w:space="0" w:color="auto"/>
            <w:left w:val="none" w:sz="0" w:space="0" w:color="auto"/>
            <w:bottom w:val="none" w:sz="0" w:space="0" w:color="auto"/>
            <w:right w:val="none" w:sz="0" w:space="0" w:color="auto"/>
          </w:divBdr>
        </w:div>
        <w:div w:id="1764453894">
          <w:marLeft w:val="0"/>
          <w:marRight w:val="0"/>
          <w:marTop w:val="0"/>
          <w:marBottom w:val="0"/>
          <w:divBdr>
            <w:top w:val="none" w:sz="0" w:space="0" w:color="auto"/>
            <w:left w:val="none" w:sz="0" w:space="0" w:color="auto"/>
            <w:bottom w:val="none" w:sz="0" w:space="0" w:color="auto"/>
            <w:right w:val="none" w:sz="0" w:space="0" w:color="auto"/>
          </w:divBdr>
        </w:div>
        <w:div w:id="112134389">
          <w:marLeft w:val="0"/>
          <w:marRight w:val="0"/>
          <w:marTop w:val="0"/>
          <w:marBottom w:val="0"/>
          <w:divBdr>
            <w:top w:val="none" w:sz="0" w:space="0" w:color="auto"/>
            <w:left w:val="none" w:sz="0" w:space="0" w:color="auto"/>
            <w:bottom w:val="none" w:sz="0" w:space="0" w:color="auto"/>
            <w:right w:val="none" w:sz="0" w:space="0" w:color="auto"/>
          </w:divBdr>
        </w:div>
        <w:div w:id="517619549">
          <w:marLeft w:val="0"/>
          <w:marRight w:val="0"/>
          <w:marTop w:val="0"/>
          <w:marBottom w:val="0"/>
          <w:divBdr>
            <w:top w:val="none" w:sz="0" w:space="0" w:color="auto"/>
            <w:left w:val="none" w:sz="0" w:space="0" w:color="auto"/>
            <w:bottom w:val="none" w:sz="0" w:space="0" w:color="auto"/>
            <w:right w:val="none" w:sz="0" w:space="0" w:color="auto"/>
          </w:divBdr>
        </w:div>
        <w:div w:id="1655526770">
          <w:marLeft w:val="0"/>
          <w:marRight w:val="0"/>
          <w:marTop w:val="0"/>
          <w:marBottom w:val="0"/>
          <w:divBdr>
            <w:top w:val="none" w:sz="0" w:space="0" w:color="auto"/>
            <w:left w:val="none" w:sz="0" w:space="0" w:color="auto"/>
            <w:bottom w:val="none" w:sz="0" w:space="0" w:color="auto"/>
            <w:right w:val="none" w:sz="0" w:space="0" w:color="auto"/>
          </w:divBdr>
        </w:div>
        <w:div w:id="510070535">
          <w:marLeft w:val="0"/>
          <w:marRight w:val="0"/>
          <w:marTop w:val="0"/>
          <w:marBottom w:val="0"/>
          <w:divBdr>
            <w:top w:val="none" w:sz="0" w:space="0" w:color="auto"/>
            <w:left w:val="none" w:sz="0" w:space="0" w:color="auto"/>
            <w:bottom w:val="none" w:sz="0" w:space="0" w:color="auto"/>
            <w:right w:val="none" w:sz="0" w:space="0" w:color="auto"/>
          </w:divBdr>
        </w:div>
        <w:div w:id="38484085">
          <w:marLeft w:val="0"/>
          <w:marRight w:val="0"/>
          <w:marTop w:val="0"/>
          <w:marBottom w:val="0"/>
          <w:divBdr>
            <w:top w:val="none" w:sz="0" w:space="0" w:color="auto"/>
            <w:left w:val="none" w:sz="0" w:space="0" w:color="auto"/>
            <w:bottom w:val="none" w:sz="0" w:space="0" w:color="auto"/>
            <w:right w:val="none" w:sz="0" w:space="0" w:color="auto"/>
          </w:divBdr>
        </w:div>
        <w:div w:id="1871991206">
          <w:marLeft w:val="0"/>
          <w:marRight w:val="0"/>
          <w:marTop w:val="0"/>
          <w:marBottom w:val="0"/>
          <w:divBdr>
            <w:top w:val="none" w:sz="0" w:space="0" w:color="auto"/>
            <w:left w:val="none" w:sz="0" w:space="0" w:color="auto"/>
            <w:bottom w:val="none" w:sz="0" w:space="0" w:color="auto"/>
            <w:right w:val="none" w:sz="0" w:space="0" w:color="auto"/>
          </w:divBdr>
        </w:div>
        <w:div w:id="1948610934">
          <w:marLeft w:val="0"/>
          <w:marRight w:val="0"/>
          <w:marTop w:val="0"/>
          <w:marBottom w:val="0"/>
          <w:divBdr>
            <w:top w:val="none" w:sz="0" w:space="0" w:color="auto"/>
            <w:left w:val="none" w:sz="0" w:space="0" w:color="auto"/>
            <w:bottom w:val="none" w:sz="0" w:space="0" w:color="auto"/>
            <w:right w:val="none" w:sz="0" w:space="0" w:color="auto"/>
          </w:divBdr>
        </w:div>
        <w:div w:id="1976714989">
          <w:marLeft w:val="0"/>
          <w:marRight w:val="0"/>
          <w:marTop w:val="0"/>
          <w:marBottom w:val="0"/>
          <w:divBdr>
            <w:top w:val="none" w:sz="0" w:space="0" w:color="auto"/>
            <w:left w:val="none" w:sz="0" w:space="0" w:color="auto"/>
            <w:bottom w:val="none" w:sz="0" w:space="0" w:color="auto"/>
            <w:right w:val="none" w:sz="0" w:space="0" w:color="auto"/>
          </w:divBdr>
        </w:div>
        <w:div w:id="534780626">
          <w:marLeft w:val="0"/>
          <w:marRight w:val="0"/>
          <w:marTop w:val="0"/>
          <w:marBottom w:val="0"/>
          <w:divBdr>
            <w:top w:val="none" w:sz="0" w:space="0" w:color="auto"/>
            <w:left w:val="none" w:sz="0" w:space="0" w:color="auto"/>
            <w:bottom w:val="none" w:sz="0" w:space="0" w:color="auto"/>
            <w:right w:val="none" w:sz="0" w:space="0" w:color="auto"/>
          </w:divBdr>
        </w:div>
        <w:div w:id="2069062821">
          <w:marLeft w:val="0"/>
          <w:marRight w:val="0"/>
          <w:marTop w:val="0"/>
          <w:marBottom w:val="0"/>
          <w:divBdr>
            <w:top w:val="none" w:sz="0" w:space="0" w:color="auto"/>
            <w:left w:val="none" w:sz="0" w:space="0" w:color="auto"/>
            <w:bottom w:val="none" w:sz="0" w:space="0" w:color="auto"/>
            <w:right w:val="none" w:sz="0" w:space="0" w:color="auto"/>
          </w:divBdr>
        </w:div>
        <w:div w:id="948584899">
          <w:marLeft w:val="0"/>
          <w:marRight w:val="0"/>
          <w:marTop w:val="0"/>
          <w:marBottom w:val="0"/>
          <w:divBdr>
            <w:top w:val="none" w:sz="0" w:space="0" w:color="auto"/>
            <w:left w:val="none" w:sz="0" w:space="0" w:color="auto"/>
            <w:bottom w:val="none" w:sz="0" w:space="0" w:color="auto"/>
            <w:right w:val="none" w:sz="0" w:space="0" w:color="auto"/>
          </w:divBdr>
        </w:div>
        <w:div w:id="1691756123">
          <w:marLeft w:val="0"/>
          <w:marRight w:val="0"/>
          <w:marTop w:val="0"/>
          <w:marBottom w:val="0"/>
          <w:divBdr>
            <w:top w:val="none" w:sz="0" w:space="0" w:color="auto"/>
            <w:left w:val="none" w:sz="0" w:space="0" w:color="auto"/>
            <w:bottom w:val="none" w:sz="0" w:space="0" w:color="auto"/>
            <w:right w:val="none" w:sz="0" w:space="0" w:color="auto"/>
          </w:divBdr>
        </w:div>
        <w:div w:id="263925010">
          <w:marLeft w:val="0"/>
          <w:marRight w:val="0"/>
          <w:marTop w:val="0"/>
          <w:marBottom w:val="0"/>
          <w:divBdr>
            <w:top w:val="none" w:sz="0" w:space="0" w:color="auto"/>
            <w:left w:val="none" w:sz="0" w:space="0" w:color="auto"/>
            <w:bottom w:val="none" w:sz="0" w:space="0" w:color="auto"/>
            <w:right w:val="none" w:sz="0" w:space="0" w:color="auto"/>
          </w:divBdr>
        </w:div>
        <w:div w:id="638800392">
          <w:marLeft w:val="0"/>
          <w:marRight w:val="0"/>
          <w:marTop w:val="0"/>
          <w:marBottom w:val="0"/>
          <w:divBdr>
            <w:top w:val="none" w:sz="0" w:space="0" w:color="auto"/>
            <w:left w:val="none" w:sz="0" w:space="0" w:color="auto"/>
            <w:bottom w:val="none" w:sz="0" w:space="0" w:color="auto"/>
            <w:right w:val="none" w:sz="0" w:space="0" w:color="auto"/>
          </w:divBdr>
        </w:div>
        <w:div w:id="383213120">
          <w:marLeft w:val="0"/>
          <w:marRight w:val="0"/>
          <w:marTop w:val="0"/>
          <w:marBottom w:val="0"/>
          <w:divBdr>
            <w:top w:val="none" w:sz="0" w:space="0" w:color="auto"/>
            <w:left w:val="none" w:sz="0" w:space="0" w:color="auto"/>
            <w:bottom w:val="none" w:sz="0" w:space="0" w:color="auto"/>
            <w:right w:val="none" w:sz="0" w:space="0" w:color="auto"/>
          </w:divBdr>
        </w:div>
        <w:div w:id="1905067347">
          <w:marLeft w:val="0"/>
          <w:marRight w:val="0"/>
          <w:marTop w:val="0"/>
          <w:marBottom w:val="0"/>
          <w:divBdr>
            <w:top w:val="none" w:sz="0" w:space="0" w:color="auto"/>
            <w:left w:val="none" w:sz="0" w:space="0" w:color="auto"/>
            <w:bottom w:val="none" w:sz="0" w:space="0" w:color="auto"/>
            <w:right w:val="none" w:sz="0" w:space="0" w:color="auto"/>
          </w:divBdr>
        </w:div>
        <w:div w:id="1435788710">
          <w:marLeft w:val="0"/>
          <w:marRight w:val="0"/>
          <w:marTop w:val="0"/>
          <w:marBottom w:val="0"/>
          <w:divBdr>
            <w:top w:val="none" w:sz="0" w:space="0" w:color="auto"/>
            <w:left w:val="none" w:sz="0" w:space="0" w:color="auto"/>
            <w:bottom w:val="none" w:sz="0" w:space="0" w:color="auto"/>
            <w:right w:val="none" w:sz="0" w:space="0" w:color="auto"/>
          </w:divBdr>
        </w:div>
        <w:div w:id="1200363599">
          <w:marLeft w:val="0"/>
          <w:marRight w:val="0"/>
          <w:marTop w:val="0"/>
          <w:marBottom w:val="0"/>
          <w:divBdr>
            <w:top w:val="none" w:sz="0" w:space="0" w:color="auto"/>
            <w:left w:val="none" w:sz="0" w:space="0" w:color="auto"/>
            <w:bottom w:val="none" w:sz="0" w:space="0" w:color="auto"/>
            <w:right w:val="none" w:sz="0" w:space="0" w:color="auto"/>
          </w:divBdr>
        </w:div>
        <w:div w:id="518354220">
          <w:marLeft w:val="0"/>
          <w:marRight w:val="0"/>
          <w:marTop w:val="0"/>
          <w:marBottom w:val="0"/>
          <w:divBdr>
            <w:top w:val="none" w:sz="0" w:space="0" w:color="auto"/>
            <w:left w:val="none" w:sz="0" w:space="0" w:color="auto"/>
            <w:bottom w:val="none" w:sz="0" w:space="0" w:color="auto"/>
            <w:right w:val="none" w:sz="0" w:space="0" w:color="auto"/>
          </w:divBdr>
        </w:div>
        <w:div w:id="1247692863">
          <w:marLeft w:val="0"/>
          <w:marRight w:val="0"/>
          <w:marTop w:val="0"/>
          <w:marBottom w:val="0"/>
          <w:divBdr>
            <w:top w:val="none" w:sz="0" w:space="0" w:color="auto"/>
            <w:left w:val="none" w:sz="0" w:space="0" w:color="auto"/>
            <w:bottom w:val="none" w:sz="0" w:space="0" w:color="auto"/>
            <w:right w:val="none" w:sz="0" w:space="0" w:color="auto"/>
          </w:divBdr>
        </w:div>
        <w:div w:id="1168209109">
          <w:marLeft w:val="0"/>
          <w:marRight w:val="0"/>
          <w:marTop w:val="0"/>
          <w:marBottom w:val="0"/>
          <w:divBdr>
            <w:top w:val="none" w:sz="0" w:space="0" w:color="auto"/>
            <w:left w:val="none" w:sz="0" w:space="0" w:color="auto"/>
            <w:bottom w:val="none" w:sz="0" w:space="0" w:color="auto"/>
            <w:right w:val="none" w:sz="0" w:space="0" w:color="auto"/>
          </w:divBdr>
        </w:div>
        <w:div w:id="1125153014">
          <w:marLeft w:val="0"/>
          <w:marRight w:val="0"/>
          <w:marTop w:val="0"/>
          <w:marBottom w:val="0"/>
          <w:divBdr>
            <w:top w:val="none" w:sz="0" w:space="0" w:color="auto"/>
            <w:left w:val="none" w:sz="0" w:space="0" w:color="auto"/>
            <w:bottom w:val="none" w:sz="0" w:space="0" w:color="auto"/>
            <w:right w:val="none" w:sz="0" w:space="0" w:color="auto"/>
          </w:divBdr>
        </w:div>
        <w:div w:id="676271059">
          <w:marLeft w:val="0"/>
          <w:marRight w:val="0"/>
          <w:marTop w:val="0"/>
          <w:marBottom w:val="0"/>
          <w:divBdr>
            <w:top w:val="none" w:sz="0" w:space="0" w:color="auto"/>
            <w:left w:val="none" w:sz="0" w:space="0" w:color="auto"/>
            <w:bottom w:val="none" w:sz="0" w:space="0" w:color="auto"/>
            <w:right w:val="none" w:sz="0" w:space="0" w:color="auto"/>
          </w:divBdr>
        </w:div>
        <w:div w:id="148405024">
          <w:marLeft w:val="0"/>
          <w:marRight w:val="0"/>
          <w:marTop w:val="0"/>
          <w:marBottom w:val="0"/>
          <w:divBdr>
            <w:top w:val="none" w:sz="0" w:space="0" w:color="auto"/>
            <w:left w:val="none" w:sz="0" w:space="0" w:color="auto"/>
            <w:bottom w:val="none" w:sz="0" w:space="0" w:color="auto"/>
            <w:right w:val="none" w:sz="0" w:space="0" w:color="auto"/>
          </w:divBdr>
        </w:div>
        <w:div w:id="663047606">
          <w:marLeft w:val="0"/>
          <w:marRight w:val="0"/>
          <w:marTop w:val="0"/>
          <w:marBottom w:val="0"/>
          <w:divBdr>
            <w:top w:val="none" w:sz="0" w:space="0" w:color="auto"/>
            <w:left w:val="none" w:sz="0" w:space="0" w:color="auto"/>
            <w:bottom w:val="none" w:sz="0" w:space="0" w:color="auto"/>
            <w:right w:val="none" w:sz="0" w:space="0" w:color="auto"/>
          </w:divBdr>
        </w:div>
        <w:div w:id="1835141544">
          <w:marLeft w:val="0"/>
          <w:marRight w:val="0"/>
          <w:marTop w:val="0"/>
          <w:marBottom w:val="0"/>
          <w:divBdr>
            <w:top w:val="none" w:sz="0" w:space="0" w:color="auto"/>
            <w:left w:val="none" w:sz="0" w:space="0" w:color="auto"/>
            <w:bottom w:val="none" w:sz="0" w:space="0" w:color="auto"/>
            <w:right w:val="none" w:sz="0" w:space="0" w:color="auto"/>
          </w:divBdr>
        </w:div>
        <w:div w:id="127481398">
          <w:marLeft w:val="0"/>
          <w:marRight w:val="0"/>
          <w:marTop w:val="0"/>
          <w:marBottom w:val="0"/>
          <w:divBdr>
            <w:top w:val="none" w:sz="0" w:space="0" w:color="auto"/>
            <w:left w:val="none" w:sz="0" w:space="0" w:color="auto"/>
            <w:bottom w:val="none" w:sz="0" w:space="0" w:color="auto"/>
            <w:right w:val="none" w:sz="0" w:space="0" w:color="auto"/>
          </w:divBdr>
        </w:div>
        <w:div w:id="1420639654">
          <w:marLeft w:val="0"/>
          <w:marRight w:val="0"/>
          <w:marTop w:val="0"/>
          <w:marBottom w:val="0"/>
          <w:divBdr>
            <w:top w:val="none" w:sz="0" w:space="0" w:color="auto"/>
            <w:left w:val="none" w:sz="0" w:space="0" w:color="auto"/>
            <w:bottom w:val="none" w:sz="0" w:space="0" w:color="auto"/>
            <w:right w:val="none" w:sz="0" w:space="0" w:color="auto"/>
          </w:divBdr>
        </w:div>
        <w:div w:id="612128148">
          <w:marLeft w:val="0"/>
          <w:marRight w:val="0"/>
          <w:marTop w:val="0"/>
          <w:marBottom w:val="0"/>
          <w:divBdr>
            <w:top w:val="none" w:sz="0" w:space="0" w:color="auto"/>
            <w:left w:val="none" w:sz="0" w:space="0" w:color="auto"/>
            <w:bottom w:val="none" w:sz="0" w:space="0" w:color="auto"/>
            <w:right w:val="none" w:sz="0" w:space="0" w:color="auto"/>
          </w:divBdr>
        </w:div>
        <w:div w:id="777867843">
          <w:marLeft w:val="0"/>
          <w:marRight w:val="0"/>
          <w:marTop w:val="0"/>
          <w:marBottom w:val="0"/>
          <w:divBdr>
            <w:top w:val="none" w:sz="0" w:space="0" w:color="auto"/>
            <w:left w:val="none" w:sz="0" w:space="0" w:color="auto"/>
            <w:bottom w:val="none" w:sz="0" w:space="0" w:color="auto"/>
            <w:right w:val="none" w:sz="0" w:space="0" w:color="auto"/>
          </w:divBdr>
        </w:div>
        <w:div w:id="1721007102">
          <w:marLeft w:val="0"/>
          <w:marRight w:val="0"/>
          <w:marTop w:val="0"/>
          <w:marBottom w:val="0"/>
          <w:divBdr>
            <w:top w:val="none" w:sz="0" w:space="0" w:color="auto"/>
            <w:left w:val="none" w:sz="0" w:space="0" w:color="auto"/>
            <w:bottom w:val="none" w:sz="0" w:space="0" w:color="auto"/>
            <w:right w:val="none" w:sz="0" w:space="0" w:color="auto"/>
          </w:divBdr>
        </w:div>
        <w:div w:id="1860049266">
          <w:marLeft w:val="0"/>
          <w:marRight w:val="0"/>
          <w:marTop w:val="0"/>
          <w:marBottom w:val="0"/>
          <w:divBdr>
            <w:top w:val="none" w:sz="0" w:space="0" w:color="auto"/>
            <w:left w:val="none" w:sz="0" w:space="0" w:color="auto"/>
            <w:bottom w:val="none" w:sz="0" w:space="0" w:color="auto"/>
            <w:right w:val="none" w:sz="0" w:space="0" w:color="auto"/>
          </w:divBdr>
        </w:div>
        <w:div w:id="1201354396">
          <w:marLeft w:val="0"/>
          <w:marRight w:val="0"/>
          <w:marTop w:val="0"/>
          <w:marBottom w:val="0"/>
          <w:divBdr>
            <w:top w:val="none" w:sz="0" w:space="0" w:color="auto"/>
            <w:left w:val="none" w:sz="0" w:space="0" w:color="auto"/>
            <w:bottom w:val="none" w:sz="0" w:space="0" w:color="auto"/>
            <w:right w:val="none" w:sz="0" w:space="0" w:color="auto"/>
          </w:divBdr>
        </w:div>
        <w:div w:id="602959856">
          <w:marLeft w:val="0"/>
          <w:marRight w:val="0"/>
          <w:marTop w:val="0"/>
          <w:marBottom w:val="0"/>
          <w:divBdr>
            <w:top w:val="none" w:sz="0" w:space="0" w:color="auto"/>
            <w:left w:val="none" w:sz="0" w:space="0" w:color="auto"/>
            <w:bottom w:val="none" w:sz="0" w:space="0" w:color="auto"/>
            <w:right w:val="none" w:sz="0" w:space="0" w:color="auto"/>
          </w:divBdr>
        </w:div>
        <w:div w:id="2112823126">
          <w:marLeft w:val="0"/>
          <w:marRight w:val="0"/>
          <w:marTop w:val="0"/>
          <w:marBottom w:val="0"/>
          <w:divBdr>
            <w:top w:val="none" w:sz="0" w:space="0" w:color="auto"/>
            <w:left w:val="none" w:sz="0" w:space="0" w:color="auto"/>
            <w:bottom w:val="none" w:sz="0" w:space="0" w:color="auto"/>
            <w:right w:val="none" w:sz="0" w:space="0" w:color="auto"/>
          </w:divBdr>
        </w:div>
        <w:div w:id="786971742">
          <w:marLeft w:val="0"/>
          <w:marRight w:val="0"/>
          <w:marTop w:val="0"/>
          <w:marBottom w:val="0"/>
          <w:divBdr>
            <w:top w:val="none" w:sz="0" w:space="0" w:color="auto"/>
            <w:left w:val="none" w:sz="0" w:space="0" w:color="auto"/>
            <w:bottom w:val="none" w:sz="0" w:space="0" w:color="auto"/>
            <w:right w:val="none" w:sz="0" w:space="0" w:color="auto"/>
          </w:divBdr>
        </w:div>
        <w:div w:id="28067042">
          <w:marLeft w:val="0"/>
          <w:marRight w:val="0"/>
          <w:marTop w:val="0"/>
          <w:marBottom w:val="0"/>
          <w:divBdr>
            <w:top w:val="none" w:sz="0" w:space="0" w:color="auto"/>
            <w:left w:val="none" w:sz="0" w:space="0" w:color="auto"/>
            <w:bottom w:val="none" w:sz="0" w:space="0" w:color="auto"/>
            <w:right w:val="none" w:sz="0" w:space="0" w:color="auto"/>
          </w:divBdr>
        </w:div>
        <w:div w:id="636954010">
          <w:marLeft w:val="0"/>
          <w:marRight w:val="0"/>
          <w:marTop w:val="0"/>
          <w:marBottom w:val="0"/>
          <w:divBdr>
            <w:top w:val="none" w:sz="0" w:space="0" w:color="auto"/>
            <w:left w:val="none" w:sz="0" w:space="0" w:color="auto"/>
            <w:bottom w:val="none" w:sz="0" w:space="0" w:color="auto"/>
            <w:right w:val="none" w:sz="0" w:space="0" w:color="auto"/>
          </w:divBdr>
        </w:div>
        <w:div w:id="570506369">
          <w:marLeft w:val="0"/>
          <w:marRight w:val="0"/>
          <w:marTop w:val="0"/>
          <w:marBottom w:val="0"/>
          <w:divBdr>
            <w:top w:val="none" w:sz="0" w:space="0" w:color="auto"/>
            <w:left w:val="none" w:sz="0" w:space="0" w:color="auto"/>
            <w:bottom w:val="none" w:sz="0" w:space="0" w:color="auto"/>
            <w:right w:val="none" w:sz="0" w:space="0" w:color="auto"/>
          </w:divBdr>
        </w:div>
        <w:div w:id="1222398698">
          <w:marLeft w:val="0"/>
          <w:marRight w:val="0"/>
          <w:marTop w:val="0"/>
          <w:marBottom w:val="0"/>
          <w:divBdr>
            <w:top w:val="none" w:sz="0" w:space="0" w:color="auto"/>
            <w:left w:val="none" w:sz="0" w:space="0" w:color="auto"/>
            <w:bottom w:val="none" w:sz="0" w:space="0" w:color="auto"/>
            <w:right w:val="none" w:sz="0" w:space="0" w:color="auto"/>
          </w:divBdr>
        </w:div>
        <w:div w:id="1795446280">
          <w:marLeft w:val="0"/>
          <w:marRight w:val="0"/>
          <w:marTop w:val="0"/>
          <w:marBottom w:val="0"/>
          <w:divBdr>
            <w:top w:val="none" w:sz="0" w:space="0" w:color="auto"/>
            <w:left w:val="none" w:sz="0" w:space="0" w:color="auto"/>
            <w:bottom w:val="none" w:sz="0" w:space="0" w:color="auto"/>
            <w:right w:val="none" w:sz="0" w:space="0" w:color="auto"/>
          </w:divBdr>
        </w:div>
        <w:div w:id="125661272">
          <w:marLeft w:val="0"/>
          <w:marRight w:val="0"/>
          <w:marTop w:val="0"/>
          <w:marBottom w:val="0"/>
          <w:divBdr>
            <w:top w:val="none" w:sz="0" w:space="0" w:color="auto"/>
            <w:left w:val="none" w:sz="0" w:space="0" w:color="auto"/>
            <w:bottom w:val="none" w:sz="0" w:space="0" w:color="auto"/>
            <w:right w:val="none" w:sz="0" w:space="0" w:color="auto"/>
          </w:divBdr>
        </w:div>
        <w:div w:id="2052225302">
          <w:marLeft w:val="0"/>
          <w:marRight w:val="0"/>
          <w:marTop w:val="0"/>
          <w:marBottom w:val="0"/>
          <w:divBdr>
            <w:top w:val="none" w:sz="0" w:space="0" w:color="auto"/>
            <w:left w:val="none" w:sz="0" w:space="0" w:color="auto"/>
            <w:bottom w:val="none" w:sz="0" w:space="0" w:color="auto"/>
            <w:right w:val="none" w:sz="0" w:space="0" w:color="auto"/>
          </w:divBdr>
        </w:div>
        <w:div w:id="2082023907">
          <w:marLeft w:val="0"/>
          <w:marRight w:val="0"/>
          <w:marTop w:val="0"/>
          <w:marBottom w:val="0"/>
          <w:divBdr>
            <w:top w:val="none" w:sz="0" w:space="0" w:color="auto"/>
            <w:left w:val="none" w:sz="0" w:space="0" w:color="auto"/>
            <w:bottom w:val="none" w:sz="0" w:space="0" w:color="auto"/>
            <w:right w:val="none" w:sz="0" w:space="0" w:color="auto"/>
          </w:divBdr>
        </w:div>
        <w:div w:id="267081503">
          <w:marLeft w:val="0"/>
          <w:marRight w:val="0"/>
          <w:marTop w:val="0"/>
          <w:marBottom w:val="0"/>
          <w:divBdr>
            <w:top w:val="none" w:sz="0" w:space="0" w:color="auto"/>
            <w:left w:val="none" w:sz="0" w:space="0" w:color="auto"/>
            <w:bottom w:val="none" w:sz="0" w:space="0" w:color="auto"/>
            <w:right w:val="none" w:sz="0" w:space="0" w:color="auto"/>
          </w:divBdr>
        </w:div>
        <w:div w:id="1458719482">
          <w:marLeft w:val="0"/>
          <w:marRight w:val="0"/>
          <w:marTop w:val="0"/>
          <w:marBottom w:val="0"/>
          <w:divBdr>
            <w:top w:val="none" w:sz="0" w:space="0" w:color="auto"/>
            <w:left w:val="none" w:sz="0" w:space="0" w:color="auto"/>
            <w:bottom w:val="none" w:sz="0" w:space="0" w:color="auto"/>
            <w:right w:val="none" w:sz="0" w:space="0" w:color="auto"/>
          </w:divBdr>
        </w:div>
        <w:div w:id="2076198121">
          <w:marLeft w:val="0"/>
          <w:marRight w:val="0"/>
          <w:marTop w:val="0"/>
          <w:marBottom w:val="0"/>
          <w:divBdr>
            <w:top w:val="none" w:sz="0" w:space="0" w:color="auto"/>
            <w:left w:val="none" w:sz="0" w:space="0" w:color="auto"/>
            <w:bottom w:val="none" w:sz="0" w:space="0" w:color="auto"/>
            <w:right w:val="none" w:sz="0" w:space="0" w:color="auto"/>
          </w:divBdr>
        </w:div>
        <w:div w:id="736827094">
          <w:marLeft w:val="0"/>
          <w:marRight w:val="0"/>
          <w:marTop w:val="0"/>
          <w:marBottom w:val="0"/>
          <w:divBdr>
            <w:top w:val="none" w:sz="0" w:space="0" w:color="auto"/>
            <w:left w:val="none" w:sz="0" w:space="0" w:color="auto"/>
            <w:bottom w:val="none" w:sz="0" w:space="0" w:color="auto"/>
            <w:right w:val="none" w:sz="0" w:space="0" w:color="auto"/>
          </w:divBdr>
        </w:div>
        <w:div w:id="727612288">
          <w:marLeft w:val="0"/>
          <w:marRight w:val="0"/>
          <w:marTop w:val="0"/>
          <w:marBottom w:val="0"/>
          <w:divBdr>
            <w:top w:val="none" w:sz="0" w:space="0" w:color="auto"/>
            <w:left w:val="none" w:sz="0" w:space="0" w:color="auto"/>
            <w:bottom w:val="none" w:sz="0" w:space="0" w:color="auto"/>
            <w:right w:val="none" w:sz="0" w:space="0" w:color="auto"/>
          </w:divBdr>
        </w:div>
        <w:div w:id="2146925356">
          <w:marLeft w:val="0"/>
          <w:marRight w:val="0"/>
          <w:marTop w:val="0"/>
          <w:marBottom w:val="0"/>
          <w:divBdr>
            <w:top w:val="none" w:sz="0" w:space="0" w:color="auto"/>
            <w:left w:val="none" w:sz="0" w:space="0" w:color="auto"/>
            <w:bottom w:val="none" w:sz="0" w:space="0" w:color="auto"/>
            <w:right w:val="none" w:sz="0" w:space="0" w:color="auto"/>
          </w:divBdr>
        </w:div>
        <w:div w:id="1703901332">
          <w:marLeft w:val="0"/>
          <w:marRight w:val="0"/>
          <w:marTop w:val="0"/>
          <w:marBottom w:val="0"/>
          <w:divBdr>
            <w:top w:val="none" w:sz="0" w:space="0" w:color="auto"/>
            <w:left w:val="none" w:sz="0" w:space="0" w:color="auto"/>
            <w:bottom w:val="none" w:sz="0" w:space="0" w:color="auto"/>
            <w:right w:val="none" w:sz="0" w:space="0" w:color="auto"/>
          </w:divBdr>
        </w:div>
        <w:div w:id="1592078126">
          <w:marLeft w:val="0"/>
          <w:marRight w:val="0"/>
          <w:marTop w:val="0"/>
          <w:marBottom w:val="0"/>
          <w:divBdr>
            <w:top w:val="none" w:sz="0" w:space="0" w:color="auto"/>
            <w:left w:val="none" w:sz="0" w:space="0" w:color="auto"/>
            <w:bottom w:val="none" w:sz="0" w:space="0" w:color="auto"/>
            <w:right w:val="none" w:sz="0" w:space="0" w:color="auto"/>
          </w:divBdr>
        </w:div>
        <w:div w:id="74278884">
          <w:marLeft w:val="0"/>
          <w:marRight w:val="0"/>
          <w:marTop w:val="0"/>
          <w:marBottom w:val="0"/>
          <w:divBdr>
            <w:top w:val="none" w:sz="0" w:space="0" w:color="auto"/>
            <w:left w:val="none" w:sz="0" w:space="0" w:color="auto"/>
            <w:bottom w:val="none" w:sz="0" w:space="0" w:color="auto"/>
            <w:right w:val="none" w:sz="0" w:space="0" w:color="auto"/>
          </w:divBdr>
        </w:div>
        <w:div w:id="1138452325">
          <w:marLeft w:val="0"/>
          <w:marRight w:val="0"/>
          <w:marTop w:val="0"/>
          <w:marBottom w:val="0"/>
          <w:divBdr>
            <w:top w:val="none" w:sz="0" w:space="0" w:color="auto"/>
            <w:left w:val="none" w:sz="0" w:space="0" w:color="auto"/>
            <w:bottom w:val="none" w:sz="0" w:space="0" w:color="auto"/>
            <w:right w:val="none" w:sz="0" w:space="0" w:color="auto"/>
          </w:divBdr>
        </w:div>
        <w:div w:id="1000474462">
          <w:marLeft w:val="0"/>
          <w:marRight w:val="0"/>
          <w:marTop w:val="0"/>
          <w:marBottom w:val="0"/>
          <w:divBdr>
            <w:top w:val="none" w:sz="0" w:space="0" w:color="auto"/>
            <w:left w:val="none" w:sz="0" w:space="0" w:color="auto"/>
            <w:bottom w:val="none" w:sz="0" w:space="0" w:color="auto"/>
            <w:right w:val="none" w:sz="0" w:space="0" w:color="auto"/>
          </w:divBdr>
        </w:div>
        <w:div w:id="607196627">
          <w:marLeft w:val="0"/>
          <w:marRight w:val="0"/>
          <w:marTop w:val="0"/>
          <w:marBottom w:val="0"/>
          <w:divBdr>
            <w:top w:val="none" w:sz="0" w:space="0" w:color="auto"/>
            <w:left w:val="none" w:sz="0" w:space="0" w:color="auto"/>
            <w:bottom w:val="none" w:sz="0" w:space="0" w:color="auto"/>
            <w:right w:val="none" w:sz="0" w:space="0" w:color="auto"/>
          </w:divBdr>
        </w:div>
        <w:div w:id="1381054574">
          <w:marLeft w:val="0"/>
          <w:marRight w:val="0"/>
          <w:marTop w:val="0"/>
          <w:marBottom w:val="0"/>
          <w:divBdr>
            <w:top w:val="none" w:sz="0" w:space="0" w:color="auto"/>
            <w:left w:val="none" w:sz="0" w:space="0" w:color="auto"/>
            <w:bottom w:val="none" w:sz="0" w:space="0" w:color="auto"/>
            <w:right w:val="none" w:sz="0" w:space="0" w:color="auto"/>
          </w:divBdr>
        </w:div>
        <w:div w:id="1728799195">
          <w:marLeft w:val="0"/>
          <w:marRight w:val="0"/>
          <w:marTop w:val="0"/>
          <w:marBottom w:val="0"/>
          <w:divBdr>
            <w:top w:val="none" w:sz="0" w:space="0" w:color="auto"/>
            <w:left w:val="none" w:sz="0" w:space="0" w:color="auto"/>
            <w:bottom w:val="none" w:sz="0" w:space="0" w:color="auto"/>
            <w:right w:val="none" w:sz="0" w:space="0" w:color="auto"/>
          </w:divBdr>
        </w:div>
        <w:div w:id="1082458823">
          <w:marLeft w:val="0"/>
          <w:marRight w:val="0"/>
          <w:marTop w:val="0"/>
          <w:marBottom w:val="0"/>
          <w:divBdr>
            <w:top w:val="none" w:sz="0" w:space="0" w:color="auto"/>
            <w:left w:val="none" w:sz="0" w:space="0" w:color="auto"/>
            <w:bottom w:val="none" w:sz="0" w:space="0" w:color="auto"/>
            <w:right w:val="none" w:sz="0" w:space="0" w:color="auto"/>
          </w:divBdr>
        </w:div>
        <w:div w:id="140387542">
          <w:marLeft w:val="0"/>
          <w:marRight w:val="0"/>
          <w:marTop w:val="0"/>
          <w:marBottom w:val="0"/>
          <w:divBdr>
            <w:top w:val="none" w:sz="0" w:space="0" w:color="auto"/>
            <w:left w:val="none" w:sz="0" w:space="0" w:color="auto"/>
            <w:bottom w:val="none" w:sz="0" w:space="0" w:color="auto"/>
            <w:right w:val="none" w:sz="0" w:space="0" w:color="auto"/>
          </w:divBdr>
        </w:div>
        <w:div w:id="1155992270">
          <w:marLeft w:val="0"/>
          <w:marRight w:val="0"/>
          <w:marTop w:val="0"/>
          <w:marBottom w:val="0"/>
          <w:divBdr>
            <w:top w:val="none" w:sz="0" w:space="0" w:color="auto"/>
            <w:left w:val="none" w:sz="0" w:space="0" w:color="auto"/>
            <w:bottom w:val="none" w:sz="0" w:space="0" w:color="auto"/>
            <w:right w:val="none" w:sz="0" w:space="0" w:color="auto"/>
          </w:divBdr>
        </w:div>
        <w:div w:id="90855799">
          <w:marLeft w:val="0"/>
          <w:marRight w:val="0"/>
          <w:marTop w:val="0"/>
          <w:marBottom w:val="0"/>
          <w:divBdr>
            <w:top w:val="none" w:sz="0" w:space="0" w:color="auto"/>
            <w:left w:val="none" w:sz="0" w:space="0" w:color="auto"/>
            <w:bottom w:val="none" w:sz="0" w:space="0" w:color="auto"/>
            <w:right w:val="none" w:sz="0" w:space="0" w:color="auto"/>
          </w:divBdr>
        </w:div>
        <w:div w:id="1418592606">
          <w:marLeft w:val="0"/>
          <w:marRight w:val="0"/>
          <w:marTop w:val="0"/>
          <w:marBottom w:val="0"/>
          <w:divBdr>
            <w:top w:val="none" w:sz="0" w:space="0" w:color="auto"/>
            <w:left w:val="none" w:sz="0" w:space="0" w:color="auto"/>
            <w:bottom w:val="none" w:sz="0" w:space="0" w:color="auto"/>
            <w:right w:val="none" w:sz="0" w:space="0" w:color="auto"/>
          </w:divBdr>
        </w:div>
        <w:div w:id="1834492311">
          <w:marLeft w:val="0"/>
          <w:marRight w:val="0"/>
          <w:marTop w:val="0"/>
          <w:marBottom w:val="0"/>
          <w:divBdr>
            <w:top w:val="none" w:sz="0" w:space="0" w:color="auto"/>
            <w:left w:val="none" w:sz="0" w:space="0" w:color="auto"/>
            <w:bottom w:val="none" w:sz="0" w:space="0" w:color="auto"/>
            <w:right w:val="none" w:sz="0" w:space="0" w:color="auto"/>
          </w:divBdr>
        </w:div>
        <w:div w:id="513499117">
          <w:marLeft w:val="0"/>
          <w:marRight w:val="0"/>
          <w:marTop w:val="0"/>
          <w:marBottom w:val="0"/>
          <w:divBdr>
            <w:top w:val="none" w:sz="0" w:space="0" w:color="auto"/>
            <w:left w:val="none" w:sz="0" w:space="0" w:color="auto"/>
            <w:bottom w:val="none" w:sz="0" w:space="0" w:color="auto"/>
            <w:right w:val="none" w:sz="0" w:space="0" w:color="auto"/>
          </w:divBdr>
        </w:div>
        <w:div w:id="955253749">
          <w:marLeft w:val="0"/>
          <w:marRight w:val="0"/>
          <w:marTop w:val="0"/>
          <w:marBottom w:val="0"/>
          <w:divBdr>
            <w:top w:val="none" w:sz="0" w:space="0" w:color="auto"/>
            <w:left w:val="none" w:sz="0" w:space="0" w:color="auto"/>
            <w:bottom w:val="none" w:sz="0" w:space="0" w:color="auto"/>
            <w:right w:val="none" w:sz="0" w:space="0" w:color="auto"/>
          </w:divBdr>
        </w:div>
        <w:div w:id="1279290921">
          <w:marLeft w:val="0"/>
          <w:marRight w:val="0"/>
          <w:marTop w:val="0"/>
          <w:marBottom w:val="0"/>
          <w:divBdr>
            <w:top w:val="none" w:sz="0" w:space="0" w:color="auto"/>
            <w:left w:val="none" w:sz="0" w:space="0" w:color="auto"/>
            <w:bottom w:val="none" w:sz="0" w:space="0" w:color="auto"/>
            <w:right w:val="none" w:sz="0" w:space="0" w:color="auto"/>
          </w:divBdr>
        </w:div>
        <w:div w:id="1335493429">
          <w:marLeft w:val="0"/>
          <w:marRight w:val="0"/>
          <w:marTop w:val="0"/>
          <w:marBottom w:val="0"/>
          <w:divBdr>
            <w:top w:val="none" w:sz="0" w:space="0" w:color="auto"/>
            <w:left w:val="none" w:sz="0" w:space="0" w:color="auto"/>
            <w:bottom w:val="none" w:sz="0" w:space="0" w:color="auto"/>
            <w:right w:val="none" w:sz="0" w:space="0" w:color="auto"/>
          </w:divBdr>
        </w:div>
        <w:div w:id="290980339">
          <w:marLeft w:val="0"/>
          <w:marRight w:val="0"/>
          <w:marTop w:val="0"/>
          <w:marBottom w:val="0"/>
          <w:divBdr>
            <w:top w:val="none" w:sz="0" w:space="0" w:color="auto"/>
            <w:left w:val="none" w:sz="0" w:space="0" w:color="auto"/>
            <w:bottom w:val="none" w:sz="0" w:space="0" w:color="auto"/>
            <w:right w:val="none" w:sz="0" w:space="0" w:color="auto"/>
          </w:divBdr>
        </w:div>
        <w:div w:id="1114011492">
          <w:marLeft w:val="0"/>
          <w:marRight w:val="0"/>
          <w:marTop w:val="0"/>
          <w:marBottom w:val="0"/>
          <w:divBdr>
            <w:top w:val="none" w:sz="0" w:space="0" w:color="auto"/>
            <w:left w:val="none" w:sz="0" w:space="0" w:color="auto"/>
            <w:bottom w:val="none" w:sz="0" w:space="0" w:color="auto"/>
            <w:right w:val="none" w:sz="0" w:space="0" w:color="auto"/>
          </w:divBdr>
        </w:div>
        <w:div w:id="618294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pro.ligazakon.net/document/MR231347?ed=2023_11_23&amp;an=108" TargetMode="External"/><Relationship Id="rId21" Type="http://schemas.openxmlformats.org/officeDocument/2006/relationships/hyperlink" Target="https://zakon-pro.ligazakon.net/document/MR231347?ed=2023_11_23&amp;an=26" TargetMode="External"/><Relationship Id="rId42" Type="http://schemas.openxmlformats.org/officeDocument/2006/relationships/hyperlink" Target="https://zakon-pro.ligazakon.net/document/MR231347?ed=2023_11_23&amp;an=45" TargetMode="External"/><Relationship Id="rId63" Type="http://schemas.openxmlformats.org/officeDocument/2006/relationships/hyperlink" Target="https://zakon-pro.ligazakon.net/document/MR231347?ed=2023_11_23&amp;an=66" TargetMode="External"/><Relationship Id="rId84" Type="http://schemas.openxmlformats.org/officeDocument/2006/relationships/hyperlink" Target="https://zakon-pro.ligazakon.net/document/MR231347?ed=2023_11_23&amp;an=81" TargetMode="External"/><Relationship Id="rId138" Type="http://schemas.openxmlformats.org/officeDocument/2006/relationships/hyperlink" Target="https://zakon-pro.ligazakon.net/document/MR231347?ed=2023_11_23&amp;an=129" TargetMode="External"/><Relationship Id="rId107" Type="http://schemas.openxmlformats.org/officeDocument/2006/relationships/hyperlink" Target="https://zakon-pro.ligazakon.net/document/MR231347?ed=2023_11_23&amp;an=100" TargetMode="External"/><Relationship Id="rId11" Type="http://schemas.openxmlformats.org/officeDocument/2006/relationships/hyperlink" Target="https://zakon-pro.ligazakon.net/document/MR120197?ed=2014_12_25" TargetMode="External"/><Relationship Id="rId32" Type="http://schemas.openxmlformats.org/officeDocument/2006/relationships/hyperlink" Target="https://zakon-pro.ligazakon.net/document/MR231347?ed=2023_11_23&amp;an=35" TargetMode="External"/><Relationship Id="rId53" Type="http://schemas.openxmlformats.org/officeDocument/2006/relationships/hyperlink" Target="https://zakon-pro.ligazakon.net/document/MR231347?ed=2023_11_23&amp;an=56" TargetMode="External"/><Relationship Id="rId74" Type="http://schemas.openxmlformats.org/officeDocument/2006/relationships/hyperlink" Target="https://zakon-pro.ligazakon.net/document/MR231347?ed=2023_11_23&amp;an=77" TargetMode="External"/><Relationship Id="rId128" Type="http://schemas.openxmlformats.org/officeDocument/2006/relationships/hyperlink" Target="https://zakon-pro.ligazakon.net/document/MR231347?ed=2023_11_23&amp;an=119" TargetMode="External"/><Relationship Id="rId149" Type="http://schemas.openxmlformats.org/officeDocument/2006/relationships/hyperlink" Target="https://zakon-pro.ligazakon.net/document/MR231347?ed=2023_11_23&amp;an=140" TargetMode="External"/><Relationship Id="rId5" Type="http://schemas.openxmlformats.org/officeDocument/2006/relationships/hyperlink" Target="https://zakon-pro.ligazakon.net/document/MR231347?ed=2023_11_23&amp;an=18" TargetMode="External"/><Relationship Id="rId95" Type="http://schemas.openxmlformats.org/officeDocument/2006/relationships/hyperlink" Target="https://zakon-pro.ligazakon.net/document/MR231347?ed=2023_11_23&amp;an=90" TargetMode="External"/><Relationship Id="rId22" Type="http://schemas.openxmlformats.org/officeDocument/2006/relationships/hyperlink" Target="https://zakon-pro.ligazakon.net/document/MR231347?ed=2023_11_23&amp;an=27" TargetMode="External"/><Relationship Id="rId43" Type="http://schemas.openxmlformats.org/officeDocument/2006/relationships/hyperlink" Target="https://zakon-pro.ligazakon.net/document/MR231347?ed=2023_11_23&amp;an=46" TargetMode="External"/><Relationship Id="rId64" Type="http://schemas.openxmlformats.org/officeDocument/2006/relationships/hyperlink" Target="https://zakon-pro.ligazakon.net/document/MR231347?ed=2023_11_23&amp;an=67" TargetMode="External"/><Relationship Id="rId118" Type="http://schemas.openxmlformats.org/officeDocument/2006/relationships/hyperlink" Target="https://zakon-pro.ligazakon.net/document/MR231347?ed=2023_11_23&amp;an=109" TargetMode="External"/><Relationship Id="rId139" Type="http://schemas.openxmlformats.org/officeDocument/2006/relationships/hyperlink" Target="https://zakon-pro.ligazakon.net/document/MR231347?ed=2023_11_23&amp;an=130" TargetMode="External"/><Relationship Id="rId80" Type="http://schemas.openxmlformats.org/officeDocument/2006/relationships/hyperlink" Target="https://zakon-pro.ligazakon.net/document/T052862?ed=2021_11_17" TargetMode="External"/><Relationship Id="rId85" Type="http://schemas.openxmlformats.org/officeDocument/2006/relationships/hyperlink" Target="https://zakon-pro.ligazakon.net/document/MR231347?ed=2023_11_23&amp;an=82" TargetMode="External"/><Relationship Id="rId150" Type="http://schemas.openxmlformats.org/officeDocument/2006/relationships/hyperlink" Target="https://zakon-pro.ligazakon.net/document/MR231347?ed=2023_11_23&amp;an=141" TargetMode="External"/><Relationship Id="rId155" Type="http://schemas.openxmlformats.org/officeDocument/2006/relationships/hyperlink" Target="https://zakon-pro.ligazakon.net/document/MR231347?ed=2023_11_23&amp;an=146" TargetMode="External"/><Relationship Id="rId12" Type="http://schemas.openxmlformats.org/officeDocument/2006/relationships/hyperlink" Target="https://zakon-pro.ligazakon.net/document/MR231347?ed=2023_11_23&amp;an=19" TargetMode="External"/><Relationship Id="rId17" Type="http://schemas.openxmlformats.org/officeDocument/2006/relationships/hyperlink" Target="https://zakon-pro.ligazakon.net/document/MR231347?ed=2023_11_23&amp;an=22" TargetMode="External"/><Relationship Id="rId33" Type="http://schemas.openxmlformats.org/officeDocument/2006/relationships/hyperlink" Target="https://zakon-pro.ligazakon.net/document/MR231347?ed=2023_11_23&amp;an=36" TargetMode="External"/><Relationship Id="rId38" Type="http://schemas.openxmlformats.org/officeDocument/2006/relationships/hyperlink" Target="https://zakon-pro.ligazakon.net/document/MR231347?ed=2023_11_23&amp;an=41" TargetMode="External"/><Relationship Id="rId59" Type="http://schemas.openxmlformats.org/officeDocument/2006/relationships/hyperlink" Target="https://zakon-pro.ligazakon.net/document/MR231347?ed=2023_11_23&amp;an=62" TargetMode="External"/><Relationship Id="rId103" Type="http://schemas.openxmlformats.org/officeDocument/2006/relationships/hyperlink" Target="https://zakon-pro.ligazakon.net/document/T182597?ed=2023_07_13" TargetMode="External"/><Relationship Id="rId108" Type="http://schemas.openxmlformats.org/officeDocument/2006/relationships/hyperlink" Target="https://zakon-pro.ligazakon.net/document/MR231347?ed=2023_11_23&amp;an=101" TargetMode="External"/><Relationship Id="rId124" Type="http://schemas.openxmlformats.org/officeDocument/2006/relationships/hyperlink" Target="https://zakon-pro.ligazakon.net/document/MR231347?ed=2023_11_23&amp;an=115" TargetMode="External"/><Relationship Id="rId129" Type="http://schemas.openxmlformats.org/officeDocument/2006/relationships/hyperlink" Target="https://zakon-pro.ligazakon.net/document/MR231347?ed=2023_11_23&amp;an=120" TargetMode="External"/><Relationship Id="rId54" Type="http://schemas.openxmlformats.org/officeDocument/2006/relationships/hyperlink" Target="https://zakon-pro.ligazakon.net/document/MR231347?ed=2023_11_23&amp;an=57" TargetMode="External"/><Relationship Id="rId70" Type="http://schemas.openxmlformats.org/officeDocument/2006/relationships/hyperlink" Target="https://zakon-pro.ligazakon.net/document/MR231347?ed=2023_11_23&amp;an=73" TargetMode="External"/><Relationship Id="rId75" Type="http://schemas.openxmlformats.org/officeDocument/2006/relationships/hyperlink" Target="https://zakon-pro.ligazakon.net/document/MR231347?ed=2023_11_23&amp;an=78" TargetMode="External"/><Relationship Id="rId91" Type="http://schemas.openxmlformats.org/officeDocument/2006/relationships/hyperlink" Target="https://zakon-pro.ligazakon.net/document/MR231347?ed=2023_11_23&amp;an=88" TargetMode="External"/><Relationship Id="rId96" Type="http://schemas.openxmlformats.org/officeDocument/2006/relationships/hyperlink" Target="https://zakon-pro.ligazakon.net/document/MR231347?ed=2023_11_23&amp;an=91" TargetMode="External"/><Relationship Id="rId140" Type="http://schemas.openxmlformats.org/officeDocument/2006/relationships/hyperlink" Target="https://zakon-pro.ligazakon.net/document/MR231347?ed=2023_11_23&amp;an=131" TargetMode="External"/><Relationship Id="rId145" Type="http://schemas.openxmlformats.org/officeDocument/2006/relationships/hyperlink" Target="https://zakon-pro.ligazakon.net/document/MR231347?ed=2023_11_23&amp;an=136" TargetMode="External"/><Relationship Id="rId1" Type="http://schemas.openxmlformats.org/officeDocument/2006/relationships/styles" Target="styles.xml"/><Relationship Id="rId6" Type="http://schemas.openxmlformats.org/officeDocument/2006/relationships/hyperlink" Target="https://zakon-pro.ligazakon.net/document/Z970280?ed=2023_08_03" TargetMode="External"/><Relationship Id="rId23" Type="http://schemas.openxmlformats.org/officeDocument/2006/relationships/hyperlink" Target="https://zakon-pro.ligazakon.net/document/MR231347?ed=2023_11_23&amp;an=28" TargetMode="External"/><Relationship Id="rId28" Type="http://schemas.openxmlformats.org/officeDocument/2006/relationships/hyperlink" Target="https://zakon-pro.ligazakon.net/document/MR231347?ed=2023_11_23&amp;an=31" TargetMode="External"/><Relationship Id="rId49" Type="http://schemas.openxmlformats.org/officeDocument/2006/relationships/hyperlink" Target="https://zakon-pro.ligazakon.net/document/MR231347?ed=2023_11_23&amp;an=52" TargetMode="External"/><Relationship Id="rId114" Type="http://schemas.openxmlformats.org/officeDocument/2006/relationships/hyperlink" Target="https://zakon-pro.ligazakon.net/document/MR231347?ed=2023_11_23&amp;an=107" TargetMode="External"/><Relationship Id="rId119" Type="http://schemas.openxmlformats.org/officeDocument/2006/relationships/hyperlink" Target="https://zakon-pro.ligazakon.net/document/MR231347?ed=2023_11_23&amp;an=110" TargetMode="External"/><Relationship Id="rId44" Type="http://schemas.openxmlformats.org/officeDocument/2006/relationships/hyperlink" Target="https://zakon-pro.ligazakon.net/document/MR231347?ed=2023_11_23&amp;an=47" TargetMode="External"/><Relationship Id="rId60" Type="http://schemas.openxmlformats.org/officeDocument/2006/relationships/hyperlink" Target="https://zakon-pro.ligazakon.net/document/MR231347?ed=2023_11_23&amp;an=63" TargetMode="External"/><Relationship Id="rId65" Type="http://schemas.openxmlformats.org/officeDocument/2006/relationships/hyperlink" Target="https://zakon-pro.ligazakon.net/document/MR231347?ed=2023_11_23&amp;an=68" TargetMode="External"/><Relationship Id="rId81" Type="http://schemas.openxmlformats.org/officeDocument/2006/relationships/hyperlink" Target="https://zakon-pro.ligazakon.net/document/MR231347?ed=2023_11_23&amp;an=80" TargetMode="External"/><Relationship Id="rId86" Type="http://schemas.openxmlformats.org/officeDocument/2006/relationships/hyperlink" Target="https://zakon-pro.ligazakon.net/document/MR231347?ed=2023_11_23&amp;an=83" TargetMode="External"/><Relationship Id="rId130" Type="http://schemas.openxmlformats.org/officeDocument/2006/relationships/hyperlink" Target="https://zakon-pro.ligazakon.net/document/MR231347?ed=2023_11_23&amp;an=121" TargetMode="External"/><Relationship Id="rId135" Type="http://schemas.openxmlformats.org/officeDocument/2006/relationships/hyperlink" Target="https://zakon-pro.ligazakon.net/document/MR231347?ed=2023_11_23&amp;an=126" TargetMode="External"/><Relationship Id="rId151" Type="http://schemas.openxmlformats.org/officeDocument/2006/relationships/hyperlink" Target="https://zakon-pro.ligazakon.net/document/MR231347?ed=2023_11_23&amp;an=142" TargetMode="External"/><Relationship Id="rId156" Type="http://schemas.openxmlformats.org/officeDocument/2006/relationships/fontTable" Target="fontTable.xml"/><Relationship Id="rId13" Type="http://schemas.openxmlformats.org/officeDocument/2006/relationships/hyperlink" Target="https://zakon-pro.ligazakon.net/document/MR231347?ed=2023_11_23&amp;an=20" TargetMode="External"/><Relationship Id="rId18" Type="http://schemas.openxmlformats.org/officeDocument/2006/relationships/hyperlink" Target="https://zakon-pro.ligazakon.net/document/MR231347?ed=2023_11_23&amp;an=23" TargetMode="External"/><Relationship Id="rId39" Type="http://schemas.openxmlformats.org/officeDocument/2006/relationships/hyperlink" Target="https://zakon-pro.ligazakon.net/document/MR231347?ed=2023_11_23&amp;an=42" TargetMode="External"/><Relationship Id="rId109" Type="http://schemas.openxmlformats.org/officeDocument/2006/relationships/hyperlink" Target="https://zakon-pro.ligazakon.net/document/MR231347?ed=2023_11_23&amp;an=102" TargetMode="External"/><Relationship Id="rId34" Type="http://schemas.openxmlformats.org/officeDocument/2006/relationships/hyperlink" Target="https://zakon-pro.ligazakon.net/document/MR231347?ed=2023_11_23&amp;an=37" TargetMode="External"/><Relationship Id="rId50" Type="http://schemas.openxmlformats.org/officeDocument/2006/relationships/hyperlink" Target="https://zakon-pro.ligazakon.net/document/MR231347?ed=2023_11_23&amp;an=53" TargetMode="External"/><Relationship Id="rId55" Type="http://schemas.openxmlformats.org/officeDocument/2006/relationships/hyperlink" Target="https://zakon-pro.ligazakon.net/document/MR231347?ed=2023_11_23&amp;an=58" TargetMode="External"/><Relationship Id="rId76" Type="http://schemas.openxmlformats.org/officeDocument/2006/relationships/hyperlink" Target="https://zakon-pro.ligazakon.net/document/MR231347?ed=2023_11_23&amp;an=79" TargetMode="External"/><Relationship Id="rId97" Type="http://schemas.openxmlformats.org/officeDocument/2006/relationships/hyperlink" Target="https://zakon-pro.ligazakon.net/document/MR231347?ed=2023_11_23&amp;an=92" TargetMode="External"/><Relationship Id="rId104" Type="http://schemas.openxmlformats.org/officeDocument/2006/relationships/hyperlink" Target="https://zakon-pro.ligazakon.net/document/MR231347?ed=2023_11_23&amp;an=97" TargetMode="External"/><Relationship Id="rId120" Type="http://schemas.openxmlformats.org/officeDocument/2006/relationships/hyperlink" Target="https://zakon-pro.ligazakon.net/document/MR231347?ed=2023_11_23&amp;an=111" TargetMode="External"/><Relationship Id="rId125" Type="http://schemas.openxmlformats.org/officeDocument/2006/relationships/hyperlink" Target="https://zakon-pro.ligazakon.net/document/MR231347?ed=2023_11_23&amp;an=116" TargetMode="External"/><Relationship Id="rId141" Type="http://schemas.openxmlformats.org/officeDocument/2006/relationships/hyperlink" Target="https://zakon-pro.ligazakon.net/document/MR231347?ed=2023_11_23&amp;an=132" TargetMode="External"/><Relationship Id="rId146" Type="http://schemas.openxmlformats.org/officeDocument/2006/relationships/hyperlink" Target="https://zakon-pro.ligazakon.net/document/MR231347?ed=2023_11_23&amp;an=137" TargetMode="External"/><Relationship Id="rId7" Type="http://schemas.openxmlformats.org/officeDocument/2006/relationships/hyperlink" Target="https://zakon-pro.ligazakon.net/document/MR231347?ed=2023_11_23&amp;an=18" TargetMode="External"/><Relationship Id="rId71" Type="http://schemas.openxmlformats.org/officeDocument/2006/relationships/hyperlink" Target="https://zakon-pro.ligazakon.net/document/MR231347?ed=2023_11_23&amp;an=74" TargetMode="External"/><Relationship Id="rId92" Type="http://schemas.openxmlformats.org/officeDocument/2006/relationships/hyperlink" Target="https://zakon-pro.ligazakon.net/document/MR231347?ed=2023_11_23&amp;an=89" TargetMode="External"/><Relationship Id="rId2" Type="http://schemas.openxmlformats.org/officeDocument/2006/relationships/settings" Target="settings.xml"/><Relationship Id="rId29" Type="http://schemas.openxmlformats.org/officeDocument/2006/relationships/hyperlink" Target="https://zakon-pro.ligazakon.net/document/MR231347?ed=2023_11_23&amp;an=32" TargetMode="External"/><Relationship Id="rId24" Type="http://schemas.openxmlformats.org/officeDocument/2006/relationships/hyperlink" Target="https://zakon-pro.ligazakon.net/document/MR231347?ed=2023_11_23&amp;an=29" TargetMode="External"/><Relationship Id="rId40" Type="http://schemas.openxmlformats.org/officeDocument/2006/relationships/hyperlink" Target="https://zakon-pro.ligazakon.net/document/MR231347?ed=2023_11_23&amp;an=43" TargetMode="External"/><Relationship Id="rId45" Type="http://schemas.openxmlformats.org/officeDocument/2006/relationships/hyperlink" Target="https://zakon-pro.ligazakon.net/document/MR231347?ed=2023_11_23&amp;an=48" TargetMode="External"/><Relationship Id="rId66" Type="http://schemas.openxmlformats.org/officeDocument/2006/relationships/hyperlink" Target="https://zakon-pro.ligazakon.net/document/MR231347?ed=2023_11_23&amp;an=69" TargetMode="External"/><Relationship Id="rId87" Type="http://schemas.openxmlformats.org/officeDocument/2006/relationships/hyperlink" Target="https://zakon-pro.ligazakon.net/document/MR231347?ed=2023_11_23&amp;an=84" TargetMode="External"/><Relationship Id="rId110" Type="http://schemas.openxmlformats.org/officeDocument/2006/relationships/hyperlink" Target="https://zakon-pro.ligazakon.net/document/MR231347?ed=2023_11_23&amp;an=103" TargetMode="External"/><Relationship Id="rId115" Type="http://schemas.openxmlformats.org/officeDocument/2006/relationships/hyperlink" Target="https://zakon-pro.ligazakon.net/document/MR212936?ed=2023_07_13&amp;an=23" TargetMode="External"/><Relationship Id="rId131" Type="http://schemas.openxmlformats.org/officeDocument/2006/relationships/hyperlink" Target="https://zakon-pro.ligazakon.net/document/MR231347?ed=2023_11_23&amp;an=122" TargetMode="External"/><Relationship Id="rId136" Type="http://schemas.openxmlformats.org/officeDocument/2006/relationships/hyperlink" Target="https://zakon-pro.ligazakon.net/document/MR231347?ed=2023_11_23&amp;an=127" TargetMode="External"/><Relationship Id="rId157" Type="http://schemas.openxmlformats.org/officeDocument/2006/relationships/theme" Target="theme/theme1.xml"/><Relationship Id="rId61" Type="http://schemas.openxmlformats.org/officeDocument/2006/relationships/hyperlink" Target="https://zakon-pro.ligazakon.net/document/MR231347?ed=2023_11_23&amp;an=64" TargetMode="External"/><Relationship Id="rId82" Type="http://schemas.openxmlformats.org/officeDocument/2006/relationships/hyperlink" Target="https://zakon-pro.ligazakon.net/document/KP940198?ed=2023_03_28&amp;an=36" TargetMode="External"/><Relationship Id="rId152" Type="http://schemas.openxmlformats.org/officeDocument/2006/relationships/hyperlink" Target="https://zakon-pro.ligazakon.net/document/MR231347?ed=2023_11_23&amp;an=143" TargetMode="External"/><Relationship Id="rId19" Type="http://schemas.openxmlformats.org/officeDocument/2006/relationships/hyperlink" Target="https://zakon-pro.ligazakon.net/document/MR231347?ed=2023_11_23&amp;an=24" TargetMode="External"/><Relationship Id="rId14" Type="http://schemas.openxmlformats.org/officeDocument/2006/relationships/hyperlink" Target="https://zakon-pro.ligazakon.net/document/MR231347?ed=2023_11_23&amp;an=21" TargetMode="External"/><Relationship Id="rId30" Type="http://schemas.openxmlformats.org/officeDocument/2006/relationships/hyperlink" Target="https://zakon-pro.ligazakon.net/document/MR231347?ed=2023_11_23&amp;an=33" TargetMode="External"/><Relationship Id="rId35" Type="http://schemas.openxmlformats.org/officeDocument/2006/relationships/hyperlink" Target="https://zakon-pro.ligazakon.net/document/MR231347?ed=2023_11_23&amp;an=38" TargetMode="External"/><Relationship Id="rId56" Type="http://schemas.openxmlformats.org/officeDocument/2006/relationships/hyperlink" Target="https://zakon-pro.ligazakon.net/document/MR231347?ed=2023_11_23&amp;an=59" TargetMode="External"/><Relationship Id="rId77" Type="http://schemas.openxmlformats.org/officeDocument/2006/relationships/hyperlink" Target="https://zakon-pro.ligazakon.net/document/MR231347?ed=2023_11_23&amp;an=80" TargetMode="External"/><Relationship Id="rId100" Type="http://schemas.openxmlformats.org/officeDocument/2006/relationships/hyperlink" Target="https://zakon-pro.ligazakon.net/document/MR231347?ed=2023_11_23&amp;an=95" TargetMode="External"/><Relationship Id="rId105" Type="http://schemas.openxmlformats.org/officeDocument/2006/relationships/hyperlink" Target="https://zakon-pro.ligazakon.net/document/MR231347?ed=2023_11_23&amp;an=98" TargetMode="External"/><Relationship Id="rId126" Type="http://schemas.openxmlformats.org/officeDocument/2006/relationships/hyperlink" Target="https://zakon-pro.ligazakon.net/document/MR231347?ed=2023_11_23&amp;an=117" TargetMode="External"/><Relationship Id="rId147" Type="http://schemas.openxmlformats.org/officeDocument/2006/relationships/hyperlink" Target="https://zakon-pro.ligazakon.net/document/MR231347?ed=2023_11_23&amp;an=138" TargetMode="External"/><Relationship Id="rId8" Type="http://schemas.openxmlformats.org/officeDocument/2006/relationships/hyperlink" Target="https://zakon-pro.ligazakon.net/document/MR020252?ed=2015_05_28" TargetMode="External"/><Relationship Id="rId51" Type="http://schemas.openxmlformats.org/officeDocument/2006/relationships/hyperlink" Target="https://zakon-pro.ligazakon.net/document/MR231347?ed=2023_11_23&amp;an=54" TargetMode="External"/><Relationship Id="rId72" Type="http://schemas.openxmlformats.org/officeDocument/2006/relationships/hyperlink" Target="https://zakon-pro.ligazakon.net/document/MR231347?ed=2023_11_23&amp;an=75" TargetMode="External"/><Relationship Id="rId93" Type="http://schemas.openxmlformats.org/officeDocument/2006/relationships/hyperlink" Target="https://zakon-pro.ligazakon.net/document/MR11160Z?ed=2017_07_06" TargetMode="External"/><Relationship Id="rId98" Type="http://schemas.openxmlformats.org/officeDocument/2006/relationships/hyperlink" Target="https://zakon-pro.ligazakon.net/document/MR231347?ed=2023_11_23&amp;an=93" TargetMode="External"/><Relationship Id="rId121" Type="http://schemas.openxmlformats.org/officeDocument/2006/relationships/hyperlink" Target="https://zakon-pro.ligazakon.net/document/MR231347?ed=2023_11_23&amp;an=112" TargetMode="External"/><Relationship Id="rId142" Type="http://schemas.openxmlformats.org/officeDocument/2006/relationships/hyperlink" Target="https://zakon-pro.ligazakon.net/document/MR231347?ed=2023_11_23&amp;an=133" TargetMode="External"/><Relationship Id="rId3" Type="http://schemas.openxmlformats.org/officeDocument/2006/relationships/webSettings" Target="webSettings.xml"/><Relationship Id="rId25" Type="http://schemas.openxmlformats.org/officeDocument/2006/relationships/hyperlink" Target="https://zakon-pro.ligazakon.net/document/Z960254K?ed=2019_09_03" TargetMode="External"/><Relationship Id="rId46" Type="http://schemas.openxmlformats.org/officeDocument/2006/relationships/hyperlink" Target="https://zakon-pro.ligazakon.net/document/MR231347?ed=2023_11_23&amp;an=49" TargetMode="External"/><Relationship Id="rId67" Type="http://schemas.openxmlformats.org/officeDocument/2006/relationships/hyperlink" Target="https://zakon-pro.ligazakon.net/document/MR231347?ed=2023_11_23&amp;an=70" TargetMode="External"/><Relationship Id="rId116" Type="http://schemas.openxmlformats.org/officeDocument/2006/relationships/hyperlink" Target="https://zakon-pro.ligazakon.net/document/MR231347?ed=2023_11_23&amp;an=107" TargetMode="External"/><Relationship Id="rId137" Type="http://schemas.openxmlformats.org/officeDocument/2006/relationships/hyperlink" Target="https://zakon-pro.ligazakon.net/document/MR231347?ed=2023_11_23&amp;an=128" TargetMode="External"/><Relationship Id="rId20" Type="http://schemas.openxmlformats.org/officeDocument/2006/relationships/hyperlink" Target="https://zakon-pro.ligazakon.net/document/MR231347?ed=2023_11_23&amp;an=25" TargetMode="External"/><Relationship Id="rId41" Type="http://schemas.openxmlformats.org/officeDocument/2006/relationships/hyperlink" Target="https://zakon-pro.ligazakon.net/document/MR231347?ed=2023_11_23&amp;an=44" TargetMode="External"/><Relationship Id="rId62" Type="http://schemas.openxmlformats.org/officeDocument/2006/relationships/hyperlink" Target="https://zakon-pro.ligazakon.net/document/MR231347?ed=2023_11_23&amp;an=65" TargetMode="External"/><Relationship Id="rId83" Type="http://schemas.openxmlformats.org/officeDocument/2006/relationships/hyperlink" Target="https://zakon-pro.ligazakon.net/document/MR231347?ed=2023_11_23&amp;an=80" TargetMode="External"/><Relationship Id="rId88" Type="http://schemas.openxmlformats.org/officeDocument/2006/relationships/hyperlink" Target="https://zakon-pro.ligazakon.net/document/MR231347?ed=2023_11_23&amp;an=85" TargetMode="External"/><Relationship Id="rId111" Type="http://schemas.openxmlformats.org/officeDocument/2006/relationships/hyperlink" Target="https://zakon-pro.ligazakon.net/document/MR231347?ed=2023_11_23&amp;an=104" TargetMode="External"/><Relationship Id="rId132" Type="http://schemas.openxmlformats.org/officeDocument/2006/relationships/hyperlink" Target="https://zakon-pro.ligazakon.net/document/MR231347?ed=2023_11_23&amp;an=123" TargetMode="External"/><Relationship Id="rId153" Type="http://schemas.openxmlformats.org/officeDocument/2006/relationships/hyperlink" Target="https://zakon-pro.ligazakon.net/document/MR231347?ed=2023_11_23&amp;an=144" TargetMode="External"/><Relationship Id="rId15" Type="http://schemas.openxmlformats.org/officeDocument/2006/relationships/hyperlink" Target="https://zakon-pro.ligazakon.net/document/MR231347?ed=2023_11_23&amp;an=22" TargetMode="External"/><Relationship Id="rId36" Type="http://schemas.openxmlformats.org/officeDocument/2006/relationships/hyperlink" Target="https://zakon-pro.ligazakon.net/document/MR231347?ed=2023_11_23&amp;an=39" TargetMode="External"/><Relationship Id="rId57" Type="http://schemas.openxmlformats.org/officeDocument/2006/relationships/hyperlink" Target="https://zakon-pro.ligazakon.net/document/MR231347?ed=2023_11_23&amp;an=60" TargetMode="External"/><Relationship Id="rId106" Type="http://schemas.openxmlformats.org/officeDocument/2006/relationships/hyperlink" Target="https://zakon-pro.ligazakon.net/document/MR231347?ed=2023_11_23&amp;an=99" TargetMode="External"/><Relationship Id="rId127" Type="http://schemas.openxmlformats.org/officeDocument/2006/relationships/hyperlink" Target="https://zakon-pro.ligazakon.net/document/MR231347?ed=2023_11_23&amp;an=118" TargetMode="External"/><Relationship Id="rId10" Type="http://schemas.openxmlformats.org/officeDocument/2006/relationships/hyperlink" Target="https://zakon-pro.ligazakon.net/document/MR231347?ed=2023_11_23&amp;an=19" TargetMode="External"/><Relationship Id="rId31" Type="http://schemas.openxmlformats.org/officeDocument/2006/relationships/hyperlink" Target="https://zakon-pro.ligazakon.net/document/MR231347?ed=2023_11_23&amp;an=34" TargetMode="External"/><Relationship Id="rId52" Type="http://schemas.openxmlformats.org/officeDocument/2006/relationships/hyperlink" Target="https://zakon-pro.ligazakon.net/document/MR231347?ed=2023_11_23&amp;an=55" TargetMode="External"/><Relationship Id="rId73" Type="http://schemas.openxmlformats.org/officeDocument/2006/relationships/hyperlink" Target="https://zakon-pro.ligazakon.net/document/MR231347?ed=2023_11_23&amp;an=76" TargetMode="External"/><Relationship Id="rId78" Type="http://schemas.openxmlformats.org/officeDocument/2006/relationships/hyperlink" Target="https://zakon-pro.ligazakon.net/document/T335300?ed=2023_10_29" TargetMode="External"/><Relationship Id="rId94" Type="http://schemas.openxmlformats.org/officeDocument/2006/relationships/hyperlink" Target="https://zakon-pro.ligazakon.net/document/MR231347?ed=2023_11_23&amp;an=89" TargetMode="External"/><Relationship Id="rId99" Type="http://schemas.openxmlformats.org/officeDocument/2006/relationships/hyperlink" Target="https://zakon-pro.ligazakon.net/document/MR231347?ed=2023_11_23&amp;an=94" TargetMode="External"/><Relationship Id="rId101" Type="http://schemas.openxmlformats.org/officeDocument/2006/relationships/hyperlink" Target="https://zakon-pro.ligazakon.net/document/MR231347?ed=2023_11_23&amp;an=96" TargetMode="External"/><Relationship Id="rId122" Type="http://schemas.openxmlformats.org/officeDocument/2006/relationships/hyperlink" Target="https://zakon-pro.ligazakon.net/document/MR231347?ed=2023_11_23&amp;an=113" TargetMode="External"/><Relationship Id="rId143" Type="http://schemas.openxmlformats.org/officeDocument/2006/relationships/hyperlink" Target="https://zakon-pro.ligazakon.net/document/MR231347?ed=2023_11_23&amp;an=134" TargetMode="External"/><Relationship Id="rId148" Type="http://schemas.openxmlformats.org/officeDocument/2006/relationships/hyperlink" Target="https://zakon-pro.ligazakon.net/document/MR231347?ed=2023_11_23&amp;an=139" TargetMode="External"/><Relationship Id="rId4" Type="http://schemas.openxmlformats.org/officeDocument/2006/relationships/hyperlink" Target="https://zakon-pro.ligazakon.net/document/MR231347?ed=2023_11_23&amp;an=17" TargetMode="External"/><Relationship Id="rId9" Type="http://schemas.openxmlformats.org/officeDocument/2006/relationships/hyperlink" Target="https://zakon-pro.ligazakon.net/document/MR231347?ed=2023_11_23&amp;an=18" TargetMode="External"/><Relationship Id="rId26" Type="http://schemas.openxmlformats.org/officeDocument/2006/relationships/hyperlink" Target="https://zakon-pro.ligazakon.net/document/MR231347?ed=2023_11_23&amp;an=29" TargetMode="External"/><Relationship Id="rId47" Type="http://schemas.openxmlformats.org/officeDocument/2006/relationships/hyperlink" Target="https://zakon-pro.ligazakon.net/document/MR231347?ed=2023_11_23&amp;an=50" TargetMode="External"/><Relationship Id="rId68" Type="http://schemas.openxmlformats.org/officeDocument/2006/relationships/hyperlink" Target="https://zakon-pro.ligazakon.net/document/MR231347?ed=2023_11_23&amp;an=71" TargetMode="External"/><Relationship Id="rId89" Type="http://schemas.openxmlformats.org/officeDocument/2006/relationships/hyperlink" Target="https://zakon-pro.ligazakon.net/document/MR231347?ed=2023_11_23&amp;an=86" TargetMode="External"/><Relationship Id="rId112" Type="http://schemas.openxmlformats.org/officeDocument/2006/relationships/hyperlink" Target="https://zakon-pro.ligazakon.net/document/MR231347?ed=2023_11_23&amp;an=105" TargetMode="External"/><Relationship Id="rId133" Type="http://schemas.openxmlformats.org/officeDocument/2006/relationships/hyperlink" Target="https://zakon-pro.ligazakon.net/document/MR231347?ed=2023_11_23&amp;an=124" TargetMode="External"/><Relationship Id="rId154" Type="http://schemas.openxmlformats.org/officeDocument/2006/relationships/hyperlink" Target="https://zakon-pro.ligazakon.net/document/MR231347?ed=2023_11_23&amp;an=145" TargetMode="External"/><Relationship Id="rId16" Type="http://schemas.openxmlformats.org/officeDocument/2006/relationships/hyperlink" Target="https://zakon-pro.ligazakon.net/document/Z960254K?ed=2019_09_03" TargetMode="External"/><Relationship Id="rId37" Type="http://schemas.openxmlformats.org/officeDocument/2006/relationships/hyperlink" Target="https://zakon-pro.ligazakon.net/document/MR231347?ed=2023_11_23&amp;an=40" TargetMode="External"/><Relationship Id="rId58" Type="http://schemas.openxmlformats.org/officeDocument/2006/relationships/hyperlink" Target="https://zakon-pro.ligazakon.net/document/MR231347?ed=2023_11_23&amp;an=61" TargetMode="External"/><Relationship Id="rId79" Type="http://schemas.openxmlformats.org/officeDocument/2006/relationships/hyperlink" Target="https://zakon-pro.ligazakon.net/document/MR231347?ed=2023_11_23&amp;an=80" TargetMode="External"/><Relationship Id="rId102" Type="http://schemas.openxmlformats.org/officeDocument/2006/relationships/hyperlink" Target="https://zakon-pro.ligazakon.net/document/MR231347?ed=2023_11_23&amp;an=97" TargetMode="External"/><Relationship Id="rId123" Type="http://schemas.openxmlformats.org/officeDocument/2006/relationships/hyperlink" Target="https://zakon-pro.ligazakon.net/document/MR231347?ed=2023_11_23&amp;an=114" TargetMode="External"/><Relationship Id="rId144" Type="http://schemas.openxmlformats.org/officeDocument/2006/relationships/hyperlink" Target="https://zakon-pro.ligazakon.net/document/MR231347?ed=2023_11_23&amp;an=135" TargetMode="External"/><Relationship Id="rId90" Type="http://schemas.openxmlformats.org/officeDocument/2006/relationships/hyperlink" Target="https://zakon-pro.ligazakon.net/document/MR231347?ed=2023_11_23&amp;an=87" TargetMode="External"/><Relationship Id="rId27" Type="http://schemas.openxmlformats.org/officeDocument/2006/relationships/hyperlink" Target="https://zakon-pro.ligazakon.net/document/MR231347?ed=2023_11_23&amp;an=30" TargetMode="External"/><Relationship Id="rId48" Type="http://schemas.openxmlformats.org/officeDocument/2006/relationships/hyperlink" Target="https://zakon-pro.ligazakon.net/document/MR231347?ed=2023_11_23&amp;an=51" TargetMode="External"/><Relationship Id="rId69" Type="http://schemas.openxmlformats.org/officeDocument/2006/relationships/hyperlink" Target="https://zakon-pro.ligazakon.net/document/MR231347?ed=2023_11_23&amp;an=72" TargetMode="External"/><Relationship Id="rId113" Type="http://schemas.openxmlformats.org/officeDocument/2006/relationships/hyperlink" Target="https://zakon-pro.ligazakon.net/document/MR231347?ed=2023_11_23&amp;an=106" TargetMode="External"/><Relationship Id="rId134" Type="http://schemas.openxmlformats.org/officeDocument/2006/relationships/hyperlink" Target="https://zakon-pro.ligazakon.net/document/MR231347?ed=2023_11_23&amp;an=12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24081</Words>
  <Characters>13727</Characters>
  <Application>Microsoft Office Word</Application>
  <DocSecurity>0</DocSecurity>
  <Lines>114</Lines>
  <Paragraphs>75</Paragraphs>
  <ScaleCrop>false</ScaleCrop>
  <Company/>
  <LinksUpToDate>false</LinksUpToDate>
  <CharactersWithSpaces>37733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Калініченко Юлія Василівна</dc:creator>
  <cp:keywords/>
  <dc:description/>
  <cp:lastModifiedBy>Калініченко Юлія Василівна</cp:lastModifiedBy>
  <cp:revision>4</cp:revision>
  <dcterms:created xsi:type="dcterms:W3CDTF">2026-03-23T12:50:00Z</dcterms:created>
  <dcterms:modified xsi:type="dcterms:W3CDTF">2026-03-23T12:54:00Z</dcterms:modified>
</cp:coreProperties>
</file>