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D203E" w14:textId="77777777" w:rsidR="00062694" w:rsidRPr="00062694" w:rsidRDefault="00062694" w:rsidP="00062694">
      <w:pPr>
        <w:widowControl w:val="0"/>
        <w:autoSpaceDE w:val="0"/>
        <w:autoSpaceDN w:val="0"/>
        <w:adjustRightInd w:val="0"/>
        <w:spacing w:after="0" w:line="240" w:lineRule="auto"/>
        <w:ind w:left="5529"/>
        <w:jc w:val="both"/>
        <w:rPr>
          <w:rFonts w:ascii="Times New Roman" w:eastAsia="Calibri" w:hAnsi="Times New Roman" w:cs="Times New Roman"/>
          <w:kern w:val="0"/>
          <w:sz w:val="28"/>
          <w:szCs w:val="28"/>
          <w:lang w:eastAsia="ru-RU"/>
          <w14:ligatures w14:val="none"/>
        </w:rPr>
      </w:pPr>
      <w:r w:rsidRPr="00062694">
        <w:rPr>
          <w:rFonts w:ascii="Times New Roman" w:eastAsia="Calibri" w:hAnsi="Times New Roman" w:cs="Times New Roman"/>
          <w:kern w:val="0"/>
          <w:sz w:val="28"/>
          <w:szCs w:val="28"/>
          <w:lang w:eastAsia="ru-RU"/>
          <w14:ligatures w14:val="none"/>
        </w:rPr>
        <w:t>Додаток</w:t>
      </w:r>
    </w:p>
    <w:p w14:paraId="16CAD573" w14:textId="77777777" w:rsidR="00062694" w:rsidRPr="00062694" w:rsidRDefault="00062694" w:rsidP="00062694">
      <w:pPr>
        <w:widowControl w:val="0"/>
        <w:autoSpaceDE w:val="0"/>
        <w:autoSpaceDN w:val="0"/>
        <w:adjustRightInd w:val="0"/>
        <w:spacing w:after="0" w:line="240" w:lineRule="auto"/>
        <w:ind w:left="5529"/>
        <w:jc w:val="both"/>
        <w:rPr>
          <w:rFonts w:ascii="Times New Roman" w:eastAsia="Calibri" w:hAnsi="Times New Roman" w:cs="Times New Roman"/>
          <w:kern w:val="0"/>
          <w:sz w:val="28"/>
          <w:szCs w:val="28"/>
          <w:lang w:eastAsia="ru-RU"/>
          <w14:ligatures w14:val="none"/>
        </w:rPr>
      </w:pPr>
      <w:r w:rsidRPr="00062694">
        <w:rPr>
          <w:rFonts w:ascii="Times New Roman" w:eastAsia="Calibri" w:hAnsi="Times New Roman" w:cs="Times New Roman"/>
          <w:kern w:val="0"/>
          <w:sz w:val="28"/>
          <w:szCs w:val="28"/>
          <w:lang w:eastAsia="ru-RU"/>
          <w14:ligatures w14:val="none"/>
        </w:rPr>
        <w:t>до рішення Київської міської ради</w:t>
      </w:r>
    </w:p>
    <w:p w14:paraId="7E6B580B" w14:textId="77777777" w:rsidR="00062694" w:rsidRPr="00062694" w:rsidRDefault="00062694" w:rsidP="00062694">
      <w:pPr>
        <w:widowControl w:val="0"/>
        <w:autoSpaceDE w:val="0"/>
        <w:autoSpaceDN w:val="0"/>
        <w:adjustRightInd w:val="0"/>
        <w:spacing w:after="0" w:line="240" w:lineRule="auto"/>
        <w:ind w:left="5529"/>
        <w:jc w:val="both"/>
        <w:rPr>
          <w:rFonts w:ascii="Times New Roman" w:eastAsia="Calibri" w:hAnsi="Times New Roman" w:cs="Times New Roman"/>
          <w:kern w:val="0"/>
          <w:sz w:val="28"/>
          <w:szCs w:val="28"/>
          <w:lang w:eastAsia="ru-RU"/>
          <w14:ligatures w14:val="none"/>
        </w:rPr>
      </w:pPr>
      <w:r w:rsidRPr="00062694">
        <w:rPr>
          <w:rFonts w:ascii="Times New Roman" w:eastAsia="Calibri" w:hAnsi="Times New Roman" w:cs="Times New Roman"/>
          <w:kern w:val="0"/>
          <w:sz w:val="28"/>
          <w:szCs w:val="28"/>
          <w:lang w:eastAsia="ru-RU"/>
          <w14:ligatures w14:val="none"/>
        </w:rPr>
        <w:t>від _____________ № __________</w:t>
      </w:r>
    </w:p>
    <w:p w14:paraId="771D91D5" w14:textId="77777777" w:rsidR="00062694" w:rsidRPr="00062694" w:rsidRDefault="00062694" w:rsidP="00062694">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447091B0" w14:textId="77777777" w:rsidR="00062694" w:rsidRPr="00062694" w:rsidRDefault="00062694" w:rsidP="00062694">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p>
    <w:p w14:paraId="2D91E9C6" w14:textId="77777777" w:rsidR="00062694" w:rsidRPr="00062694" w:rsidRDefault="00062694" w:rsidP="00062694">
      <w:pPr>
        <w:widowControl w:val="0"/>
        <w:autoSpaceDE w:val="0"/>
        <w:autoSpaceDN w:val="0"/>
        <w:adjustRightInd w:val="0"/>
        <w:spacing w:after="0" w:line="240" w:lineRule="auto"/>
        <w:ind w:firstLine="567"/>
        <w:jc w:val="center"/>
        <w:rPr>
          <w:rFonts w:ascii="Times New Roman" w:eastAsia="Calibri" w:hAnsi="Times New Roman" w:cs="Times New Roman"/>
          <w:b/>
          <w:kern w:val="0"/>
          <w:sz w:val="28"/>
          <w:szCs w:val="28"/>
          <w:shd w:val="clear" w:color="auto" w:fill="FFFFFF"/>
          <w:lang w:eastAsia="en-US"/>
          <w14:ligatures w14:val="none"/>
        </w:rPr>
      </w:pPr>
      <w:r w:rsidRPr="00062694">
        <w:rPr>
          <w:rFonts w:ascii="Times New Roman" w:eastAsia="Calibri" w:hAnsi="Times New Roman" w:cs="Times New Roman"/>
          <w:b/>
          <w:kern w:val="0"/>
          <w:sz w:val="28"/>
          <w:szCs w:val="28"/>
          <w:shd w:val="clear" w:color="auto" w:fill="FFFFFF"/>
          <w:lang w:eastAsia="en-US"/>
          <w14:ligatures w14:val="none"/>
        </w:rPr>
        <w:t>ЗВЕРНЕННЯ</w:t>
      </w:r>
    </w:p>
    <w:p w14:paraId="4443BD99" w14:textId="17858956" w:rsidR="00062694" w:rsidRPr="00062694" w:rsidRDefault="00062694" w:rsidP="00062694">
      <w:pPr>
        <w:widowControl w:val="0"/>
        <w:autoSpaceDE w:val="0"/>
        <w:autoSpaceDN w:val="0"/>
        <w:adjustRightInd w:val="0"/>
        <w:spacing w:after="0" w:line="240" w:lineRule="auto"/>
        <w:jc w:val="center"/>
        <w:rPr>
          <w:rFonts w:ascii="Times New Roman" w:eastAsia="Calibri" w:hAnsi="Times New Roman" w:cs="Times New Roman"/>
          <w:b/>
          <w:bCs/>
          <w:kern w:val="0"/>
          <w:sz w:val="28"/>
          <w:szCs w:val="28"/>
          <w:lang w:eastAsia="ru-RU"/>
          <w14:ligatures w14:val="none"/>
        </w:rPr>
      </w:pPr>
      <w:r w:rsidRPr="00062694">
        <w:rPr>
          <w:rFonts w:ascii="Times New Roman" w:eastAsia="Calibri" w:hAnsi="Times New Roman" w:cs="Times New Roman"/>
          <w:b/>
          <w:kern w:val="0"/>
          <w:sz w:val="28"/>
          <w:szCs w:val="28"/>
          <w:shd w:val="clear" w:color="auto" w:fill="FFFFFF"/>
          <w:lang w:eastAsia="en-US"/>
          <w14:ligatures w14:val="none"/>
        </w:rPr>
        <w:t>Київської міської ради до Верховної Ради Україн</w:t>
      </w:r>
      <w:r w:rsidR="002A0D10">
        <w:rPr>
          <w:rFonts w:ascii="Times New Roman" w:eastAsia="Calibri" w:hAnsi="Times New Roman" w:cs="Times New Roman"/>
          <w:b/>
          <w:kern w:val="0"/>
          <w:sz w:val="28"/>
          <w:szCs w:val="28"/>
          <w:shd w:val="clear" w:color="auto" w:fill="FFFFFF"/>
          <w:lang w:eastAsia="en-US"/>
          <w14:ligatures w14:val="none"/>
        </w:rPr>
        <w:t>и та Кабінету Міністрів України</w:t>
      </w:r>
      <w:r w:rsidRPr="00062694">
        <w:rPr>
          <w:rFonts w:ascii="Times New Roman" w:eastAsia="Calibri" w:hAnsi="Times New Roman" w:cs="Times New Roman"/>
          <w:b/>
          <w:kern w:val="0"/>
          <w:sz w:val="28"/>
          <w:szCs w:val="28"/>
          <w:shd w:val="clear" w:color="auto" w:fill="FFFFFF"/>
          <w:lang w:eastAsia="en-US"/>
          <w14:ligatures w14:val="none"/>
        </w:rPr>
        <w:t xml:space="preserve"> щодо внесення змін до законодавчих актів України в частині звільнення від плати за оформлення та видачу документів особам, житло яких пошкоджено або знищено внаслідок збройної агресії Російської Федерації проти України</w:t>
      </w:r>
    </w:p>
    <w:p w14:paraId="6525337E" w14:textId="77777777" w:rsidR="00062694" w:rsidRPr="00062694" w:rsidRDefault="00062694" w:rsidP="0006269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p w14:paraId="5287E250" w14:textId="42E35331" w:rsidR="001D23DF" w:rsidRPr="001D23DF" w:rsidRDefault="001D23DF" w:rsidP="001D23DF">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1D23DF">
        <w:rPr>
          <w:rFonts w:ascii="Times New Roman" w:eastAsia="Times New Roman" w:hAnsi="Times New Roman" w:cs="Times New Roman"/>
          <w:bCs/>
          <w:kern w:val="0"/>
          <w:sz w:val="28"/>
          <w:szCs w:val="28"/>
          <w:lang w:eastAsia="uk-UA"/>
          <w14:ligatures w14:val="none"/>
        </w:rPr>
        <w:t xml:space="preserve">Внаслідок ракетних ударів, атак безпілотних літальних апаратів, </w:t>
      </w:r>
      <w:r>
        <w:rPr>
          <w:rFonts w:ascii="Times New Roman" w:eastAsia="Times New Roman" w:hAnsi="Times New Roman" w:cs="Times New Roman"/>
          <w:bCs/>
          <w:kern w:val="0"/>
          <w:sz w:val="28"/>
          <w:szCs w:val="28"/>
          <w:lang w:eastAsia="uk-UA"/>
          <w14:ligatures w14:val="none"/>
        </w:rPr>
        <w:t xml:space="preserve">як </w:t>
      </w:r>
      <w:r w:rsidRPr="001D23DF">
        <w:rPr>
          <w:rFonts w:ascii="Times New Roman" w:eastAsia="Times New Roman" w:hAnsi="Times New Roman" w:cs="Times New Roman"/>
          <w:bCs/>
          <w:kern w:val="0"/>
          <w:sz w:val="28"/>
          <w:szCs w:val="28"/>
          <w:lang w:eastAsia="uk-UA"/>
          <w14:ligatures w14:val="none"/>
        </w:rPr>
        <w:t>проявів збройної агресії Російської Федерації проти України житлові будинки та квартири на території міста Києва зазнають різного ступеня пошкоджень або повністю знищуються. Такі події супроводжуються значними матеріальними втратами для мешканців, вимушеним залишенням місця проживання, евакуацією, переміщенням до тимчасового житла, а в окремих випадках – втратою всього особистого майна.</w:t>
      </w:r>
    </w:p>
    <w:p w14:paraId="42020BCD" w14:textId="77777777" w:rsidR="001D23DF" w:rsidRPr="001D23DF" w:rsidRDefault="001D23DF" w:rsidP="001D23DF">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1D23DF">
        <w:rPr>
          <w:rFonts w:ascii="Times New Roman" w:eastAsia="Times New Roman" w:hAnsi="Times New Roman" w:cs="Times New Roman"/>
          <w:bCs/>
          <w:kern w:val="0"/>
          <w:sz w:val="28"/>
          <w:szCs w:val="28"/>
          <w:lang w:eastAsia="uk-UA"/>
          <w14:ligatures w14:val="none"/>
        </w:rPr>
        <w:t>Одним із наслідків пошкодження або знищення житла є втрата чи пошкодження мешканцями документів, які зберігалися у відповідних житлових приміщеннях. Йдеться, зокрема, про документи, що посвідчують особу та підтверджують її спеціальний або правовий статус, документи, що підтверджують факти державної реєстрації актів цивільного стану, посвідчення водія та інші документи, необхідні для реалізації громадянами своїх прав і виконання обов'язків.</w:t>
      </w:r>
    </w:p>
    <w:p w14:paraId="638B9129" w14:textId="77777777" w:rsidR="001D23DF" w:rsidRPr="001D23DF" w:rsidRDefault="001D23DF" w:rsidP="001D23DF">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1D23DF">
        <w:rPr>
          <w:rFonts w:ascii="Times New Roman" w:eastAsia="Times New Roman" w:hAnsi="Times New Roman" w:cs="Times New Roman"/>
          <w:bCs/>
          <w:kern w:val="0"/>
          <w:sz w:val="28"/>
          <w:szCs w:val="28"/>
          <w:lang w:eastAsia="uk-UA"/>
          <w14:ligatures w14:val="none"/>
        </w:rPr>
        <w:t>Втрата або пошкодження таких документів унаслідок руйнування чи пошкодження житла створює для постраждалих осіб додаткові труднощі у доступі до адміністративних, соціальних та інших послуг, працевлаштуванні, отриманні соціальних виплат і допомоги, підтвердженні особи та правового статусу, користуванні банківськими та іншими послугами, а також у вирішенні питань, пов'язаних із відновленням пошкодженого або знищеного майна.</w:t>
      </w:r>
    </w:p>
    <w:p w14:paraId="26D4E0E8" w14:textId="77777777" w:rsidR="001D23DF" w:rsidRPr="001D23DF" w:rsidRDefault="001D23DF" w:rsidP="001D23DF">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1D23DF">
        <w:rPr>
          <w:rFonts w:ascii="Times New Roman" w:eastAsia="Times New Roman" w:hAnsi="Times New Roman" w:cs="Times New Roman"/>
          <w:bCs/>
          <w:kern w:val="0"/>
          <w:sz w:val="28"/>
          <w:szCs w:val="28"/>
          <w:lang w:eastAsia="uk-UA"/>
          <w14:ligatures w14:val="none"/>
        </w:rPr>
        <w:t>Водночас чинним законодавством за оформлення, обмін, повторну видачу або заміну окремих документів у разі їх втрати чи пошкодження передбачено справляння адміністративного збору, державного мита або плати за надання відповідних адміністративних послуг. Таким чином, особи, які вже зазнали значних майнових втрат унаслідок пошкодження або знищення житла, змушені додатково нести витрати на відновлення документів, втрата або пошкодження яких безпосередньо пов'язані з наслідками збройної агресії.</w:t>
      </w:r>
    </w:p>
    <w:p w14:paraId="4FC4F1D5" w14:textId="77777777" w:rsidR="001D23DF" w:rsidRPr="001D23DF" w:rsidRDefault="001D23DF" w:rsidP="001D23DF">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1D23DF">
        <w:rPr>
          <w:rFonts w:ascii="Times New Roman" w:eastAsia="Times New Roman" w:hAnsi="Times New Roman" w:cs="Times New Roman"/>
          <w:bCs/>
          <w:kern w:val="0"/>
          <w:sz w:val="28"/>
          <w:szCs w:val="28"/>
          <w:lang w:eastAsia="uk-UA"/>
          <w14:ligatures w14:val="none"/>
        </w:rPr>
        <w:t xml:space="preserve">Зазначена ситуація зумовлює необхідність удосконалення законодавчого регулювання з метою запровадження додаткових соціальних гарантій для осіб, які постраждали внаслідок пошкодження або знищення житла. Зокрема, доцільним є встановлення на законодавчому рівні механізму звільнення таких осіб від сплати адміністративних зборів, державного мита та інших платежів за відновлення відповідних документів, якщо їх втрата або пошкодження пов'язані </w:t>
      </w:r>
      <w:r w:rsidRPr="001D23DF">
        <w:rPr>
          <w:rFonts w:ascii="Times New Roman" w:eastAsia="Times New Roman" w:hAnsi="Times New Roman" w:cs="Times New Roman"/>
          <w:bCs/>
          <w:kern w:val="0"/>
          <w:sz w:val="28"/>
          <w:szCs w:val="28"/>
          <w:lang w:eastAsia="uk-UA"/>
          <w14:ligatures w14:val="none"/>
        </w:rPr>
        <w:lastRenderedPageBreak/>
        <w:t>з пошкодженням чи знищенням житла внаслідок збройної агресії Російської Федерації проти України.</w:t>
      </w:r>
    </w:p>
    <w:p w14:paraId="517E5224" w14:textId="77777777" w:rsidR="001D23DF" w:rsidRPr="001D23DF" w:rsidRDefault="001D23DF" w:rsidP="001D23DF">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1D23DF">
        <w:rPr>
          <w:rFonts w:ascii="Times New Roman" w:eastAsia="Times New Roman" w:hAnsi="Times New Roman" w:cs="Times New Roman"/>
          <w:bCs/>
          <w:kern w:val="0"/>
          <w:sz w:val="28"/>
          <w:szCs w:val="28"/>
          <w:lang w:eastAsia="uk-UA"/>
          <w14:ligatures w14:val="none"/>
        </w:rPr>
        <w:t>Запровадження такого механізму сприятиме зменшенню додаткового фінансового навантаження на постраждалих осіб, забезпечить безперешкодне відновлення документів, необхідних для реалізації їхніх прав, та відповідатиме принципу належної державної підтримки осіб, які зазнали майнових втрат унаслідок збройної агресії Російської Федерації проти України.</w:t>
      </w:r>
    </w:p>
    <w:p w14:paraId="3E78D1F0" w14:textId="4B6F9D12" w:rsidR="00062694" w:rsidRPr="00062694" w:rsidRDefault="00062694" w:rsidP="00062694">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062694">
        <w:rPr>
          <w:rFonts w:ascii="Times New Roman" w:eastAsia="Times New Roman" w:hAnsi="Times New Roman" w:cs="Times New Roman"/>
          <w:bCs/>
          <w:kern w:val="0"/>
          <w:sz w:val="28"/>
          <w:szCs w:val="28"/>
          <w:lang w:eastAsia="uk-UA"/>
          <w14:ligatures w14:val="none"/>
        </w:rPr>
        <w:t>Київська міська рада звертається до Верховної Ради України</w:t>
      </w:r>
      <w:r w:rsidR="001D23DF">
        <w:rPr>
          <w:rFonts w:ascii="Times New Roman" w:eastAsia="Times New Roman" w:hAnsi="Times New Roman" w:cs="Times New Roman"/>
          <w:bCs/>
          <w:kern w:val="0"/>
          <w:sz w:val="28"/>
          <w:szCs w:val="28"/>
          <w:lang w:eastAsia="uk-UA"/>
          <w14:ligatures w14:val="none"/>
        </w:rPr>
        <w:t xml:space="preserve"> та Кабінету Міністрів України</w:t>
      </w:r>
      <w:r w:rsidRPr="00062694">
        <w:rPr>
          <w:rFonts w:ascii="Times New Roman" w:eastAsia="Times New Roman" w:hAnsi="Times New Roman" w:cs="Times New Roman"/>
          <w:bCs/>
          <w:kern w:val="0"/>
          <w:sz w:val="28"/>
          <w:szCs w:val="28"/>
          <w:lang w:eastAsia="uk-UA"/>
          <w14:ligatures w14:val="none"/>
        </w:rPr>
        <w:t xml:space="preserve"> з пропозицією врегулювати на законодавчому рівні питання звільнення від плати за оформлення, обмін та повторну видачу окремих документів, які були втрачені або пошкоджені особами внаслідок пошкодження або знищення їх житла через бойові дії спричинені збройною агресією Російської Федерації проти України.</w:t>
      </w:r>
    </w:p>
    <w:p w14:paraId="1BA586C8" w14:textId="29F55778" w:rsidR="00062694" w:rsidRDefault="00062694" w:rsidP="00062694">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062694">
        <w:rPr>
          <w:rFonts w:ascii="Times New Roman" w:eastAsia="Times New Roman" w:hAnsi="Times New Roman" w:cs="Times New Roman"/>
          <w:bCs/>
          <w:kern w:val="0"/>
          <w:sz w:val="28"/>
          <w:szCs w:val="28"/>
          <w:lang w:eastAsia="uk-UA"/>
          <w14:ligatures w14:val="none"/>
        </w:rPr>
        <w:t>Зокрема, статтею 20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встановлено справляння адміністративного збору за оформлення, у тому числі замість втрачених або викрадених, та обмін документів, що оформлюються із застосуванням засобів Єдиного державного демографічного реєстру.</w:t>
      </w:r>
    </w:p>
    <w:p w14:paraId="74220882" w14:textId="77777777" w:rsidR="00062694" w:rsidRPr="00062694" w:rsidRDefault="00062694" w:rsidP="00062694">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062694">
        <w:rPr>
          <w:rFonts w:ascii="Times New Roman" w:eastAsia="Times New Roman" w:hAnsi="Times New Roman" w:cs="Times New Roman"/>
          <w:bCs/>
          <w:kern w:val="0"/>
          <w:sz w:val="28"/>
          <w:szCs w:val="28"/>
          <w:lang w:eastAsia="uk-UA"/>
          <w14:ligatures w14:val="none"/>
        </w:rPr>
        <w:t>Відповідно до статті 19 Закону України «Про державну реєстрацію актів цивільного стану» повторна видача свідоцтва про державну реєстрацію акта цивільного стану здійснюється, зокрема, у разі, якщо його оригінал було втрачено, пошкоджено або знищено. При цьому статтею 20 зазначеного Закону передбачено справляння державного мита за повторну видачу свідоцтв у розмірі, визначеному законодавством.</w:t>
      </w:r>
    </w:p>
    <w:p w14:paraId="7B046684" w14:textId="77777777" w:rsidR="00E1116F" w:rsidRDefault="00E1116F" w:rsidP="00062694">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E1116F">
        <w:rPr>
          <w:rFonts w:ascii="Times New Roman" w:eastAsia="Times New Roman" w:hAnsi="Times New Roman" w:cs="Times New Roman"/>
          <w:bCs/>
          <w:kern w:val="0"/>
          <w:sz w:val="28"/>
          <w:szCs w:val="28"/>
          <w:lang w:eastAsia="uk-UA"/>
          <w14:ligatures w14:val="none"/>
        </w:rPr>
        <w:t>Підпунктом «е» пункту 5 статті 3 Декрету Кабінету Міністрів України від 21 січня 1993 року № 7-93 «Про державне мито» встановлено ставку державного мита за повторну видачу свідоцтв про реєстрацію актів цивільного стану. Водночас статтею 4 зазначеного Декрету визначено перелік осіб, які звільняються від сплати державного мита</w:t>
      </w:r>
      <w:r>
        <w:rPr>
          <w:rFonts w:ascii="Times New Roman" w:eastAsia="Times New Roman" w:hAnsi="Times New Roman" w:cs="Times New Roman"/>
          <w:bCs/>
          <w:kern w:val="0"/>
          <w:sz w:val="28"/>
          <w:szCs w:val="28"/>
          <w:lang w:eastAsia="uk-UA"/>
          <w14:ligatures w14:val="none"/>
        </w:rPr>
        <w:t>.</w:t>
      </w:r>
    </w:p>
    <w:p w14:paraId="25A4ED03" w14:textId="3BBDCA3D" w:rsidR="00062694" w:rsidRPr="00062694" w:rsidRDefault="00062694" w:rsidP="00062694">
      <w:pPr>
        <w:spacing w:after="0" w:line="240" w:lineRule="auto"/>
        <w:ind w:firstLine="709"/>
        <w:jc w:val="both"/>
        <w:outlineLvl w:val="2"/>
        <w:rPr>
          <w:rFonts w:ascii="Times New Roman" w:eastAsia="Times New Roman" w:hAnsi="Times New Roman" w:cs="Times New Roman"/>
          <w:bCs/>
          <w:kern w:val="0"/>
          <w:sz w:val="28"/>
          <w:szCs w:val="28"/>
          <w:lang w:eastAsia="uk-UA"/>
          <w14:ligatures w14:val="none"/>
        </w:rPr>
      </w:pPr>
      <w:r w:rsidRPr="00062694">
        <w:rPr>
          <w:rFonts w:ascii="Times New Roman" w:eastAsia="Times New Roman" w:hAnsi="Times New Roman" w:cs="Times New Roman"/>
          <w:bCs/>
          <w:kern w:val="0"/>
          <w:sz w:val="28"/>
          <w:szCs w:val="28"/>
          <w:lang w:eastAsia="uk-UA"/>
          <w14:ligatures w14:val="none"/>
        </w:rPr>
        <w:t>З огляду на викладене, Київська міська рада просить Верховну Раду України:</w:t>
      </w:r>
    </w:p>
    <w:p w14:paraId="43255897" w14:textId="051F6E5E" w:rsidR="00062694" w:rsidRPr="00062694" w:rsidRDefault="00062694" w:rsidP="00062694">
      <w:pPr>
        <w:numPr>
          <w:ilvl w:val="0"/>
          <w:numId w:val="1"/>
        </w:numPr>
        <w:tabs>
          <w:tab w:val="clear" w:pos="720"/>
          <w:tab w:val="left" w:pos="993"/>
        </w:tabs>
        <w:spacing w:after="0" w:line="240" w:lineRule="auto"/>
        <w:ind w:left="0" w:firstLine="567"/>
        <w:jc w:val="both"/>
        <w:outlineLvl w:val="2"/>
        <w:rPr>
          <w:rFonts w:ascii="Times New Roman" w:eastAsia="Times New Roman" w:hAnsi="Times New Roman" w:cs="Times New Roman"/>
          <w:bCs/>
          <w:kern w:val="0"/>
          <w:sz w:val="28"/>
          <w:szCs w:val="28"/>
          <w:lang w:eastAsia="uk-UA"/>
          <w14:ligatures w14:val="none"/>
        </w:rPr>
      </w:pPr>
      <w:r w:rsidRPr="00062694">
        <w:rPr>
          <w:rFonts w:ascii="Times New Roman" w:eastAsia="Times New Roman" w:hAnsi="Times New Roman" w:cs="Times New Roman"/>
          <w:bCs/>
          <w:kern w:val="0"/>
          <w:sz w:val="28"/>
          <w:szCs w:val="28"/>
          <w:lang w:eastAsia="uk-UA"/>
          <w14:ligatures w14:val="none"/>
        </w:rPr>
        <w:t xml:space="preserve">Розглянути питання щодо внесення змін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з метою встановлення звільнення від адміністративного збору </w:t>
      </w:r>
      <w:r w:rsidRPr="005B4375">
        <w:rPr>
          <w:rFonts w:ascii="Times New Roman" w:hAnsi="Times New Roman" w:cs="Times New Roman"/>
          <w:color w:val="000000" w:themeColor="text1"/>
          <w:sz w:val="28"/>
          <w:szCs w:val="28"/>
        </w:rPr>
        <w:t xml:space="preserve">за оформлення, обмін </w:t>
      </w:r>
      <w:r>
        <w:rPr>
          <w:rFonts w:ascii="Times New Roman" w:hAnsi="Times New Roman" w:cs="Times New Roman"/>
          <w:color w:val="000000" w:themeColor="text1"/>
          <w:sz w:val="28"/>
          <w:szCs w:val="28"/>
        </w:rPr>
        <w:t xml:space="preserve">документів, що підтверджують громадянство України, </w:t>
      </w:r>
      <w:r w:rsidRPr="005B4375">
        <w:rPr>
          <w:rFonts w:ascii="Times New Roman" w:hAnsi="Times New Roman" w:cs="Times New Roman"/>
          <w:color w:val="000000" w:themeColor="text1"/>
          <w:sz w:val="28"/>
          <w:szCs w:val="28"/>
        </w:rPr>
        <w:t>як</w:t>
      </w:r>
      <w:r>
        <w:rPr>
          <w:rFonts w:ascii="Times New Roman" w:hAnsi="Times New Roman" w:cs="Times New Roman"/>
          <w:color w:val="000000" w:themeColor="text1"/>
          <w:sz w:val="28"/>
          <w:szCs w:val="28"/>
        </w:rPr>
        <w:t>і</w:t>
      </w:r>
      <w:r w:rsidRPr="005B4375">
        <w:rPr>
          <w:rFonts w:ascii="Times New Roman" w:hAnsi="Times New Roman" w:cs="Times New Roman"/>
          <w:color w:val="000000" w:themeColor="text1"/>
          <w:sz w:val="28"/>
          <w:szCs w:val="28"/>
        </w:rPr>
        <w:t xml:space="preserve"> бул</w:t>
      </w:r>
      <w:r>
        <w:rPr>
          <w:rFonts w:ascii="Times New Roman" w:hAnsi="Times New Roman" w:cs="Times New Roman"/>
          <w:color w:val="000000" w:themeColor="text1"/>
          <w:sz w:val="28"/>
          <w:szCs w:val="28"/>
        </w:rPr>
        <w:t>и</w:t>
      </w:r>
      <w:r w:rsidRPr="005B4375">
        <w:rPr>
          <w:rFonts w:ascii="Times New Roman" w:hAnsi="Times New Roman" w:cs="Times New Roman"/>
          <w:color w:val="000000" w:themeColor="text1"/>
          <w:sz w:val="28"/>
          <w:szCs w:val="28"/>
        </w:rPr>
        <w:t xml:space="preserve"> втрачен</w:t>
      </w:r>
      <w:r>
        <w:rPr>
          <w:rFonts w:ascii="Times New Roman" w:hAnsi="Times New Roman" w:cs="Times New Roman"/>
          <w:color w:val="000000" w:themeColor="text1"/>
          <w:sz w:val="28"/>
          <w:szCs w:val="28"/>
        </w:rPr>
        <w:t>і</w:t>
      </w:r>
      <w:r w:rsidRPr="005B4375">
        <w:rPr>
          <w:rFonts w:ascii="Times New Roman" w:hAnsi="Times New Roman" w:cs="Times New Roman"/>
          <w:color w:val="000000" w:themeColor="text1"/>
          <w:sz w:val="28"/>
          <w:szCs w:val="28"/>
        </w:rPr>
        <w:t xml:space="preserve"> або пошкоджен</w:t>
      </w:r>
      <w:r>
        <w:rPr>
          <w:rFonts w:ascii="Times New Roman" w:hAnsi="Times New Roman" w:cs="Times New Roman"/>
          <w:color w:val="000000" w:themeColor="text1"/>
          <w:sz w:val="28"/>
          <w:szCs w:val="28"/>
        </w:rPr>
        <w:t>і</w:t>
      </w:r>
      <w:r w:rsidRPr="005B4375">
        <w:rPr>
          <w:rFonts w:ascii="Times New Roman" w:hAnsi="Times New Roman" w:cs="Times New Roman"/>
          <w:color w:val="000000" w:themeColor="text1"/>
          <w:sz w:val="28"/>
          <w:szCs w:val="28"/>
        </w:rPr>
        <w:t xml:space="preserve"> під час знищення або пошкодження житла (власного житла або житла, у якому зареєстроване/задеклароване місце проживання особи, або житла, яке є місцем фактичного проживання внутрішньо переміщеної особи) унаслідок збройної агресії </w:t>
      </w:r>
      <w:r>
        <w:rPr>
          <w:rFonts w:ascii="Times New Roman" w:hAnsi="Times New Roman" w:cs="Times New Roman"/>
          <w:color w:val="000000" w:themeColor="text1"/>
          <w:sz w:val="28"/>
          <w:szCs w:val="28"/>
        </w:rPr>
        <w:t>Р</w:t>
      </w:r>
      <w:r w:rsidRPr="005B4375">
        <w:rPr>
          <w:rFonts w:ascii="Times New Roman" w:hAnsi="Times New Roman" w:cs="Times New Roman"/>
          <w:color w:val="000000" w:themeColor="text1"/>
          <w:sz w:val="28"/>
          <w:szCs w:val="28"/>
        </w:rPr>
        <w:t xml:space="preserve">осійської </w:t>
      </w:r>
      <w:r>
        <w:rPr>
          <w:rFonts w:ascii="Times New Roman" w:hAnsi="Times New Roman" w:cs="Times New Roman"/>
          <w:color w:val="000000" w:themeColor="text1"/>
          <w:sz w:val="28"/>
          <w:szCs w:val="28"/>
        </w:rPr>
        <w:t>Ф</w:t>
      </w:r>
      <w:r w:rsidRPr="005B4375">
        <w:rPr>
          <w:rFonts w:ascii="Times New Roman" w:hAnsi="Times New Roman" w:cs="Times New Roman"/>
          <w:color w:val="000000" w:themeColor="text1"/>
          <w:sz w:val="28"/>
          <w:szCs w:val="28"/>
        </w:rPr>
        <w:t>едерації</w:t>
      </w:r>
      <w:r w:rsidRPr="00062694">
        <w:rPr>
          <w:rFonts w:ascii="Times New Roman" w:eastAsia="Times New Roman" w:hAnsi="Times New Roman" w:cs="Times New Roman"/>
          <w:bCs/>
          <w:kern w:val="0"/>
          <w:sz w:val="28"/>
          <w:szCs w:val="28"/>
          <w:lang w:eastAsia="uk-UA"/>
          <w14:ligatures w14:val="none"/>
        </w:rPr>
        <w:t>.</w:t>
      </w:r>
    </w:p>
    <w:p w14:paraId="0AC48428" w14:textId="114E3483" w:rsidR="00062694" w:rsidRPr="00062694" w:rsidRDefault="00062694" w:rsidP="00062694">
      <w:pPr>
        <w:numPr>
          <w:ilvl w:val="0"/>
          <w:numId w:val="1"/>
        </w:numPr>
        <w:tabs>
          <w:tab w:val="clear" w:pos="720"/>
          <w:tab w:val="left" w:pos="993"/>
        </w:tabs>
        <w:spacing w:after="0" w:line="240" w:lineRule="auto"/>
        <w:ind w:left="0" w:firstLine="567"/>
        <w:jc w:val="both"/>
        <w:outlineLvl w:val="2"/>
        <w:rPr>
          <w:rFonts w:ascii="Times New Roman" w:eastAsia="Times New Roman" w:hAnsi="Times New Roman" w:cs="Times New Roman"/>
          <w:bCs/>
          <w:kern w:val="0"/>
          <w:sz w:val="28"/>
          <w:szCs w:val="28"/>
          <w:lang w:eastAsia="uk-UA"/>
          <w14:ligatures w14:val="none"/>
        </w:rPr>
      </w:pPr>
      <w:r w:rsidRPr="00062694">
        <w:rPr>
          <w:rFonts w:ascii="Times New Roman" w:eastAsia="Times New Roman" w:hAnsi="Times New Roman" w:cs="Times New Roman"/>
          <w:bCs/>
          <w:kern w:val="0"/>
          <w:sz w:val="28"/>
          <w:szCs w:val="28"/>
          <w:lang w:eastAsia="uk-UA"/>
          <w14:ligatures w14:val="none"/>
        </w:rPr>
        <w:t>Передбачити відповідне звільнення від адміністративного збору у статті 20 зазначеного Закону, поширивши його на оформлення документів замість втрачених або пошкоджених у зв'язку з пошкодженням або знищенням житла внаслідок збройної агресії Російської Федерації проти України.</w:t>
      </w:r>
    </w:p>
    <w:p w14:paraId="300EAA34" w14:textId="28D7AA61" w:rsidR="00062694" w:rsidRDefault="00062694" w:rsidP="00062694">
      <w:pPr>
        <w:numPr>
          <w:ilvl w:val="0"/>
          <w:numId w:val="1"/>
        </w:numPr>
        <w:tabs>
          <w:tab w:val="clear" w:pos="720"/>
          <w:tab w:val="left" w:pos="993"/>
        </w:tabs>
        <w:spacing w:after="0" w:line="240" w:lineRule="auto"/>
        <w:ind w:left="0" w:firstLine="567"/>
        <w:jc w:val="both"/>
        <w:outlineLvl w:val="2"/>
        <w:rPr>
          <w:rFonts w:ascii="Times New Roman" w:eastAsia="Times New Roman" w:hAnsi="Times New Roman" w:cs="Times New Roman"/>
          <w:bCs/>
          <w:kern w:val="0"/>
          <w:sz w:val="28"/>
          <w:szCs w:val="28"/>
          <w:lang w:eastAsia="uk-UA"/>
          <w14:ligatures w14:val="none"/>
        </w:rPr>
      </w:pPr>
      <w:r w:rsidRPr="00062694">
        <w:rPr>
          <w:rFonts w:ascii="Times New Roman" w:eastAsia="Times New Roman" w:hAnsi="Times New Roman" w:cs="Times New Roman"/>
          <w:bCs/>
          <w:kern w:val="0"/>
          <w:sz w:val="28"/>
          <w:szCs w:val="28"/>
          <w:lang w:eastAsia="uk-UA"/>
          <w14:ligatures w14:val="none"/>
        </w:rPr>
        <w:lastRenderedPageBreak/>
        <w:t>Розглянути питання щодо внесення змін до Декрету Кабінету Міністрів України від 21 січня 1993 року № 7-93 «Про державне мито» з метою звільнення від сплати державного мита за повторну видачу свідоцтва про народження, оригінал якого втрачено, пошкоджено або знищено у зв'язку з пошкодженням або знищенням житла внаслідок збройної агресії Російської Федерації проти України.</w:t>
      </w:r>
    </w:p>
    <w:p w14:paraId="5268192F" w14:textId="77777777" w:rsidR="002A0D10" w:rsidRDefault="003E6FCA" w:rsidP="002A0D10">
      <w:pPr>
        <w:numPr>
          <w:ilvl w:val="0"/>
          <w:numId w:val="1"/>
        </w:numPr>
        <w:tabs>
          <w:tab w:val="clear" w:pos="720"/>
          <w:tab w:val="left" w:pos="993"/>
        </w:tabs>
        <w:spacing w:after="0" w:line="240" w:lineRule="auto"/>
        <w:ind w:left="0" w:firstLine="567"/>
        <w:jc w:val="both"/>
        <w:outlineLvl w:val="2"/>
        <w:rPr>
          <w:rFonts w:ascii="Times New Roman" w:eastAsia="Times New Roman" w:hAnsi="Times New Roman" w:cs="Times New Roman"/>
          <w:bCs/>
          <w:kern w:val="0"/>
          <w:sz w:val="28"/>
          <w:szCs w:val="28"/>
          <w:lang w:eastAsia="uk-UA"/>
          <w14:ligatures w14:val="none"/>
        </w:rPr>
      </w:pPr>
      <w:r w:rsidRPr="003E6FCA">
        <w:rPr>
          <w:rFonts w:ascii="Times New Roman" w:eastAsia="Times New Roman" w:hAnsi="Times New Roman" w:cs="Times New Roman"/>
          <w:bCs/>
          <w:kern w:val="0"/>
          <w:sz w:val="28"/>
          <w:szCs w:val="28"/>
          <w:lang w:eastAsia="uk-UA"/>
          <w14:ligatures w14:val="none"/>
        </w:rPr>
        <w:t>Визначити, що відповідна пільга поширюється на фізичних осіб, які на дату пошкодження або знищення житла мали задеклароване або зареєстроване місце проживання (перебування) у такому житлі, незалежно від форми власності житла.</w:t>
      </w:r>
    </w:p>
    <w:p w14:paraId="1D1D5244" w14:textId="107778F5" w:rsidR="002A0D10" w:rsidRPr="002A0D10" w:rsidRDefault="002A0D10" w:rsidP="002A0D10">
      <w:pPr>
        <w:numPr>
          <w:ilvl w:val="0"/>
          <w:numId w:val="1"/>
        </w:numPr>
        <w:tabs>
          <w:tab w:val="clear" w:pos="720"/>
          <w:tab w:val="left" w:pos="993"/>
        </w:tabs>
        <w:spacing w:after="0" w:line="240" w:lineRule="auto"/>
        <w:ind w:left="0" w:firstLine="567"/>
        <w:jc w:val="both"/>
        <w:outlineLvl w:val="2"/>
        <w:rPr>
          <w:rFonts w:ascii="Times New Roman" w:eastAsia="Times New Roman" w:hAnsi="Times New Roman" w:cs="Times New Roman"/>
          <w:bCs/>
          <w:kern w:val="0"/>
          <w:sz w:val="28"/>
          <w:szCs w:val="28"/>
          <w:lang w:eastAsia="uk-UA"/>
          <w14:ligatures w14:val="none"/>
        </w:rPr>
      </w:pPr>
      <w:r w:rsidRPr="002A0D10">
        <w:rPr>
          <w:rFonts w:ascii="Times New Roman" w:eastAsia="Times New Roman" w:hAnsi="Times New Roman" w:cs="Times New Roman"/>
          <w:bCs/>
          <w:kern w:val="0"/>
          <w:sz w:val="28"/>
          <w:szCs w:val="28"/>
          <w:lang w:eastAsia="uk-UA"/>
          <w14:ligatures w14:val="none"/>
        </w:rPr>
        <w:t>Рекомендувати Кабінету Міністрів України після прийняття відповідних законодавчих змін привести нормативно-правові акти у відповідність із ними в частині врегулювання порядку безоплатного оформлення, видачі, обміну та повторної видачі відповідних документів визначеній законодавством категорії осіб.</w:t>
      </w:r>
    </w:p>
    <w:p w14:paraId="6FA8EACE" w14:textId="10CCD53D" w:rsidR="003E6FCA" w:rsidRPr="00062694" w:rsidRDefault="003E6FCA" w:rsidP="003E6FCA">
      <w:pPr>
        <w:tabs>
          <w:tab w:val="left" w:pos="993"/>
        </w:tabs>
        <w:spacing w:after="0" w:line="240" w:lineRule="auto"/>
        <w:ind w:firstLine="567"/>
        <w:jc w:val="both"/>
        <w:outlineLvl w:val="2"/>
        <w:rPr>
          <w:rFonts w:ascii="Times New Roman" w:eastAsia="Times New Roman" w:hAnsi="Times New Roman" w:cs="Times New Roman"/>
          <w:bCs/>
          <w:kern w:val="0"/>
          <w:sz w:val="28"/>
          <w:szCs w:val="28"/>
          <w:lang w:eastAsia="uk-UA"/>
          <w14:ligatures w14:val="none"/>
        </w:rPr>
      </w:pPr>
      <w:r w:rsidRPr="003E6FCA">
        <w:rPr>
          <w:rFonts w:ascii="Times New Roman" w:eastAsia="Times New Roman" w:hAnsi="Times New Roman" w:cs="Times New Roman"/>
          <w:bCs/>
          <w:kern w:val="0"/>
          <w:sz w:val="28"/>
          <w:szCs w:val="28"/>
          <w:lang w:eastAsia="uk-UA"/>
          <w14:ligatures w14:val="none"/>
        </w:rPr>
        <w:t>Київська міська рада висловлює переконання, що запровадження зазначеного механізму сприятиме зменшенню фінансового навантаження на осіб, які вже зазнали майнових втрат унаслідок збройної агресії Російської Федерації проти України, та забезпечить додаткові гарантії доступу таких осіб до адміністративних послуг.</w:t>
      </w:r>
    </w:p>
    <w:p w14:paraId="31EABD23" w14:textId="77777777" w:rsidR="00062694" w:rsidRPr="00062694" w:rsidRDefault="00062694" w:rsidP="00062694">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1566C6F4" w14:textId="77777777" w:rsidR="00062694" w:rsidRDefault="00062694" w:rsidP="00062694">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37C36EE5" w14:textId="77777777" w:rsidR="001D23DF" w:rsidRPr="00062694" w:rsidRDefault="001D23DF" w:rsidP="00062694">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102D5CF0" w14:textId="3EAA79B9" w:rsidR="004D0F4E" w:rsidRPr="00380D10" w:rsidRDefault="00062694" w:rsidP="00380D10">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062694">
        <w:rPr>
          <w:rFonts w:ascii="Times New Roman" w:eastAsia="Times New Roman" w:hAnsi="Times New Roman" w:cs="Times New Roman"/>
          <w:kern w:val="0"/>
          <w:sz w:val="28"/>
          <w:szCs w:val="28"/>
          <w:lang w:eastAsia="ru-RU"/>
          <w14:ligatures w14:val="none"/>
        </w:rPr>
        <w:t>Київський міський голова</w:t>
      </w:r>
      <w:r w:rsidRPr="00062694">
        <w:rPr>
          <w:rFonts w:ascii="Times New Roman" w:eastAsia="Times New Roman" w:hAnsi="Times New Roman" w:cs="Times New Roman"/>
          <w:kern w:val="0"/>
          <w:sz w:val="28"/>
          <w:szCs w:val="28"/>
          <w:lang w:eastAsia="ru-RU"/>
          <w14:ligatures w14:val="none"/>
        </w:rPr>
        <w:tab/>
      </w:r>
      <w:r w:rsidRPr="00062694">
        <w:rPr>
          <w:rFonts w:ascii="Times New Roman" w:eastAsia="Times New Roman" w:hAnsi="Times New Roman" w:cs="Times New Roman"/>
          <w:kern w:val="0"/>
          <w:sz w:val="28"/>
          <w:szCs w:val="28"/>
          <w:lang w:eastAsia="ru-RU"/>
          <w14:ligatures w14:val="none"/>
        </w:rPr>
        <w:tab/>
      </w:r>
      <w:r w:rsidRPr="00062694">
        <w:rPr>
          <w:rFonts w:ascii="Times New Roman" w:eastAsia="Times New Roman" w:hAnsi="Times New Roman" w:cs="Times New Roman"/>
          <w:kern w:val="0"/>
          <w:sz w:val="28"/>
          <w:szCs w:val="28"/>
          <w:lang w:eastAsia="ru-RU"/>
          <w14:ligatures w14:val="none"/>
        </w:rPr>
        <w:tab/>
      </w:r>
      <w:r w:rsidRPr="00062694">
        <w:rPr>
          <w:rFonts w:ascii="Times New Roman" w:eastAsia="Times New Roman" w:hAnsi="Times New Roman" w:cs="Times New Roman"/>
          <w:kern w:val="0"/>
          <w:sz w:val="28"/>
          <w:szCs w:val="28"/>
          <w:lang w:eastAsia="ru-RU"/>
          <w14:ligatures w14:val="none"/>
        </w:rPr>
        <w:tab/>
      </w:r>
      <w:r w:rsidRPr="00062694">
        <w:rPr>
          <w:rFonts w:ascii="Times New Roman" w:eastAsia="Times New Roman" w:hAnsi="Times New Roman" w:cs="Times New Roman"/>
          <w:kern w:val="0"/>
          <w:sz w:val="28"/>
          <w:szCs w:val="28"/>
          <w:lang w:eastAsia="ru-RU"/>
          <w14:ligatures w14:val="none"/>
        </w:rPr>
        <w:tab/>
      </w:r>
      <w:r w:rsidRPr="00062694">
        <w:rPr>
          <w:rFonts w:ascii="Times New Roman" w:eastAsia="Times New Roman" w:hAnsi="Times New Roman" w:cs="Times New Roman"/>
          <w:kern w:val="0"/>
          <w:sz w:val="28"/>
          <w:szCs w:val="28"/>
          <w:lang w:eastAsia="ru-RU"/>
          <w14:ligatures w14:val="none"/>
        </w:rPr>
        <w:tab/>
        <w:t xml:space="preserve">     Віталій КЛИЧКО</w:t>
      </w:r>
    </w:p>
    <w:sectPr w:rsidR="004D0F4E" w:rsidRPr="00380D10" w:rsidSect="00062694">
      <w:pgSz w:w="11906" w:h="16838"/>
      <w:pgMar w:top="993" w:right="566" w:bottom="1073" w:left="1701" w:header="708" w:footer="708"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B7E58"/>
    <w:multiLevelType w:val="multilevel"/>
    <w:tmpl w:val="90EE6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1456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CCC"/>
    <w:rsid w:val="00062694"/>
    <w:rsid w:val="00086874"/>
    <w:rsid w:val="00144BEE"/>
    <w:rsid w:val="001D23DF"/>
    <w:rsid w:val="00267F9E"/>
    <w:rsid w:val="002A0D10"/>
    <w:rsid w:val="00380D10"/>
    <w:rsid w:val="003E6FCA"/>
    <w:rsid w:val="00420BBA"/>
    <w:rsid w:val="004D0F4E"/>
    <w:rsid w:val="00520CCC"/>
    <w:rsid w:val="005E11DD"/>
    <w:rsid w:val="00A7616B"/>
    <w:rsid w:val="00C511C2"/>
    <w:rsid w:val="00D8027D"/>
    <w:rsid w:val="00E1116F"/>
    <w:rsid w:val="00FB1DA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56C73"/>
  <w15:chartTrackingRefBased/>
  <w15:docId w15:val="{10DA69A6-C942-4D57-BDC8-57A23C4BC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20C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20C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20C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20C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20C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20C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0C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0C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0C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C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20C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20C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20C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20C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20C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0CCC"/>
    <w:rPr>
      <w:rFonts w:eastAsiaTheme="majorEastAsia" w:cstheme="majorBidi"/>
      <w:color w:val="595959" w:themeColor="text1" w:themeTint="A6"/>
    </w:rPr>
  </w:style>
  <w:style w:type="character" w:customStyle="1" w:styleId="80">
    <w:name w:val="Заголовок 8 Знак"/>
    <w:basedOn w:val="a0"/>
    <w:link w:val="8"/>
    <w:uiPriority w:val="9"/>
    <w:semiHidden/>
    <w:rsid w:val="00520C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0CCC"/>
    <w:rPr>
      <w:rFonts w:eastAsiaTheme="majorEastAsia" w:cstheme="majorBidi"/>
      <w:color w:val="272727" w:themeColor="text1" w:themeTint="D8"/>
    </w:rPr>
  </w:style>
  <w:style w:type="paragraph" w:styleId="a3">
    <w:name w:val="Title"/>
    <w:basedOn w:val="a"/>
    <w:next w:val="a"/>
    <w:link w:val="a4"/>
    <w:uiPriority w:val="10"/>
    <w:qFormat/>
    <w:rsid w:val="00520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20C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0CC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20CC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20CCC"/>
    <w:pPr>
      <w:spacing w:before="160"/>
      <w:jc w:val="center"/>
    </w:pPr>
    <w:rPr>
      <w:i/>
      <w:iCs/>
      <w:color w:val="404040" w:themeColor="text1" w:themeTint="BF"/>
    </w:rPr>
  </w:style>
  <w:style w:type="character" w:customStyle="1" w:styleId="a8">
    <w:name w:val="Цитата Знак"/>
    <w:basedOn w:val="a0"/>
    <w:link w:val="a7"/>
    <w:uiPriority w:val="29"/>
    <w:rsid w:val="00520CCC"/>
    <w:rPr>
      <w:i/>
      <w:iCs/>
      <w:color w:val="404040" w:themeColor="text1" w:themeTint="BF"/>
    </w:rPr>
  </w:style>
  <w:style w:type="paragraph" w:styleId="a9">
    <w:name w:val="List Paragraph"/>
    <w:basedOn w:val="a"/>
    <w:uiPriority w:val="34"/>
    <w:qFormat/>
    <w:rsid w:val="00520CCC"/>
    <w:pPr>
      <w:ind w:left="720"/>
      <w:contextualSpacing/>
    </w:pPr>
  </w:style>
  <w:style w:type="character" w:styleId="aa">
    <w:name w:val="Intense Emphasis"/>
    <w:basedOn w:val="a0"/>
    <w:uiPriority w:val="21"/>
    <w:qFormat/>
    <w:rsid w:val="00520CCC"/>
    <w:rPr>
      <w:i/>
      <w:iCs/>
      <w:color w:val="2F5496" w:themeColor="accent1" w:themeShade="BF"/>
    </w:rPr>
  </w:style>
  <w:style w:type="paragraph" w:styleId="ab">
    <w:name w:val="Intense Quote"/>
    <w:basedOn w:val="a"/>
    <w:next w:val="a"/>
    <w:link w:val="ac"/>
    <w:uiPriority w:val="30"/>
    <w:qFormat/>
    <w:rsid w:val="00520C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20CCC"/>
    <w:rPr>
      <w:i/>
      <w:iCs/>
      <w:color w:val="2F5496" w:themeColor="accent1" w:themeShade="BF"/>
    </w:rPr>
  </w:style>
  <w:style w:type="character" w:styleId="ad">
    <w:name w:val="Intense Reference"/>
    <w:basedOn w:val="a0"/>
    <w:uiPriority w:val="32"/>
    <w:qFormat/>
    <w:rsid w:val="00520CC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4348</Words>
  <Characters>2479</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Безус Лана Павлівна</dc:creator>
  <cp:keywords/>
  <dc:description/>
  <cp:lastModifiedBy>Сарницька Марина Валеріївна</cp:lastModifiedBy>
  <cp:revision>9</cp:revision>
  <cp:lastPrinted>2026-09-16T09:14:00Z</cp:lastPrinted>
  <dcterms:created xsi:type="dcterms:W3CDTF">2026-09-16T08:31:00Z</dcterms:created>
  <dcterms:modified xsi:type="dcterms:W3CDTF">2026-09-17T07:30:00Z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2026-09-17T07:30:06Z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01daab56-7076-44a7-9cdf-a1ec11979ab4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