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4F5FA" w14:textId="483DCF63" w:rsidR="00472576" w:rsidRPr="00EE5E4B" w:rsidRDefault="00B77F8A" w:rsidP="00472576">
      <w:pPr>
        <w:widowControl w:val="0"/>
        <w:autoSpaceDE w:val="0"/>
        <w:autoSpaceDN w:val="0"/>
        <w:adjustRightInd w:val="0"/>
        <w:spacing w:after="0" w:line="240" w:lineRule="auto"/>
        <w:ind w:left="5103" w:firstLine="524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Додаток до </w:t>
      </w:r>
    </w:p>
    <w:p w14:paraId="75FD3376" w14:textId="0649EDBF" w:rsidR="00472576" w:rsidRPr="00EE5E4B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ind w:left="5103" w:firstLine="524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5E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рішення Київської міської ради</w:t>
      </w:r>
    </w:p>
    <w:p w14:paraId="15177A0F" w14:textId="1CC0E808" w:rsidR="00472576" w:rsidRDefault="00472576" w:rsidP="006C4D45">
      <w:pPr>
        <w:widowControl w:val="0"/>
        <w:autoSpaceDE w:val="0"/>
        <w:autoSpaceDN w:val="0"/>
        <w:adjustRightInd w:val="0"/>
        <w:spacing w:after="0" w:line="240" w:lineRule="auto"/>
        <w:ind w:left="5103" w:firstLine="524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5E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від                    №</w:t>
      </w:r>
    </w:p>
    <w:p w14:paraId="40B258DB" w14:textId="77777777" w:rsidR="00472576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103D41C" w14:textId="77777777" w:rsidR="00C97D8B" w:rsidRDefault="00C97D8B" w:rsidP="0047257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507A75F" w14:textId="77777777" w:rsidR="00472576" w:rsidRPr="00EE5E4B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5E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ЗМІНИ,</w:t>
      </w:r>
    </w:p>
    <w:p w14:paraId="2210806F" w14:textId="77777777" w:rsidR="002C5887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5E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що вносяться до  </w:t>
      </w:r>
      <w:r w:rsidRPr="000217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міської цільової програми «Турбота. Назустріч киянам» на 2025 - 2027 роки», затвердженої рішенням Київської міської ради від 04 липня 2024  року 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1651/9617 </w:t>
      </w:r>
      <w:r w:rsidRPr="009628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(у редакції рішення Київської міської ради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1ACAADF" w14:textId="1C7A7CC0" w:rsidR="00472576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28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від 15 травня 2025 року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Pr="009628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52/10519)</w:t>
      </w:r>
    </w:p>
    <w:p w14:paraId="3824122A" w14:textId="77777777" w:rsidR="00472576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AD9B756" w14:textId="77777777" w:rsidR="00472576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D5B5587" w14:textId="5230F4F9" w:rsidR="00472576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Завдання 1.3. </w:t>
      </w:r>
      <w:r w:rsidRPr="004725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472576">
        <w:rPr>
          <w:rFonts w:ascii="Times New Roman" w:hAnsi="Times New Roman"/>
          <w:color w:val="000000"/>
          <w:sz w:val="28"/>
          <w:szCs w:val="28"/>
        </w:rPr>
        <w:t>Удосконалення системи надання соціальних послуг відповідно до потреб населення шляхом модернізації існуючих і запровадження нових видів соціальних послуг з урахуванням гендерних особливостей та принципів інклюзії, якісних і доступних послуг з догляду»</w:t>
      </w:r>
      <w:r>
        <w:rPr>
          <w:rFonts w:ascii="Times New Roman" w:hAnsi="Times New Roman"/>
          <w:color w:val="000000"/>
          <w:sz w:val="28"/>
          <w:szCs w:val="28"/>
        </w:rPr>
        <w:t xml:space="preserve"> таблиці 1 «Перелік завдань і заходів міської цільової програми «Турбота. Назустріч киянам» на 2025-2027 роки» доповнити новим заходом 26 такого змісту:</w:t>
      </w:r>
    </w:p>
    <w:p w14:paraId="2766082E" w14:textId="77777777" w:rsidR="00472576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pPr w:leftFromText="180" w:rightFromText="180" w:vertAnchor="text" w:tblpX="-436" w:tblpY="11"/>
        <w:tblW w:w="15866" w:type="dxa"/>
        <w:tblCellSpacing w:w="0" w:type="auto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429"/>
        <w:gridCol w:w="2917"/>
        <w:gridCol w:w="1128"/>
        <w:gridCol w:w="1963"/>
        <w:gridCol w:w="1266"/>
        <w:gridCol w:w="755"/>
        <w:gridCol w:w="1040"/>
        <w:gridCol w:w="1384"/>
        <w:gridCol w:w="963"/>
        <w:gridCol w:w="959"/>
        <w:gridCol w:w="850"/>
      </w:tblGrid>
      <w:tr w:rsidR="00472576" w:rsidRPr="006E4CDB" w14:paraId="4E2A3BC7" w14:textId="77777777" w:rsidTr="004C5EDA">
        <w:trPr>
          <w:trHeight w:val="44"/>
          <w:tblCellSpacing w:w="0" w:type="auto"/>
        </w:trPr>
        <w:tc>
          <w:tcPr>
            <w:tcW w:w="121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3A86EA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Оперативна ціль </w:t>
            </w:r>
            <w:r w:rsidRPr="006E4CDB">
              <w:rPr>
                <w:rFonts w:ascii="Times New Roman" w:hAnsi="Times New Roman"/>
                <w:color w:val="293A55"/>
                <w:sz w:val="18"/>
                <w:szCs w:val="18"/>
              </w:rPr>
              <w:t>Стратегії розвитку міста Києва до 2027 року</w:t>
            </w:r>
          </w:p>
        </w:tc>
        <w:tc>
          <w:tcPr>
            <w:tcW w:w="1429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567808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Напрям 1.2. Соціальна підтримка та допомога</w:t>
            </w:r>
          </w:p>
        </w:tc>
        <w:tc>
          <w:tcPr>
            <w:tcW w:w="2917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478726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Заходи програми</w:t>
            </w:r>
          </w:p>
        </w:tc>
        <w:tc>
          <w:tcPr>
            <w:tcW w:w="112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189825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Строки виконання заходу</w:t>
            </w:r>
          </w:p>
        </w:tc>
        <w:tc>
          <w:tcPr>
            <w:tcW w:w="196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918706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Виконавці заходу</w:t>
            </w: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F5EB3D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Джерела фінансування</w:t>
            </w:r>
          </w:p>
        </w:tc>
        <w:tc>
          <w:tcPr>
            <w:tcW w:w="1795" w:type="dxa"/>
            <w:gridSpan w:val="2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4E58F4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фінансування (тис. грн)</w:t>
            </w:r>
          </w:p>
        </w:tc>
        <w:tc>
          <w:tcPr>
            <w:tcW w:w="4156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B761A8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Очікуваний результат</w:t>
            </w:r>
            <w:r w:rsidRPr="006E4CDB">
              <w:rPr>
                <w:rFonts w:ascii="Times New Roman" w:hAnsi="Times New Roman"/>
                <w:sz w:val="18"/>
                <w:szCs w:val="18"/>
              </w:rPr>
              <w:br/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(результативні показники)</w:t>
            </w:r>
          </w:p>
        </w:tc>
      </w:tr>
      <w:tr w:rsidR="00472576" w:rsidRPr="006E4CDB" w14:paraId="746AB4F8" w14:textId="77777777" w:rsidTr="004C5EDA">
        <w:trPr>
          <w:trHeight w:val="44"/>
          <w:tblCellSpacing w:w="0" w:type="auto"/>
        </w:trPr>
        <w:tc>
          <w:tcPr>
            <w:tcW w:w="1212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54421A7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1CBCDC5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2A1F10E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9A994E7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9C2548E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F32C87E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gridSpan w:val="2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A425BD2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C95D28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Назва показника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07A784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2025 рік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B240A7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2026 рік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672E5E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2027 рік</w:t>
            </w:r>
          </w:p>
        </w:tc>
      </w:tr>
      <w:tr w:rsidR="00472576" w:rsidRPr="006E4CDB" w14:paraId="4A2CFBB1" w14:textId="77777777" w:rsidTr="004C5EDA">
        <w:trPr>
          <w:trHeight w:val="44"/>
          <w:tblCellSpacing w:w="0" w:type="auto"/>
        </w:trPr>
        <w:tc>
          <w:tcPr>
            <w:tcW w:w="121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AD92B8" w14:textId="77777777" w:rsidR="00472576" w:rsidRPr="006E4CDB" w:rsidRDefault="00472576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Підвищення соціальної захищеності мешканців /</w:t>
            </w:r>
            <w:r w:rsidRPr="006E4CDB">
              <w:rPr>
                <w:rFonts w:ascii="Times New Roman" w:hAnsi="Times New Roman"/>
                <w:sz w:val="18"/>
                <w:szCs w:val="18"/>
              </w:rPr>
              <w:br/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мешканок</w:t>
            </w:r>
          </w:p>
        </w:tc>
        <w:tc>
          <w:tcPr>
            <w:tcW w:w="1429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9E263CC" w14:textId="77777777" w:rsidR="00472576" w:rsidRPr="006E4CDB" w:rsidRDefault="00472576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Завдання 1.3.</w:t>
            </w:r>
            <w:r w:rsidRPr="006E4CDB">
              <w:rPr>
                <w:rFonts w:ascii="Times New Roman" w:hAnsi="Times New Roman"/>
                <w:sz w:val="18"/>
                <w:szCs w:val="18"/>
              </w:rPr>
              <w:br/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Удосконалення системи надання соціальних послуг 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відповідно до потреб населення шляхом модернізації існуючих і запровадження нових видів соціальних послуг з урахуванням гендерних особливостей та принципів інклюзії, якісних і доступних послуг з догляду</w:t>
            </w:r>
          </w:p>
        </w:tc>
        <w:tc>
          <w:tcPr>
            <w:tcW w:w="2917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1B89D6" w14:textId="3769F39D" w:rsidR="00472576" w:rsidRPr="006E4CDB" w:rsidRDefault="00472576" w:rsidP="0035688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26. З</w:t>
            </w:r>
            <w:r w:rsidR="00B548A0">
              <w:rPr>
                <w:rFonts w:ascii="Times New Roman" w:hAnsi="Times New Roman"/>
                <w:color w:val="000000"/>
                <w:sz w:val="18"/>
                <w:szCs w:val="18"/>
              </w:rPr>
              <w:t>абезпечення</w:t>
            </w:r>
            <w:r>
              <w:t xml:space="preserve"> </w:t>
            </w:r>
            <w:r w:rsidRPr="00472576">
              <w:rPr>
                <w:rFonts w:ascii="Times New Roman" w:hAnsi="Times New Roman"/>
                <w:color w:val="000000"/>
                <w:sz w:val="18"/>
                <w:szCs w:val="18"/>
              </w:rPr>
              <w:t>поховання осіб, які загинули (померли) на території міста Києва внаслідок ворожих обстрілів та руйнувань, спричинених військовою агресією російської федерації проти</w:t>
            </w:r>
            <w:r w:rsidR="0025366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472576">
              <w:rPr>
                <w:rFonts w:ascii="Times New Roman" w:hAnsi="Times New Roman"/>
                <w:color w:val="000000"/>
                <w:sz w:val="18"/>
                <w:szCs w:val="18"/>
              </w:rPr>
              <w:t>України</w:t>
            </w:r>
            <w:r w:rsidR="005E43D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відповідно до </w:t>
            </w:r>
            <w:r w:rsidR="0020583A">
              <w:rPr>
                <w:rFonts w:ascii="Times New Roman" w:hAnsi="Times New Roman"/>
                <w:color w:val="000000"/>
                <w:sz w:val="18"/>
                <w:szCs w:val="18"/>
              </w:rPr>
              <w:t>Порядку</w:t>
            </w:r>
            <w:r w:rsidR="00AF07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B548A0">
              <w:rPr>
                <w:rFonts w:ascii="Times New Roman" w:hAnsi="Times New Roman"/>
                <w:color w:val="000000"/>
                <w:sz w:val="18"/>
                <w:szCs w:val="18"/>
              </w:rPr>
              <w:t>визначеного</w:t>
            </w:r>
            <w:r w:rsidR="0020583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Департамент</w:t>
            </w:r>
            <w:r w:rsidR="00B548A0">
              <w:rPr>
                <w:rFonts w:ascii="Times New Roman" w:hAnsi="Times New Roman"/>
                <w:color w:val="000000"/>
                <w:sz w:val="18"/>
                <w:szCs w:val="18"/>
              </w:rPr>
              <w:t>ом</w:t>
            </w:r>
            <w:r w:rsidR="0020583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житлово-комунальної інфраструктури</w:t>
            </w:r>
            <w:r w:rsidR="00AF07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виконавч</w:t>
            </w:r>
            <w:r w:rsidR="0020583A">
              <w:rPr>
                <w:rFonts w:ascii="Times New Roman" w:hAnsi="Times New Roman"/>
                <w:color w:val="000000"/>
                <w:sz w:val="18"/>
                <w:szCs w:val="18"/>
              </w:rPr>
              <w:t>ого</w:t>
            </w:r>
            <w:r w:rsidR="00AF07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орган</w:t>
            </w:r>
            <w:r w:rsidR="0020583A">
              <w:rPr>
                <w:rFonts w:ascii="Times New Roman" w:hAnsi="Times New Roman"/>
                <w:color w:val="000000"/>
                <w:sz w:val="18"/>
                <w:szCs w:val="18"/>
              </w:rPr>
              <w:t>у</w:t>
            </w:r>
            <w:r w:rsidR="00AF07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Київської міської ради (Київської міської державної адміністрації)</w:t>
            </w:r>
          </w:p>
        </w:tc>
        <w:tc>
          <w:tcPr>
            <w:tcW w:w="112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483B2D5" w14:textId="2DF78FB3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2025 - 202</w:t>
            </w:r>
            <w:r w:rsidR="00462281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6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7051EC" w14:textId="0CAF243F" w:rsidR="00472576" w:rsidRPr="006E4CDB" w:rsidRDefault="00472576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Департамент житлово-комунальної інфраструктури 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виконавчого органу Київської міської ради (Київської міської 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державної адміністрації)</w:t>
            </w: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039B95" w14:textId="77777777" w:rsidR="00472576" w:rsidRPr="006E4CDB" w:rsidRDefault="00472576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Разом -</w:t>
            </w:r>
            <w:r w:rsidRPr="006E4CDB">
              <w:rPr>
                <w:rFonts w:ascii="Times New Roman" w:hAnsi="Times New Roman"/>
                <w:sz w:val="18"/>
                <w:szCs w:val="18"/>
              </w:rPr>
              <w:br/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у т. ч.</w:t>
            </w:r>
          </w:p>
        </w:tc>
        <w:tc>
          <w:tcPr>
            <w:tcW w:w="7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747C99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DCA869" w14:textId="28CC1858" w:rsidR="00472576" w:rsidRPr="006E4CDB" w:rsidRDefault="00550D39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ED62A5">
              <w:rPr>
                <w:rFonts w:ascii="Times New Roman" w:hAnsi="Times New Roman"/>
                <w:sz w:val="18"/>
                <w:szCs w:val="18"/>
              </w:rPr>
              <w:t>412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35B223" w14:textId="77777777" w:rsidR="00472576" w:rsidRPr="006E4CDB" w:rsidRDefault="00472576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Показник витрат</w:t>
            </w:r>
            <w:r w:rsidRPr="006E4CDB">
              <w:rPr>
                <w:rFonts w:ascii="Times New Roman" w:hAnsi="Times New Roman"/>
                <w:sz w:val="18"/>
                <w:szCs w:val="18"/>
              </w:rPr>
              <w:br/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Обсяг витрат,</w:t>
            </w:r>
            <w:r w:rsidRPr="006E4CDB">
              <w:rPr>
                <w:rFonts w:ascii="Times New Roman" w:hAnsi="Times New Roman"/>
                <w:color w:val="008000"/>
                <w:sz w:val="18"/>
                <w:szCs w:val="18"/>
              </w:rPr>
              <w:t xml:space="preserve"> 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тис. грн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FFDB6F" w14:textId="79B77D1A" w:rsidR="00472576" w:rsidRPr="006E4CDB" w:rsidRDefault="00550D39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ED62A5">
              <w:rPr>
                <w:rFonts w:ascii="Times New Roman" w:hAnsi="Times New Roman"/>
                <w:sz w:val="18"/>
                <w:szCs w:val="18"/>
              </w:rPr>
              <w:t>206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F91E853" w14:textId="00DAA179" w:rsidR="00472576" w:rsidRPr="006E4CDB" w:rsidRDefault="00550D39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ED62A5">
              <w:rPr>
                <w:rFonts w:ascii="Times New Roman" w:hAnsi="Times New Roman"/>
                <w:sz w:val="18"/>
                <w:szCs w:val="18"/>
              </w:rPr>
              <w:t>206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8A7811" w14:textId="7FC33519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72576" w:rsidRPr="006E4CDB" w14:paraId="39871354" w14:textId="77777777" w:rsidTr="004C5EDA">
        <w:trPr>
          <w:trHeight w:val="44"/>
          <w:tblCellSpacing w:w="0" w:type="auto"/>
        </w:trPr>
        <w:tc>
          <w:tcPr>
            <w:tcW w:w="1212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AC09522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9261F68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68F9B65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E493787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9E3F49B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92BD1D9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1E4F44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2025 -</w:t>
            </w:r>
          </w:p>
        </w:tc>
        <w:tc>
          <w:tcPr>
            <w:tcW w:w="10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D3D0F2" w14:textId="3C592AAB" w:rsidR="00472576" w:rsidRPr="006E4CDB" w:rsidRDefault="00550D39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ED62A5">
              <w:rPr>
                <w:rFonts w:ascii="Times New Roman" w:hAnsi="Times New Roman"/>
                <w:sz w:val="18"/>
                <w:szCs w:val="18"/>
              </w:rPr>
              <w:t>206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03CDAB" w14:textId="77777777" w:rsidR="00472576" w:rsidRPr="006E4CDB" w:rsidRDefault="00472576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Показники продукту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F61FB1" w14:textId="05DCF7E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2AABD5" w14:textId="3A7DC435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40EDED3" w14:textId="5122AE19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72576" w:rsidRPr="006E4CDB" w14:paraId="2D32275A" w14:textId="77777777" w:rsidTr="004C5EDA">
        <w:trPr>
          <w:trHeight w:val="789"/>
          <w:tblCellSpacing w:w="0" w:type="auto"/>
        </w:trPr>
        <w:tc>
          <w:tcPr>
            <w:tcW w:w="1212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DFD4CB8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974E218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41295DA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80B8B95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DF6C697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F2D8B9D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151CA26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2026 -</w:t>
            </w:r>
          </w:p>
        </w:tc>
        <w:tc>
          <w:tcPr>
            <w:tcW w:w="10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C4CB8D" w14:textId="45C0FDB0" w:rsidR="00472576" w:rsidRPr="006E4CDB" w:rsidRDefault="00550D39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ED62A5">
              <w:rPr>
                <w:rFonts w:ascii="Times New Roman" w:hAnsi="Times New Roman"/>
                <w:sz w:val="18"/>
                <w:szCs w:val="18"/>
              </w:rPr>
              <w:t>206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4DC1BF75" w14:textId="503645E2" w:rsidR="00472576" w:rsidRPr="006E4CDB" w:rsidRDefault="00472576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Кількість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здійснених поховань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1CDACBA4" w14:textId="75F52D18" w:rsidR="00472576" w:rsidRPr="006E4CDB" w:rsidRDefault="00550D39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10C307C8" w14:textId="6CDCED30" w:rsidR="00472576" w:rsidRPr="006E4CDB" w:rsidRDefault="00550D39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250E35C9" w14:textId="091F19CF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72576" w:rsidRPr="006E4CDB" w14:paraId="67408E38" w14:textId="77777777" w:rsidTr="004C5EDA">
        <w:trPr>
          <w:trHeight w:val="44"/>
          <w:tblCellSpacing w:w="0" w:type="auto"/>
        </w:trPr>
        <w:tc>
          <w:tcPr>
            <w:tcW w:w="1212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219DAB1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4E76C3B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D2FC230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C399276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7B4AFB3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9C56986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56E317D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2027 -</w:t>
            </w:r>
          </w:p>
        </w:tc>
        <w:tc>
          <w:tcPr>
            <w:tcW w:w="10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6D7341" w14:textId="66CD3371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4EB8591" w14:textId="77777777" w:rsidR="00472576" w:rsidRPr="006E4CDB" w:rsidRDefault="00472576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Показник ефективності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6FD660" w14:textId="2DB3D2B8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F8024C0" w14:textId="4E805E70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0EA799" w14:textId="7D4EAE44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77F8A" w:rsidRPr="006E4CDB" w14:paraId="5361B634" w14:textId="77777777" w:rsidTr="004C5EDA">
        <w:trPr>
          <w:trHeight w:val="1027"/>
          <w:tblCellSpacing w:w="0" w:type="auto"/>
        </w:trPr>
        <w:tc>
          <w:tcPr>
            <w:tcW w:w="1212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29CDAED" w14:textId="77777777" w:rsidR="00B77F8A" w:rsidRPr="006E4CDB" w:rsidRDefault="00B77F8A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687951B" w14:textId="77777777" w:rsidR="00B77F8A" w:rsidRPr="006E4CDB" w:rsidRDefault="00B77F8A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A7012EF" w14:textId="77777777" w:rsidR="00B77F8A" w:rsidRPr="006E4CDB" w:rsidRDefault="00B77F8A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8934AC5" w14:textId="77777777" w:rsidR="00B77F8A" w:rsidRPr="006E4CDB" w:rsidRDefault="00B77F8A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5A82947" w14:textId="77777777" w:rsidR="00B77F8A" w:rsidRPr="006E4CDB" w:rsidRDefault="00B77F8A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446E18" w14:textId="77777777" w:rsidR="00B77F8A" w:rsidRPr="006E4CDB" w:rsidRDefault="00B77F8A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Бюджет міста Києва</w:t>
            </w:r>
          </w:p>
        </w:tc>
        <w:tc>
          <w:tcPr>
            <w:tcW w:w="7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407EBC" w14:textId="77777777" w:rsidR="00B77F8A" w:rsidRPr="006E4CDB" w:rsidRDefault="00B77F8A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2025 -</w:t>
            </w:r>
          </w:p>
        </w:tc>
        <w:tc>
          <w:tcPr>
            <w:tcW w:w="10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4AE16A" w14:textId="3F83FA1F" w:rsidR="00B77F8A" w:rsidRPr="006E4CDB" w:rsidRDefault="00550D39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ED62A5">
              <w:rPr>
                <w:rFonts w:ascii="Times New Roman" w:hAnsi="Times New Roman"/>
                <w:sz w:val="18"/>
                <w:szCs w:val="18"/>
              </w:rPr>
              <w:t>206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1BB687BC" w14:textId="7F7F9B79" w:rsidR="00B77F8A" w:rsidRPr="006E4CDB" w:rsidRDefault="00B77F8A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Середні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витрати на</w:t>
            </w:r>
            <w:r w:rsidR="00550D3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одне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поховання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тис. 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грн 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4482042C" w14:textId="493049DE" w:rsidR="00B77F8A" w:rsidRPr="006E4CDB" w:rsidRDefault="00550D39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ED62A5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ED62A5">
              <w:rPr>
                <w:rFonts w:ascii="Times New Roman" w:hAnsi="Times New Roman"/>
                <w:sz w:val="18"/>
                <w:szCs w:val="18"/>
              </w:rPr>
              <w:t>060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4AE6F3C2" w14:textId="20AE8346" w:rsidR="00B77F8A" w:rsidRPr="006E4CDB" w:rsidRDefault="00550D39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ED62A5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  <w:r w:rsidR="00ED62A5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19224946" w14:textId="66A7A320" w:rsidR="00B77F8A" w:rsidRPr="006E4CDB" w:rsidRDefault="00B77F8A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72576" w:rsidRPr="006E4CDB" w14:paraId="61E21639" w14:textId="77777777" w:rsidTr="004C5EDA">
        <w:trPr>
          <w:trHeight w:val="44"/>
          <w:tblCellSpacing w:w="0" w:type="auto"/>
        </w:trPr>
        <w:tc>
          <w:tcPr>
            <w:tcW w:w="1212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4576DE3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91F822B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8D18A41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9B1C944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482EDAC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DE4D3A0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97696F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2026 -</w:t>
            </w:r>
          </w:p>
        </w:tc>
        <w:tc>
          <w:tcPr>
            <w:tcW w:w="10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B485AA" w14:textId="77003F41" w:rsidR="00472576" w:rsidRPr="006E4CDB" w:rsidRDefault="00550D39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ED62A5">
              <w:rPr>
                <w:rFonts w:ascii="Times New Roman" w:hAnsi="Times New Roman"/>
                <w:sz w:val="18"/>
                <w:szCs w:val="18"/>
              </w:rPr>
              <w:t>206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578A964" w14:textId="77777777" w:rsidR="00472576" w:rsidRPr="006E4CDB" w:rsidRDefault="00472576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Показник якості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074AFA" w14:textId="5CC90740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FD43701" w14:textId="5E96DDD4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4F0791" w14:textId="57652705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72576" w:rsidRPr="006E4CDB" w14:paraId="787AA326" w14:textId="77777777" w:rsidTr="004C5EDA">
        <w:trPr>
          <w:trHeight w:val="44"/>
          <w:tblCellSpacing w:w="0" w:type="auto"/>
        </w:trPr>
        <w:tc>
          <w:tcPr>
            <w:tcW w:w="1212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97B6CA9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F047512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90C2008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135D3B5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907A9E2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60D28DA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E526A9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2027 -</w:t>
            </w:r>
          </w:p>
        </w:tc>
        <w:tc>
          <w:tcPr>
            <w:tcW w:w="10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F08F7B6" w14:textId="45E8A9C2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13E48C" w14:textId="77777777" w:rsidR="00472576" w:rsidRPr="006E4CDB" w:rsidRDefault="00472576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Частка позитивних рішень до загальної кількості звернень, %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433AA33" w14:textId="73A71595" w:rsidR="00472576" w:rsidRPr="006E4CDB" w:rsidRDefault="00550D39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152A1D" w14:textId="2EB22905" w:rsidR="00472576" w:rsidRPr="006E4CDB" w:rsidRDefault="00550D39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FD6E3B" w14:textId="2727F80B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20BCAA0" w14:textId="77777777" w:rsidR="00C97D8B" w:rsidRDefault="00C97D8B" w:rsidP="00253666">
      <w:pPr>
        <w:jc w:val="both"/>
        <w:rPr>
          <w:rFonts w:ascii="Times New Roman" w:hAnsi="Times New Roman"/>
          <w:sz w:val="28"/>
          <w:szCs w:val="28"/>
        </w:rPr>
      </w:pPr>
    </w:p>
    <w:p w14:paraId="3B7671E1" w14:textId="52E18DDA" w:rsidR="00C97D8B" w:rsidRDefault="00DB4185" w:rsidP="00C97D8B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B4185">
        <w:rPr>
          <w:rFonts w:ascii="Times New Roman" w:hAnsi="Times New Roman"/>
          <w:sz w:val="28"/>
          <w:szCs w:val="28"/>
        </w:rPr>
        <w:t xml:space="preserve">2. </w:t>
      </w:r>
      <w:r w:rsidR="002554D2">
        <w:rPr>
          <w:rFonts w:ascii="Times New Roman" w:hAnsi="Times New Roman"/>
          <w:sz w:val="28"/>
          <w:szCs w:val="28"/>
        </w:rPr>
        <w:t xml:space="preserve">Врахувати зміни у </w:t>
      </w:r>
      <w:r w:rsidR="002554D2">
        <w:rPr>
          <w:rFonts w:ascii="Times New Roman" w:hAnsi="Times New Roman"/>
          <w:color w:val="000000"/>
          <w:sz w:val="28"/>
          <w:szCs w:val="28"/>
        </w:rPr>
        <w:t>таблиці 1 «Перелік завдань і заходів міської цільової програми «Турбота. Назустріч киянам» на 2025-2027 роки» та привести у відповідність нумерацію заходів програми.</w:t>
      </w:r>
    </w:p>
    <w:p w14:paraId="627CA074" w14:textId="28B3A9B3" w:rsidR="00F15B4F" w:rsidRDefault="00F15B4F" w:rsidP="002C588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Внести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зміни до </w:t>
      </w:r>
      <w:r w:rsidR="004501E6">
        <w:rPr>
          <w:rFonts w:ascii="Times New Roman" w:hAnsi="Times New Roman"/>
          <w:color w:val="000000"/>
          <w:sz w:val="28"/>
          <w:szCs w:val="28"/>
        </w:rPr>
        <w:t xml:space="preserve">позиції 6 «Співвиконавці програми» </w:t>
      </w:r>
      <w:r w:rsidR="004501E6" w:rsidRPr="00295E17">
        <w:rPr>
          <w:rFonts w:ascii="Times New Roman" w:hAnsi="Times New Roman"/>
          <w:sz w:val="28"/>
          <w:szCs w:val="28"/>
        </w:rPr>
        <w:t>розділу І «Паспорт Міської цільової програми</w:t>
      </w:r>
      <w:r w:rsidR="004501E6">
        <w:rPr>
          <w:rFonts w:ascii="Times New Roman" w:hAnsi="Times New Roman"/>
          <w:sz w:val="28"/>
          <w:szCs w:val="28"/>
        </w:rPr>
        <w:t xml:space="preserve"> </w:t>
      </w:r>
      <w:r w:rsidR="004501E6">
        <w:rPr>
          <w:rFonts w:ascii="Times New Roman" w:hAnsi="Times New Roman"/>
          <w:color w:val="000000"/>
          <w:sz w:val="28"/>
          <w:szCs w:val="28"/>
        </w:rPr>
        <w:t>«Турбота. Назустріч киянам» на 2025-2027 роки» доповнивши її словами та знаками: «</w:t>
      </w:r>
      <w:r w:rsidR="004501E6" w:rsidRPr="004501E6">
        <w:rPr>
          <w:rFonts w:ascii="Times New Roman" w:hAnsi="Times New Roman"/>
          <w:color w:val="000000"/>
          <w:sz w:val="28"/>
          <w:szCs w:val="28"/>
        </w:rPr>
        <w:t>Департамент житлово-комунальної інфраструктури  виконавчого органу Київської міської ради (Київської міської державної адміністрації)</w:t>
      </w:r>
      <w:r w:rsidR="007C7F70">
        <w:rPr>
          <w:rFonts w:ascii="Times New Roman" w:hAnsi="Times New Roman"/>
          <w:color w:val="000000"/>
          <w:sz w:val="28"/>
          <w:szCs w:val="28"/>
        </w:rPr>
        <w:t>».</w:t>
      </w:r>
    </w:p>
    <w:p w14:paraId="73E6EEE0" w14:textId="1056B35C" w:rsidR="00295E17" w:rsidRDefault="00F15B4F" w:rsidP="002C588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516A7">
        <w:rPr>
          <w:rFonts w:ascii="Times New Roman" w:hAnsi="Times New Roman"/>
          <w:sz w:val="28"/>
          <w:szCs w:val="28"/>
        </w:rPr>
        <w:t xml:space="preserve">. </w:t>
      </w:r>
      <w:r w:rsidR="002554D2">
        <w:rPr>
          <w:rFonts w:ascii="Times New Roman" w:hAnsi="Times New Roman"/>
          <w:sz w:val="28"/>
          <w:szCs w:val="28"/>
        </w:rPr>
        <w:t>Врахувати відповідні зміни у графі «РАЗОМ ПО ПРОГРАМІ: кошти бюджету міста Києва», у зв’язку з чим замість цифр</w:t>
      </w:r>
      <w:r w:rsidR="00D53841">
        <w:rPr>
          <w:rFonts w:ascii="Times New Roman" w:hAnsi="Times New Roman"/>
          <w:sz w:val="28"/>
          <w:szCs w:val="28"/>
        </w:rPr>
        <w:t xml:space="preserve"> «16825419,9» зазначити цифри «16829831,9»,</w:t>
      </w:r>
      <w:r w:rsidR="002554D2">
        <w:rPr>
          <w:rFonts w:ascii="Times New Roman" w:hAnsi="Times New Roman"/>
          <w:sz w:val="28"/>
          <w:szCs w:val="28"/>
        </w:rPr>
        <w:t xml:space="preserve"> </w:t>
      </w:r>
      <w:r w:rsidR="00D53841">
        <w:rPr>
          <w:rFonts w:ascii="Times New Roman" w:hAnsi="Times New Roman"/>
          <w:sz w:val="28"/>
          <w:szCs w:val="28"/>
        </w:rPr>
        <w:t xml:space="preserve">замість цифр  </w:t>
      </w:r>
      <w:r w:rsidR="002554D2">
        <w:rPr>
          <w:rFonts w:ascii="Times New Roman" w:hAnsi="Times New Roman"/>
          <w:sz w:val="28"/>
          <w:szCs w:val="28"/>
        </w:rPr>
        <w:t>«</w:t>
      </w:r>
      <w:r w:rsidR="00ED62A5">
        <w:rPr>
          <w:rFonts w:ascii="Times New Roman" w:hAnsi="Times New Roman"/>
          <w:sz w:val="28"/>
          <w:szCs w:val="28"/>
        </w:rPr>
        <w:t>16</w:t>
      </w:r>
      <w:r w:rsidR="00EF260D">
        <w:rPr>
          <w:rFonts w:ascii="Times New Roman" w:hAnsi="Times New Roman"/>
          <w:sz w:val="28"/>
          <w:szCs w:val="28"/>
        </w:rPr>
        <w:t>825936,8</w:t>
      </w:r>
      <w:r w:rsidR="002554D2">
        <w:rPr>
          <w:rFonts w:ascii="Times New Roman" w:hAnsi="Times New Roman"/>
          <w:sz w:val="28"/>
          <w:szCs w:val="28"/>
        </w:rPr>
        <w:t>» зазначити цифри «</w:t>
      </w:r>
      <w:r w:rsidR="00EF260D">
        <w:rPr>
          <w:rFonts w:ascii="Times New Roman" w:hAnsi="Times New Roman"/>
          <w:sz w:val="28"/>
          <w:szCs w:val="28"/>
        </w:rPr>
        <w:t>16830348,8</w:t>
      </w:r>
      <w:r w:rsidR="002554D2">
        <w:rPr>
          <w:rFonts w:ascii="Times New Roman" w:hAnsi="Times New Roman"/>
          <w:sz w:val="28"/>
          <w:szCs w:val="28"/>
        </w:rPr>
        <w:t>»</w:t>
      </w:r>
      <w:r w:rsidR="00ED62A5">
        <w:rPr>
          <w:rFonts w:ascii="Times New Roman" w:hAnsi="Times New Roman"/>
          <w:sz w:val="28"/>
          <w:szCs w:val="28"/>
        </w:rPr>
        <w:t>, замість цифр «</w:t>
      </w:r>
      <w:r w:rsidR="00EF260D">
        <w:rPr>
          <w:rFonts w:ascii="Times New Roman" w:hAnsi="Times New Roman"/>
          <w:sz w:val="28"/>
          <w:szCs w:val="28"/>
        </w:rPr>
        <w:t>5316021,5</w:t>
      </w:r>
      <w:r w:rsidR="009941A4">
        <w:rPr>
          <w:rFonts w:ascii="Times New Roman" w:hAnsi="Times New Roman"/>
          <w:sz w:val="28"/>
          <w:szCs w:val="28"/>
        </w:rPr>
        <w:t>» зазначити цифри «</w:t>
      </w:r>
      <w:r w:rsidR="00EF260D">
        <w:rPr>
          <w:rFonts w:ascii="Times New Roman" w:hAnsi="Times New Roman"/>
          <w:sz w:val="28"/>
          <w:szCs w:val="28"/>
        </w:rPr>
        <w:t>5318227,5</w:t>
      </w:r>
      <w:r w:rsidR="009941A4">
        <w:rPr>
          <w:rFonts w:ascii="Times New Roman" w:hAnsi="Times New Roman"/>
          <w:sz w:val="28"/>
          <w:szCs w:val="28"/>
        </w:rPr>
        <w:t>», замість цифр «</w:t>
      </w:r>
      <w:r w:rsidR="00EF260D">
        <w:rPr>
          <w:rFonts w:ascii="Times New Roman" w:hAnsi="Times New Roman"/>
          <w:sz w:val="28"/>
          <w:szCs w:val="28"/>
        </w:rPr>
        <w:t>5691122,5</w:t>
      </w:r>
      <w:r w:rsidR="009941A4">
        <w:rPr>
          <w:rFonts w:ascii="Times New Roman" w:hAnsi="Times New Roman"/>
          <w:sz w:val="28"/>
          <w:szCs w:val="28"/>
        </w:rPr>
        <w:t>» зазначити цифри «</w:t>
      </w:r>
      <w:r w:rsidR="00EF260D">
        <w:rPr>
          <w:rFonts w:ascii="Times New Roman" w:hAnsi="Times New Roman"/>
          <w:sz w:val="28"/>
          <w:szCs w:val="28"/>
        </w:rPr>
        <w:t>5693328,</w:t>
      </w:r>
      <w:r w:rsidR="00E7473F">
        <w:rPr>
          <w:rFonts w:ascii="Times New Roman" w:hAnsi="Times New Roman"/>
          <w:sz w:val="28"/>
          <w:szCs w:val="28"/>
        </w:rPr>
        <w:t>5</w:t>
      </w:r>
      <w:r w:rsidR="009941A4">
        <w:rPr>
          <w:rFonts w:ascii="Times New Roman" w:hAnsi="Times New Roman"/>
          <w:sz w:val="28"/>
          <w:szCs w:val="28"/>
        </w:rPr>
        <w:t>».</w:t>
      </w:r>
      <w:r w:rsidR="002554D2">
        <w:rPr>
          <w:rFonts w:ascii="Times New Roman" w:hAnsi="Times New Roman"/>
          <w:sz w:val="28"/>
          <w:szCs w:val="28"/>
        </w:rPr>
        <w:t xml:space="preserve">  </w:t>
      </w:r>
    </w:p>
    <w:p w14:paraId="27D6B8DA" w14:textId="3B68778D" w:rsidR="00A516A7" w:rsidRDefault="00295E17" w:rsidP="002C5887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Відповідно </w:t>
      </w:r>
      <w:proofErr w:type="spellStart"/>
      <w:r>
        <w:rPr>
          <w:rFonts w:ascii="Times New Roman" w:hAnsi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/>
          <w:sz w:val="28"/>
          <w:szCs w:val="28"/>
        </w:rPr>
        <w:t xml:space="preserve"> зміни до позицій </w:t>
      </w:r>
      <w:r w:rsidRPr="00C97D8B">
        <w:rPr>
          <w:rFonts w:ascii="Times New Roman" w:hAnsi="Times New Roman"/>
          <w:sz w:val="28"/>
          <w:szCs w:val="28"/>
        </w:rPr>
        <w:t>8 та 8.2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5E17">
        <w:rPr>
          <w:rFonts w:ascii="Times New Roman" w:hAnsi="Times New Roman"/>
          <w:sz w:val="28"/>
          <w:szCs w:val="28"/>
        </w:rPr>
        <w:t>розділу І «Паспорт Міської цільової програми</w:t>
      </w:r>
      <w:r w:rsidR="002554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«Турбота. Назустріч киянам» на 2025-2027 роки» та таблиці «Обсяг та джерела фінансування міської </w:t>
      </w:r>
      <w:r w:rsidR="00C96C52">
        <w:rPr>
          <w:rFonts w:ascii="Times New Roman" w:hAnsi="Times New Roman"/>
          <w:color w:val="000000"/>
          <w:sz w:val="28"/>
          <w:szCs w:val="28"/>
        </w:rPr>
        <w:t xml:space="preserve">цільової програми «Турбота. Назустріч киянам» на 2025-2027 роки» розділу </w:t>
      </w:r>
      <w:r w:rsidR="00C96C52" w:rsidRPr="00C96C52">
        <w:rPr>
          <w:rFonts w:ascii="Times New Roman" w:hAnsi="Times New Roman"/>
          <w:color w:val="000000"/>
          <w:sz w:val="28"/>
          <w:szCs w:val="28"/>
        </w:rPr>
        <w:t>IV. «Обґрунтування шляхів і засобів розв'язання проблеми, обсягів та джерел фінансування, строки виконання програми».</w:t>
      </w:r>
    </w:p>
    <w:p w14:paraId="5A03BA1B" w14:textId="77777777" w:rsidR="00EF078A" w:rsidRDefault="00EF078A" w:rsidP="002C5887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6DBFD97" w14:textId="77777777" w:rsidR="00EF078A" w:rsidRDefault="00EF078A" w:rsidP="002C5887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61789F8" w14:textId="6EF876C5" w:rsidR="00EF078A" w:rsidRPr="00DB4185" w:rsidRDefault="00EF078A" w:rsidP="00EF078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Київський міський голова                                                                                                                                  Віталій КЛИЧКО</w:t>
      </w:r>
    </w:p>
    <w:sectPr w:rsidR="00EF078A" w:rsidRPr="00DB4185" w:rsidSect="00472576">
      <w:footerReference w:type="default" r:id="rId8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B8241" w14:textId="77777777" w:rsidR="00C97D8B" w:rsidRDefault="00C97D8B" w:rsidP="00C97D8B">
      <w:pPr>
        <w:spacing w:after="0" w:line="240" w:lineRule="auto"/>
      </w:pPr>
      <w:r>
        <w:separator/>
      </w:r>
    </w:p>
  </w:endnote>
  <w:endnote w:type="continuationSeparator" w:id="0">
    <w:p w14:paraId="5F1DE922" w14:textId="77777777" w:rsidR="00C97D8B" w:rsidRDefault="00C97D8B" w:rsidP="00C97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9056215"/>
      <w:docPartObj>
        <w:docPartGallery w:val="Page Numbers (Bottom of Page)"/>
        <w:docPartUnique/>
      </w:docPartObj>
    </w:sdtPr>
    <w:sdtEndPr/>
    <w:sdtContent>
      <w:p w14:paraId="7A6FD3E9" w14:textId="438D75B7" w:rsidR="00C97D8B" w:rsidRDefault="00C97D8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37BB6D" w14:textId="77777777" w:rsidR="00C97D8B" w:rsidRDefault="00C97D8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27328" w14:textId="77777777" w:rsidR="00C97D8B" w:rsidRDefault="00C97D8B" w:rsidP="00C97D8B">
      <w:pPr>
        <w:spacing w:after="0" w:line="240" w:lineRule="auto"/>
      </w:pPr>
      <w:r>
        <w:separator/>
      </w:r>
    </w:p>
  </w:footnote>
  <w:footnote w:type="continuationSeparator" w:id="0">
    <w:p w14:paraId="3490234B" w14:textId="77777777" w:rsidR="00C97D8B" w:rsidRDefault="00C97D8B" w:rsidP="00C97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46CAC"/>
    <w:multiLevelType w:val="hybridMultilevel"/>
    <w:tmpl w:val="1C0AFAA6"/>
    <w:lvl w:ilvl="0" w:tplc="DE4E14E6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477CCE"/>
    <w:multiLevelType w:val="hybridMultilevel"/>
    <w:tmpl w:val="76C01C96"/>
    <w:lvl w:ilvl="0" w:tplc="37AE6712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731146">
    <w:abstractNumId w:val="1"/>
  </w:num>
  <w:num w:numId="2" w16cid:durableId="1966350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53"/>
    <w:rsid w:val="00056926"/>
    <w:rsid w:val="001C532D"/>
    <w:rsid w:val="001D373B"/>
    <w:rsid w:val="0020583A"/>
    <w:rsid w:val="00240363"/>
    <w:rsid w:val="00250834"/>
    <w:rsid w:val="00253666"/>
    <w:rsid w:val="002554D2"/>
    <w:rsid w:val="00295E17"/>
    <w:rsid w:val="002C5887"/>
    <w:rsid w:val="002E1270"/>
    <w:rsid w:val="002F6E74"/>
    <w:rsid w:val="004321F1"/>
    <w:rsid w:val="004501E6"/>
    <w:rsid w:val="00462281"/>
    <w:rsid w:val="00472576"/>
    <w:rsid w:val="00495C53"/>
    <w:rsid w:val="004C5EDA"/>
    <w:rsid w:val="004F0ED9"/>
    <w:rsid w:val="00550D39"/>
    <w:rsid w:val="00550FE6"/>
    <w:rsid w:val="0056612A"/>
    <w:rsid w:val="005C50FC"/>
    <w:rsid w:val="005E43DA"/>
    <w:rsid w:val="006C4D45"/>
    <w:rsid w:val="007C7F70"/>
    <w:rsid w:val="008577BA"/>
    <w:rsid w:val="009941A4"/>
    <w:rsid w:val="00A516A7"/>
    <w:rsid w:val="00A86B27"/>
    <w:rsid w:val="00AE4B0F"/>
    <w:rsid w:val="00AF0702"/>
    <w:rsid w:val="00B548A0"/>
    <w:rsid w:val="00B77F8A"/>
    <w:rsid w:val="00C96C52"/>
    <w:rsid w:val="00C97D8B"/>
    <w:rsid w:val="00D53841"/>
    <w:rsid w:val="00DB4185"/>
    <w:rsid w:val="00E7473F"/>
    <w:rsid w:val="00ED62A5"/>
    <w:rsid w:val="00EF078A"/>
    <w:rsid w:val="00EF260D"/>
    <w:rsid w:val="00F15B4F"/>
    <w:rsid w:val="00FC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3BE00"/>
  <w15:chartTrackingRefBased/>
  <w15:docId w15:val="{78862AEF-D66A-4B32-A201-AF9D44D6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57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5C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C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5C5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5C5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5C5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5C5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5C5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5C5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5C5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5C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5C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5C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5C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5C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5C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5C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5C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5C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5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95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5C5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95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5C5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95C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5C5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495C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5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95C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95C5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97D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C97D8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C97D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C97D8B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4E265-EEE7-4385-AF6E-F2FCE6DBA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2368</Words>
  <Characters>1351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Безус Лана Павлівна</dc:creator>
  <cp:keywords/>
  <dc:description/>
  <cp:lastModifiedBy>Безус Лана Павлівна</cp:lastModifiedBy>
  <cp:revision>9</cp:revision>
  <cp:lastPrinted>2025-09-19T12:43:00Z</cp:lastPrinted>
  <dcterms:created xsi:type="dcterms:W3CDTF">2025-09-19T09:18:00Z</dcterms:created>
  <dcterms:modified xsi:type="dcterms:W3CDTF">2025-09-19T12:52:00Z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2025-09-17T15:21:41Z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f57b11e4-847c-45d7-b65d-492279128419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