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4CC0F" w14:textId="77777777" w:rsidR="00313170" w:rsidRDefault="00313170" w:rsidP="00472576">
      <w:pPr>
        <w:widowControl w:val="0"/>
        <w:autoSpaceDE w:val="0"/>
        <w:autoSpaceDN w:val="0"/>
        <w:adjustRightInd w:val="0"/>
        <w:spacing w:after="0" w:line="240" w:lineRule="auto"/>
        <w:ind w:left="5103" w:firstLine="524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C116406" w14:textId="77777777" w:rsidR="00313170" w:rsidRDefault="00313170" w:rsidP="00472576">
      <w:pPr>
        <w:widowControl w:val="0"/>
        <w:autoSpaceDE w:val="0"/>
        <w:autoSpaceDN w:val="0"/>
        <w:adjustRightInd w:val="0"/>
        <w:spacing w:after="0" w:line="240" w:lineRule="auto"/>
        <w:ind w:left="5103" w:firstLine="524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2813E1A" w14:textId="77777777" w:rsidR="00313170" w:rsidRDefault="00313170" w:rsidP="00472576">
      <w:pPr>
        <w:widowControl w:val="0"/>
        <w:autoSpaceDE w:val="0"/>
        <w:autoSpaceDN w:val="0"/>
        <w:adjustRightInd w:val="0"/>
        <w:spacing w:after="0" w:line="240" w:lineRule="auto"/>
        <w:ind w:left="5103" w:firstLine="524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9693F09" w14:textId="77777777" w:rsidR="00313170" w:rsidRDefault="00313170" w:rsidP="00472576">
      <w:pPr>
        <w:widowControl w:val="0"/>
        <w:autoSpaceDE w:val="0"/>
        <w:autoSpaceDN w:val="0"/>
        <w:adjustRightInd w:val="0"/>
        <w:spacing w:after="0" w:line="240" w:lineRule="auto"/>
        <w:ind w:left="5103" w:firstLine="524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524F5FA" w14:textId="069402EF" w:rsidR="00472576" w:rsidRPr="00EE5E4B" w:rsidRDefault="00313170" w:rsidP="00472576">
      <w:pPr>
        <w:widowControl w:val="0"/>
        <w:autoSpaceDE w:val="0"/>
        <w:autoSpaceDN w:val="0"/>
        <w:adjustRightInd w:val="0"/>
        <w:spacing w:after="0" w:line="240" w:lineRule="auto"/>
        <w:ind w:left="5103" w:firstLine="524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ЗАТВЕРДЖЕНО</w:t>
      </w:r>
    </w:p>
    <w:p w14:paraId="75FD3376" w14:textId="0649EDBF" w:rsidR="00472576" w:rsidRPr="00EE5E4B" w:rsidRDefault="00472576" w:rsidP="00472576">
      <w:pPr>
        <w:widowControl w:val="0"/>
        <w:autoSpaceDE w:val="0"/>
        <w:autoSpaceDN w:val="0"/>
        <w:adjustRightInd w:val="0"/>
        <w:spacing w:after="0" w:line="240" w:lineRule="auto"/>
        <w:ind w:left="5103" w:firstLine="524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5E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рішення Київської міської ради</w:t>
      </w:r>
    </w:p>
    <w:p w14:paraId="15177A0F" w14:textId="271FDC87" w:rsidR="00472576" w:rsidRDefault="00472576" w:rsidP="006C4D45">
      <w:pPr>
        <w:widowControl w:val="0"/>
        <w:autoSpaceDE w:val="0"/>
        <w:autoSpaceDN w:val="0"/>
        <w:adjustRightInd w:val="0"/>
        <w:spacing w:after="0" w:line="240" w:lineRule="auto"/>
        <w:ind w:left="5103" w:firstLine="524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5E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від</w:t>
      </w:r>
      <w:r w:rsidR="003131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______________№_________</w:t>
      </w:r>
    </w:p>
    <w:p w14:paraId="40B258DB" w14:textId="77777777" w:rsidR="00472576" w:rsidRDefault="00472576" w:rsidP="0047257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103D41C" w14:textId="77777777" w:rsidR="00C97D8B" w:rsidRDefault="00C97D8B" w:rsidP="00472576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507A75F" w14:textId="77777777" w:rsidR="00472576" w:rsidRPr="00EE5E4B" w:rsidRDefault="00472576" w:rsidP="00472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5E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ЗМІНИ,</w:t>
      </w:r>
    </w:p>
    <w:p w14:paraId="3824122A" w14:textId="3C8F0F93" w:rsidR="00472576" w:rsidRDefault="00472576" w:rsidP="00AF4D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E5E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що вносяться до </w:t>
      </w:r>
      <w:r w:rsidR="00AF4D35" w:rsidRPr="00EE20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Комплексної міської цільової програми підвищення енергоефективності та розвитку житлово-комунальної інфраструктури міста Києва на 2026 - 2028 роки</w:t>
      </w:r>
      <w:r w:rsidR="00AF4D35" w:rsidRPr="000217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затвердженої рішенням Київської міської ради від</w:t>
      </w:r>
      <w:r w:rsidR="007E678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AF4D35" w:rsidRPr="00EE20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18</w:t>
      </w:r>
      <w:r w:rsidR="00AF4D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AF4D35" w:rsidRPr="00EE20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грудня 2025 року </w:t>
      </w:r>
      <w:r w:rsidR="00AF4D3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="00AF4D35" w:rsidRPr="00EE20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298/10765</w:t>
      </w:r>
    </w:p>
    <w:p w14:paraId="5AD9B756" w14:textId="77777777" w:rsidR="00472576" w:rsidRDefault="00472576" w:rsidP="004725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0AE0786" w14:textId="0F6190B7" w:rsidR="001537C3" w:rsidRDefault="001537C3" w:rsidP="001328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7521112" w14:textId="3EA27DDE" w:rsidR="00E33294" w:rsidRDefault="00313170" w:rsidP="001328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1537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3673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Захід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програми</w:t>
      </w:r>
      <w:r w:rsidR="003673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 w:rsidR="00367332" w:rsidRPr="003673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1.2.4. </w:t>
      </w:r>
      <w:r w:rsidRPr="003131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1.2.4. Впровадження засобів обліку витрат і регулювання споживання теплової енергії, капітальний ремонт (модернізація) індивідуальних теплових пунктів (ІТП), ремонт, модернізація та реконструкція </w:t>
      </w:r>
      <w:proofErr w:type="spellStart"/>
      <w:r w:rsidRPr="003131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внутрішньобудинкових</w:t>
      </w:r>
      <w:proofErr w:type="spellEnd"/>
      <w:r w:rsidRPr="003131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інженерних мереж, вхідних груп, дахів і покрівель, фасадів, встановлення вікон та дверей у багатоквартирних будинках м. Києва, капітальний ремонт електричних мереж / електрощитових у житлових будинках (без фінансової участі співвласників)</w:t>
      </w:r>
      <w:r w:rsidR="003673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</w:t>
      </w:r>
      <w:r w:rsidR="0047257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Завдання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програми</w:t>
      </w:r>
      <w:r w:rsidR="0047257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72576" w:rsidRPr="0047257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954A2B" w:rsidRPr="00954A2B">
        <w:rPr>
          <w:rFonts w:ascii="Times New Roman" w:hAnsi="Times New Roman"/>
          <w:color w:val="000000"/>
          <w:sz w:val="28"/>
          <w:szCs w:val="28"/>
        </w:rPr>
        <w:t>Забезпечення доступності житла з безпечними, комфортними умовами проживання, зокрема для маломобільних груп населення</w:t>
      </w:r>
      <w:r w:rsidR="00472576" w:rsidRPr="00472576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 оперативної цілі </w:t>
      </w:r>
      <w:r w:rsidRPr="00313170">
        <w:rPr>
          <w:rFonts w:ascii="Times New Roman" w:hAnsi="Times New Roman"/>
          <w:color w:val="000000"/>
          <w:sz w:val="28"/>
          <w:szCs w:val="28"/>
        </w:rPr>
        <w:t>«Підвищення комфорту та якості життя містян» графи «1.2 Безпечність, доступність та енергоефективність у житловому фонді. Експлуатація та технічне обслуговування житлового фонду»</w:t>
      </w:r>
      <w:r w:rsidR="0047257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4D35">
        <w:rPr>
          <w:rFonts w:ascii="Times New Roman" w:hAnsi="Times New Roman"/>
          <w:color w:val="000000"/>
          <w:sz w:val="28"/>
          <w:szCs w:val="28"/>
        </w:rPr>
        <w:t>додатку 1 до Програми</w:t>
      </w:r>
      <w:r w:rsidR="00472576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3E70FF">
        <w:rPr>
          <w:rFonts w:ascii="Times New Roman" w:hAnsi="Times New Roman"/>
          <w:color w:val="000000"/>
          <w:sz w:val="28"/>
          <w:szCs w:val="28"/>
        </w:rPr>
        <w:t>Д</w:t>
      </w:r>
      <w:r w:rsidR="003E70FF" w:rsidRPr="00AF4D35">
        <w:rPr>
          <w:rFonts w:ascii="Times New Roman" w:hAnsi="Times New Roman"/>
          <w:color w:val="000000"/>
          <w:sz w:val="28"/>
          <w:szCs w:val="28"/>
        </w:rPr>
        <w:t xml:space="preserve">одаток 1. </w:t>
      </w:r>
      <w:r w:rsidR="003E70FF">
        <w:rPr>
          <w:rFonts w:ascii="Times New Roman" w:hAnsi="Times New Roman"/>
          <w:color w:val="000000"/>
          <w:sz w:val="28"/>
          <w:szCs w:val="28"/>
        </w:rPr>
        <w:t>П</w:t>
      </w:r>
      <w:r w:rsidR="003E70FF" w:rsidRPr="00AF4D35">
        <w:rPr>
          <w:rFonts w:ascii="Times New Roman" w:hAnsi="Times New Roman"/>
          <w:color w:val="000000"/>
          <w:sz w:val="28"/>
          <w:szCs w:val="28"/>
        </w:rPr>
        <w:t>ерелік завдань і заходів комплексної міської цільової програми підвищення енергоефективності та розвитку житлово-комунальної інфраструктури міста Києва на 2026 - 2028 роки</w:t>
      </w:r>
      <w:r w:rsidR="00472576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1D3F7F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="001D3F7F">
        <w:rPr>
          <w:rFonts w:ascii="Times New Roman" w:hAnsi="Times New Roman"/>
          <w:color w:val="000000"/>
          <w:sz w:val="28"/>
          <w:szCs w:val="28"/>
        </w:rPr>
        <w:t>класти у такій редакції</w:t>
      </w:r>
      <w:r w:rsidR="00472576">
        <w:rPr>
          <w:rFonts w:ascii="Times New Roman" w:hAnsi="Times New Roman"/>
          <w:color w:val="000000"/>
          <w:sz w:val="28"/>
          <w:szCs w:val="28"/>
        </w:rPr>
        <w:t>:</w:t>
      </w:r>
    </w:p>
    <w:p w14:paraId="2766082E" w14:textId="77777777" w:rsidR="00472576" w:rsidRDefault="00472576" w:rsidP="0047257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pPr w:leftFromText="180" w:rightFromText="180" w:vertAnchor="text" w:tblpX="-436" w:tblpY="11"/>
        <w:tblW w:w="15866" w:type="dxa"/>
        <w:tblCellSpacing w:w="0" w:type="auto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12"/>
        <w:gridCol w:w="1429"/>
        <w:gridCol w:w="2917"/>
        <w:gridCol w:w="1128"/>
        <w:gridCol w:w="1963"/>
        <w:gridCol w:w="1266"/>
        <w:gridCol w:w="1795"/>
        <w:gridCol w:w="1384"/>
        <w:gridCol w:w="963"/>
        <w:gridCol w:w="959"/>
        <w:gridCol w:w="850"/>
      </w:tblGrid>
      <w:tr w:rsidR="00472576" w:rsidRPr="006E4CDB" w14:paraId="4E2A3BC7" w14:textId="77777777" w:rsidTr="004C5EDA">
        <w:trPr>
          <w:trHeight w:val="44"/>
          <w:tblCellSpacing w:w="0" w:type="auto"/>
        </w:trPr>
        <w:tc>
          <w:tcPr>
            <w:tcW w:w="1212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53A86EA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Оперативна ціль </w:t>
            </w:r>
            <w:r w:rsidRPr="006E4CDB">
              <w:rPr>
                <w:rFonts w:ascii="Times New Roman" w:hAnsi="Times New Roman"/>
                <w:color w:val="293A55"/>
                <w:sz w:val="18"/>
                <w:szCs w:val="18"/>
              </w:rPr>
              <w:t>Стратегії розвитку міста Києва до 2027 року</w:t>
            </w:r>
          </w:p>
        </w:tc>
        <w:tc>
          <w:tcPr>
            <w:tcW w:w="1429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1567808" w14:textId="72224FDA" w:rsidR="00472576" w:rsidRPr="0028011C" w:rsidRDefault="0028011C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8011C">
              <w:rPr>
                <w:rFonts w:ascii="Times New Roman" w:hAnsi="Times New Roman"/>
                <w:color w:val="000000"/>
                <w:sz w:val="18"/>
                <w:szCs w:val="18"/>
              </w:rPr>
              <w:t>Завдання програми </w:t>
            </w:r>
          </w:p>
        </w:tc>
        <w:tc>
          <w:tcPr>
            <w:tcW w:w="2917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D478726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Заходи програми</w:t>
            </w:r>
          </w:p>
        </w:tc>
        <w:tc>
          <w:tcPr>
            <w:tcW w:w="112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C189825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Строки виконання заходу</w:t>
            </w:r>
          </w:p>
        </w:tc>
        <w:tc>
          <w:tcPr>
            <w:tcW w:w="1963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6918706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Виконавці заходу</w:t>
            </w:r>
          </w:p>
        </w:tc>
        <w:tc>
          <w:tcPr>
            <w:tcW w:w="1266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7F5EB3D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Джерела фінансування</w:t>
            </w:r>
          </w:p>
        </w:tc>
        <w:tc>
          <w:tcPr>
            <w:tcW w:w="1795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04E58F4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Обсяги фінансування (тис. грн)</w:t>
            </w:r>
          </w:p>
        </w:tc>
        <w:tc>
          <w:tcPr>
            <w:tcW w:w="4156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8B761A8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Очікуваний результат</w:t>
            </w:r>
            <w:r w:rsidRPr="006E4CDB">
              <w:rPr>
                <w:rFonts w:ascii="Times New Roman" w:hAnsi="Times New Roman"/>
                <w:sz w:val="18"/>
                <w:szCs w:val="18"/>
              </w:rPr>
              <w:br/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(результативні показники)</w:t>
            </w:r>
          </w:p>
        </w:tc>
      </w:tr>
      <w:tr w:rsidR="00472576" w:rsidRPr="006E4CDB" w14:paraId="746AB4F8" w14:textId="77777777" w:rsidTr="004C5EDA">
        <w:trPr>
          <w:trHeight w:val="44"/>
          <w:tblCellSpacing w:w="0" w:type="auto"/>
        </w:trPr>
        <w:tc>
          <w:tcPr>
            <w:tcW w:w="1212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54421A7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1CBCDC5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62A1F10E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9A994E7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9C2548E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F32C87E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4A425BD2" w14:textId="77777777" w:rsidR="00472576" w:rsidRPr="006E4CDB" w:rsidRDefault="00472576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EC95D28" w14:textId="7777777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Назва показника</w:t>
            </w:r>
          </w:p>
        </w:tc>
        <w:tc>
          <w:tcPr>
            <w:tcW w:w="9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E07A784" w14:textId="6CE474D5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 w:rsidR="0028011C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рік</w:t>
            </w:r>
          </w:p>
        </w:tc>
        <w:tc>
          <w:tcPr>
            <w:tcW w:w="95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6B240A7" w14:textId="585CCFD7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 w:rsidR="0028011C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рік</w:t>
            </w:r>
          </w:p>
        </w:tc>
        <w:tc>
          <w:tcPr>
            <w:tcW w:w="85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F672E5E" w14:textId="03E15168" w:rsidR="00472576" w:rsidRPr="006E4CDB" w:rsidRDefault="00472576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 w:rsidR="0028011C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рік</w:t>
            </w:r>
          </w:p>
        </w:tc>
      </w:tr>
      <w:tr w:rsidR="00866D84" w:rsidRPr="006E4CDB" w14:paraId="4A2CFBB1" w14:textId="77777777" w:rsidTr="00E33294">
        <w:trPr>
          <w:trHeight w:val="44"/>
          <w:tblCellSpacing w:w="0" w:type="auto"/>
        </w:trPr>
        <w:tc>
          <w:tcPr>
            <w:tcW w:w="1212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3CAD92B8" w14:textId="07AB7025" w:rsidR="00866D84" w:rsidRPr="006E4CDB" w:rsidRDefault="00866D84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Підвищення комфорту та якості життя містян</w:t>
            </w:r>
            <w:r w:rsidRPr="002801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29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69E263CC" w14:textId="512AC26E" w:rsidR="00866D84" w:rsidRPr="006E4CDB" w:rsidRDefault="00866D84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C47F0E">
              <w:rPr>
                <w:rFonts w:ascii="Times New Roman" w:hAnsi="Times New Roman"/>
                <w:sz w:val="18"/>
                <w:szCs w:val="18"/>
              </w:rPr>
              <w:t xml:space="preserve">Забезпечення доступності житла з безпечними, комфортними умовами проживання, зокрема для маломобільних груп населення </w:t>
            </w:r>
          </w:p>
        </w:tc>
        <w:tc>
          <w:tcPr>
            <w:tcW w:w="2917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2D1B89D6" w14:textId="02C7144B" w:rsidR="00866D84" w:rsidRPr="006E4CDB" w:rsidRDefault="00313170" w:rsidP="00356884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1317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1.2.4. Впровадження засобів обліку витрат і регулювання споживання теплової енергії, капітальний ремонт (модернізація) індивідуальних теплових пунктів (ІТП), ремонт, модернізація та реконструкція </w:t>
            </w:r>
            <w:proofErr w:type="spellStart"/>
            <w:r w:rsidRPr="00313170">
              <w:rPr>
                <w:rFonts w:ascii="Times New Roman" w:hAnsi="Times New Roman"/>
                <w:color w:val="000000"/>
                <w:sz w:val="18"/>
                <w:szCs w:val="18"/>
              </w:rPr>
              <w:t>внутрішньобудинкових</w:t>
            </w:r>
            <w:proofErr w:type="spellEnd"/>
            <w:r w:rsidRPr="0031317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інженерних мереж, вхідних груп, дахів і покрівель, фасадів, встановлення вікон та дверей у багатоквартирних будинках м. Києва, капітальний ремонт електричних мереж / електрощитових у житлових будинках (без фінансової участі співвласників)</w:t>
            </w:r>
          </w:p>
        </w:tc>
        <w:tc>
          <w:tcPr>
            <w:tcW w:w="1128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1483B2D5" w14:textId="71562D22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6E4C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963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1B7051EC" w14:textId="67FE6AE4" w:rsidR="00866D84" w:rsidRPr="006E4CDB" w:rsidRDefault="00866D84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sz w:val="18"/>
                <w:szCs w:val="18"/>
              </w:rPr>
              <w:t>Департамент житлово-комунальної інфраструктури міста Києва,</w:t>
            </w:r>
            <w:r w:rsidRPr="00E33294">
              <w:rPr>
                <w:rFonts w:ascii="Times New Roman" w:hAnsi="Times New Roman"/>
                <w:sz w:val="18"/>
                <w:szCs w:val="18"/>
              </w:rPr>
              <w:br/>
              <w:t xml:space="preserve">КП "Група впровадження </w:t>
            </w:r>
            <w:proofErr w:type="spellStart"/>
            <w:r w:rsidRPr="00E33294">
              <w:rPr>
                <w:rFonts w:ascii="Times New Roman" w:hAnsi="Times New Roman"/>
                <w:sz w:val="18"/>
                <w:szCs w:val="18"/>
              </w:rPr>
              <w:t>проекту</w:t>
            </w:r>
            <w:proofErr w:type="spellEnd"/>
            <w:r w:rsidRPr="00E33294">
              <w:rPr>
                <w:rFonts w:ascii="Times New Roman" w:hAnsi="Times New Roman"/>
                <w:sz w:val="18"/>
                <w:szCs w:val="18"/>
              </w:rPr>
              <w:t xml:space="preserve"> з енергозбереження в адміністративних і громадських будівлях м. Києва",</w:t>
            </w:r>
            <w:r w:rsidRPr="00E33294">
              <w:rPr>
                <w:rFonts w:ascii="Times New Roman" w:hAnsi="Times New Roman"/>
                <w:sz w:val="18"/>
                <w:szCs w:val="18"/>
              </w:rPr>
              <w:br/>
              <w:t>КП "</w:t>
            </w:r>
            <w:proofErr w:type="spellStart"/>
            <w:r w:rsidRPr="00E33294">
              <w:rPr>
                <w:rFonts w:ascii="Times New Roman" w:hAnsi="Times New Roman"/>
                <w:sz w:val="18"/>
                <w:szCs w:val="18"/>
              </w:rPr>
              <w:t>Київжитлоспецексплуатація</w:t>
            </w:r>
            <w:proofErr w:type="spellEnd"/>
            <w:r w:rsidRPr="00E33294">
              <w:rPr>
                <w:rFonts w:ascii="Times New Roman" w:hAnsi="Times New Roman"/>
                <w:sz w:val="18"/>
                <w:szCs w:val="18"/>
              </w:rPr>
              <w:t>",</w:t>
            </w:r>
            <w:r w:rsidRPr="00E33294">
              <w:rPr>
                <w:rFonts w:ascii="Times New Roman" w:hAnsi="Times New Roman"/>
                <w:sz w:val="18"/>
                <w:szCs w:val="18"/>
              </w:rPr>
              <w:br/>
              <w:t>КП "</w:t>
            </w:r>
            <w:proofErr w:type="spellStart"/>
            <w:r w:rsidRPr="00E33294">
              <w:rPr>
                <w:rFonts w:ascii="Times New Roman" w:hAnsi="Times New Roman"/>
                <w:sz w:val="18"/>
                <w:szCs w:val="18"/>
              </w:rPr>
              <w:t>Київбудреконструкція</w:t>
            </w:r>
            <w:proofErr w:type="spellEnd"/>
            <w:r w:rsidRPr="00E33294">
              <w:rPr>
                <w:rFonts w:ascii="Times New Roman" w:hAnsi="Times New Roman"/>
                <w:sz w:val="18"/>
                <w:szCs w:val="18"/>
              </w:rPr>
              <w:t>",</w:t>
            </w:r>
            <w:r w:rsidRPr="00E33294">
              <w:rPr>
                <w:rFonts w:ascii="Times New Roman" w:hAnsi="Times New Roman"/>
                <w:sz w:val="18"/>
                <w:szCs w:val="18"/>
              </w:rPr>
              <w:br/>
              <w:t>районні в місті Києві державні адміністрації*</w:t>
            </w:r>
          </w:p>
        </w:tc>
        <w:tc>
          <w:tcPr>
            <w:tcW w:w="1266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3F039B95" w14:textId="45B21AFD" w:rsidR="00866D84" w:rsidRPr="006E4CDB" w:rsidRDefault="00866D84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28011C">
              <w:rPr>
                <w:rFonts w:ascii="Times New Roman" w:hAnsi="Times New Roman"/>
                <w:color w:val="000000"/>
                <w:sz w:val="18"/>
                <w:szCs w:val="18"/>
              </w:rPr>
              <w:t>Бюджет міста Києва</w:t>
            </w:r>
          </w:p>
        </w:tc>
        <w:tc>
          <w:tcPr>
            <w:tcW w:w="1795" w:type="dxa"/>
            <w:vMerge w:val="restart"/>
            <w:tcBorders>
              <w:top w:val="outset" w:sz="8" w:space="0" w:color="000000"/>
              <w:left w:val="outset" w:sz="8" w:space="0" w:color="000000"/>
              <w:right w:val="outset" w:sz="8" w:space="0" w:color="000000"/>
            </w:tcBorders>
            <w:vAlign w:val="center"/>
          </w:tcPr>
          <w:p w14:paraId="4D5A9E6E" w14:textId="049B108C" w:rsidR="0048323C" w:rsidRPr="0048323C" w:rsidRDefault="00866D84" w:rsidP="00CD09A9">
            <w:pPr>
              <w:spacing w:after="7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Всього:</w:t>
            </w:r>
            <w:r w:rsidR="0011063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48323C" w:rsidRPr="004832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5328471,00</w:t>
            </w:r>
          </w:p>
          <w:p w14:paraId="77DCA869" w14:textId="53A10A5F" w:rsidR="00866D84" w:rsidRPr="004F6B9C" w:rsidRDefault="00866D84" w:rsidP="00110639">
            <w:pPr>
              <w:spacing w:after="7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2026 </w:t>
            </w:r>
            <w:r w:rsidR="004B7B9E">
              <w:rPr>
                <w:rFonts w:ascii="Times New Roman" w:hAnsi="Times New Roman"/>
                <w:color w:val="000000"/>
                <w:sz w:val="18"/>
                <w:szCs w:val="18"/>
              </w:rPr>
              <w:t>–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48323C" w:rsidRPr="0048323C">
              <w:rPr>
                <w:rFonts w:ascii="Times New Roman" w:hAnsi="Times New Roman"/>
                <w:color w:val="000000"/>
                <w:sz w:val="18"/>
                <w:szCs w:val="18"/>
              </w:rPr>
              <w:t>2328471,00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2027 - 1500000,00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2028 - 1500000,00</w:t>
            </w: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735B223" w14:textId="2C060AC2" w:rsidR="00866D84" w:rsidRPr="006E4CDB" w:rsidRDefault="00866D84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витрат:</w:t>
            </w:r>
            <w:r w:rsidRPr="0028011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обсяг витрат, тис. грн</w:t>
            </w:r>
          </w:p>
        </w:tc>
        <w:tc>
          <w:tcPr>
            <w:tcW w:w="963" w:type="dxa"/>
            <w:tcBorders>
              <w:top w:val="outset" w:sz="8" w:space="0" w:color="000000"/>
              <w:left w:val="outset" w:sz="8" w:space="0" w:color="000000"/>
              <w:bottom w:val="single" w:sz="4" w:space="0" w:color="auto"/>
              <w:right w:val="outset" w:sz="8" w:space="0" w:color="000000"/>
            </w:tcBorders>
            <w:vAlign w:val="center"/>
          </w:tcPr>
          <w:p w14:paraId="11FFDB6F" w14:textId="4CA39F24" w:rsidR="00866D84" w:rsidRPr="006E4CDB" w:rsidRDefault="0048323C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8323C">
              <w:rPr>
                <w:rFonts w:ascii="Times New Roman" w:hAnsi="Times New Roman"/>
                <w:color w:val="000000"/>
                <w:sz w:val="18"/>
                <w:szCs w:val="18"/>
              </w:rPr>
              <w:t>2328471,00</w:t>
            </w:r>
          </w:p>
        </w:tc>
        <w:tc>
          <w:tcPr>
            <w:tcW w:w="959" w:type="dxa"/>
            <w:tcBorders>
              <w:top w:val="outset" w:sz="8" w:space="0" w:color="000000"/>
              <w:left w:val="outset" w:sz="8" w:space="0" w:color="000000"/>
              <w:bottom w:val="single" w:sz="4" w:space="0" w:color="auto"/>
              <w:right w:val="outset" w:sz="8" w:space="0" w:color="000000"/>
            </w:tcBorders>
            <w:vAlign w:val="center"/>
          </w:tcPr>
          <w:p w14:paraId="1F91E853" w14:textId="0540AE79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1500000,00</w:t>
            </w:r>
          </w:p>
        </w:tc>
        <w:tc>
          <w:tcPr>
            <w:tcW w:w="850" w:type="dxa"/>
            <w:tcBorders>
              <w:top w:val="outset" w:sz="8" w:space="0" w:color="000000"/>
              <w:left w:val="outset" w:sz="8" w:space="0" w:color="000000"/>
              <w:bottom w:val="single" w:sz="4" w:space="0" w:color="auto"/>
              <w:right w:val="outset" w:sz="8" w:space="0" w:color="000000"/>
            </w:tcBorders>
            <w:vAlign w:val="center"/>
          </w:tcPr>
          <w:p w14:paraId="3B8A7811" w14:textId="23773F1C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1500000,00</w:t>
            </w:r>
          </w:p>
        </w:tc>
      </w:tr>
      <w:tr w:rsidR="00866D84" w:rsidRPr="006E4CDB" w14:paraId="39871354" w14:textId="77777777" w:rsidTr="00057CF7">
        <w:trPr>
          <w:trHeight w:val="1755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AC09522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9261F68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68F9B65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E493787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9E3F49B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92BD1D9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62D3D0F2" w14:textId="34C4E2A3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single" w:sz="4" w:space="0" w:color="auto"/>
            </w:tcBorders>
            <w:vAlign w:val="center"/>
          </w:tcPr>
          <w:p w14:paraId="7303CDAB" w14:textId="1C7B7605" w:rsidR="00866D84" w:rsidRPr="006E4CDB" w:rsidRDefault="00866D84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b/>
                <w:sz w:val="18"/>
                <w:szCs w:val="18"/>
              </w:rPr>
              <w:t>продукту:</w:t>
            </w:r>
            <w:r w:rsidRPr="00E33294">
              <w:rPr>
                <w:rFonts w:ascii="Times New Roman" w:hAnsi="Times New Roman"/>
                <w:sz w:val="18"/>
                <w:szCs w:val="18"/>
              </w:rPr>
              <w:t xml:space="preserve"> кількість житлових будинків, у яких планується виконання робіт, од.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61FB1" w14:textId="3C4E63B1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AABD5" w14:textId="23450DB8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EDED3" w14:textId="07D9C1D4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1000</w:t>
            </w:r>
          </w:p>
        </w:tc>
      </w:tr>
      <w:tr w:rsidR="00866D84" w:rsidRPr="006E4CDB" w14:paraId="0D3B61E7" w14:textId="77777777" w:rsidTr="00E33294">
        <w:trPr>
          <w:trHeight w:val="381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5F141C6A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192FB61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EC28F28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8FABFFC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6A3E0D8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47F57E15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2FF2CDA3" w14:textId="77777777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single" w:sz="4" w:space="0" w:color="auto"/>
            </w:tcBorders>
            <w:vAlign w:val="center"/>
          </w:tcPr>
          <w:p w14:paraId="10C7B02C" w14:textId="35652C5D" w:rsidR="00866D84" w:rsidRPr="00E33294" w:rsidRDefault="00866D84" w:rsidP="00356884">
            <w:pPr>
              <w:spacing w:after="75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b/>
                <w:sz w:val="18"/>
                <w:szCs w:val="18"/>
              </w:rPr>
              <w:t>продукту:</w:t>
            </w:r>
            <w:r w:rsidRPr="00E33294">
              <w:rPr>
                <w:rFonts w:ascii="Times New Roman" w:hAnsi="Times New Roman"/>
                <w:sz w:val="18"/>
                <w:szCs w:val="18"/>
              </w:rPr>
              <w:t xml:space="preserve"> кількість житлових будинків, у яких планується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капітальний ремонт електричних мереж/електрощитових</w:t>
            </w:r>
            <w:r w:rsidRPr="00E33294">
              <w:rPr>
                <w:rFonts w:ascii="Times New Roman" w:hAnsi="Times New Roman"/>
                <w:sz w:val="18"/>
                <w:szCs w:val="18"/>
              </w:rPr>
              <w:t>, од.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E462C" w14:textId="220468C4" w:rsidR="00866D84" w:rsidRPr="006E4CDB" w:rsidRDefault="001A5D6D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6FD0C" w14:textId="527B873A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680E2" w14:textId="6D28BFEF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66D84" w:rsidRPr="006E4CDB" w14:paraId="2D32275A" w14:textId="77777777" w:rsidTr="00E33294">
        <w:trPr>
          <w:trHeight w:val="727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DFD4CB8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4974E218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41295DA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80B8B95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DF6C697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2F2D8B9D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39C4CB8D" w14:textId="28F4B16F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right w:val="single" w:sz="4" w:space="0" w:color="auto"/>
            </w:tcBorders>
            <w:vAlign w:val="center"/>
          </w:tcPr>
          <w:p w14:paraId="4DC1BF75" w14:textId="7C3FD348" w:rsidR="00866D84" w:rsidRPr="006E4CDB" w:rsidRDefault="00866D84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ефективності: 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середні витрати на виконання робіт 1 житлового 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будинку, тис. грн.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ACBA4" w14:textId="1BA5C2D5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1500,00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307C8" w14:textId="11B9956A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35C9" w14:textId="6CB69F70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1500,00</w:t>
            </w:r>
          </w:p>
        </w:tc>
      </w:tr>
      <w:tr w:rsidR="00866D84" w:rsidRPr="006E4CDB" w14:paraId="3942D6AD" w14:textId="77777777" w:rsidTr="00866D84">
        <w:trPr>
          <w:trHeight w:val="726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B00B987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5DA3714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F7FB53D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15896C4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E9C9A1F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8D16497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340CC52E" w14:textId="77777777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right w:val="single" w:sz="4" w:space="0" w:color="auto"/>
            </w:tcBorders>
            <w:vAlign w:val="center"/>
          </w:tcPr>
          <w:p w14:paraId="68F544C2" w14:textId="043BED26" w:rsidR="00866D84" w:rsidRPr="00E33294" w:rsidRDefault="00866D84" w:rsidP="00356884">
            <w:pPr>
              <w:spacing w:after="75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ефективності: 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>середні витрати на виконання робіт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капітального ремонту електричних мереж/електрощитових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1 житлового будинку, тис. грн.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BB885" w14:textId="54BB3CA2" w:rsidR="00866D84" w:rsidRPr="006E4CDB" w:rsidRDefault="009B5368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1035,58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8B53" w14:textId="7E29DD52" w:rsidR="00866D84" w:rsidRPr="006E4CDB" w:rsidRDefault="009412B7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7D428" w14:textId="271C7F10" w:rsidR="00866D84" w:rsidRPr="006E4CDB" w:rsidRDefault="009412B7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66D84" w:rsidRPr="006E4CDB" w14:paraId="67408E38" w14:textId="77777777" w:rsidTr="00866D84">
        <w:trPr>
          <w:trHeight w:val="1027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219DAB1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4E76C3B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D2FC230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C399276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7B4AFB3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69C56986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7F6D7341" w14:textId="66CD3371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4EB8591" w14:textId="128916F7" w:rsidR="00866D84" w:rsidRPr="006E4CDB" w:rsidRDefault="00866D84" w:rsidP="00356884">
            <w:pPr>
              <w:spacing w:after="75"/>
              <w:rPr>
                <w:rFonts w:ascii="Times New Roman" w:hAnsi="Times New Roman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якості: 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>відсоток виконаних робіт у житлових будинках від планової кількості будинків, %</w:t>
            </w:r>
          </w:p>
        </w:tc>
        <w:tc>
          <w:tcPr>
            <w:tcW w:w="963" w:type="dxa"/>
            <w:tcBorders>
              <w:top w:val="single" w:sz="4" w:space="0" w:color="auto"/>
              <w:left w:val="outset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6FD660" w14:textId="3BED49E0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33,33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024C0" w14:textId="2E0909FD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66,67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EA799" w14:textId="1591917D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866D84" w:rsidRPr="006E4CDB" w14:paraId="32C4374F" w14:textId="77777777" w:rsidTr="009412B7">
        <w:trPr>
          <w:trHeight w:val="3185"/>
          <w:tblCellSpacing w:w="0" w:type="auto"/>
        </w:trPr>
        <w:tc>
          <w:tcPr>
            <w:tcW w:w="1212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048043A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9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15D7189D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7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77D7F61B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8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3309570E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3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85D87A2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6" w:type="dxa"/>
            <w:vMerge/>
            <w:tcBorders>
              <w:left w:val="outset" w:sz="8" w:space="0" w:color="000000"/>
              <w:right w:val="outset" w:sz="8" w:space="0" w:color="000000"/>
            </w:tcBorders>
          </w:tcPr>
          <w:p w14:paraId="072919A3" w14:textId="77777777" w:rsidR="00866D84" w:rsidRPr="006E4CDB" w:rsidRDefault="00866D84" w:rsidP="0035688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5" w:type="dxa"/>
            <w:vMerge/>
            <w:tcBorders>
              <w:left w:val="outset" w:sz="8" w:space="0" w:color="000000"/>
              <w:right w:val="outset" w:sz="8" w:space="0" w:color="000000"/>
            </w:tcBorders>
            <w:vAlign w:val="center"/>
          </w:tcPr>
          <w:p w14:paraId="4EC93624" w14:textId="77777777" w:rsidR="00866D84" w:rsidRPr="006E4CDB" w:rsidRDefault="00866D84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single" w:sz="4" w:space="0" w:color="auto"/>
            </w:tcBorders>
            <w:vAlign w:val="center"/>
          </w:tcPr>
          <w:p w14:paraId="182ED833" w14:textId="793EACFD" w:rsidR="00866D84" w:rsidRPr="00E33294" w:rsidRDefault="00866D84" w:rsidP="00356884">
            <w:pPr>
              <w:spacing w:after="75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332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якості: 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відсоток виконаних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капітальних ремонтів електричних мереж/електрощитових у житлових будинках</w:t>
            </w:r>
            <w:r w:rsidRPr="0096436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E33294">
              <w:rPr>
                <w:rFonts w:ascii="Times New Roman" w:hAnsi="Times New Roman"/>
                <w:color w:val="000000"/>
                <w:sz w:val="18"/>
                <w:szCs w:val="18"/>
              </w:rPr>
              <w:t>від планової кількості будинків, %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8DD30" w14:textId="7CE79E83" w:rsidR="00866D84" w:rsidRPr="006E4CDB" w:rsidRDefault="009412B7" w:rsidP="001328BF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A7146" w14:textId="5CB90A1D" w:rsidR="00866D84" w:rsidRPr="006E4CDB" w:rsidRDefault="009412B7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8676B" w14:textId="7244CECF" w:rsidR="00866D84" w:rsidRPr="006E4CDB" w:rsidRDefault="009412B7" w:rsidP="00356884">
            <w:pPr>
              <w:spacing w:after="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14:paraId="6C378E0E" w14:textId="77777777" w:rsidR="001328BF" w:rsidRDefault="001328BF" w:rsidP="0059245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101E6E3" w14:textId="0CDEC09D" w:rsidR="0059245C" w:rsidRDefault="00A0349F" w:rsidP="0059245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516A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E94541" w:rsidRPr="00E94541">
        <w:rPr>
          <w:rFonts w:ascii="Times New Roman" w:hAnsi="Times New Roman"/>
          <w:sz w:val="28"/>
          <w:szCs w:val="28"/>
        </w:rPr>
        <w:t>Внести</w:t>
      </w:r>
      <w:proofErr w:type="spellEnd"/>
      <w:r w:rsidR="00E94541" w:rsidRPr="00E94541">
        <w:rPr>
          <w:rFonts w:ascii="Times New Roman" w:hAnsi="Times New Roman"/>
          <w:sz w:val="28"/>
          <w:szCs w:val="28"/>
        </w:rPr>
        <w:t xml:space="preserve"> у графи додатку 1 до Програми «Додаток 1. Перелік завдань і заходів комплексної міської цільової програми підвищення енергоефективності та розвитку житлово-комунальної інфраструктури міста Києва на 2026 - 2028 роки</w:t>
      </w:r>
      <w:r w:rsidR="00E94541">
        <w:rPr>
          <w:rFonts w:ascii="Times New Roman" w:hAnsi="Times New Roman"/>
          <w:sz w:val="28"/>
          <w:szCs w:val="28"/>
        </w:rPr>
        <w:t>»</w:t>
      </w:r>
      <w:r w:rsidR="00E94541" w:rsidRPr="00E94541">
        <w:rPr>
          <w:rFonts w:ascii="Times New Roman" w:hAnsi="Times New Roman"/>
          <w:sz w:val="28"/>
          <w:szCs w:val="28"/>
        </w:rPr>
        <w:t xml:space="preserve"> такі зміни</w:t>
      </w:r>
      <w:r w:rsidR="0059245C">
        <w:rPr>
          <w:rFonts w:ascii="Times New Roman" w:hAnsi="Times New Roman"/>
          <w:sz w:val="28"/>
          <w:szCs w:val="28"/>
        </w:rPr>
        <w:t>:</w:t>
      </w:r>
    </w:p>
    <w:p w14:paraId="3184C875" w14:textId="6B91BF66" w:rsidR="0059245C" w:rsidRDefault="0059245C" w:rsidP="0059245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554D2">
        <w:rPr>
          <w:rFonts w:ascii="Times New Roman" w:hAnsi="Times New Roman"/>
          <w:sz w:val="28"/>
          <w:szCs w:val="28"/>
        </w:rPr>
        <w:t xml:space="preserve"> «</w:t>
      </w:r>
      <w:r w:rsidR="00D404FB" w:rsidRPr="00D404FB">
        <w:rPr>
          <w:rFonts w:ascii="Times New Roman" w:hAnsi="Times New Roman"/>
          <w:sz w:val="28"/>
          <w:szCs w:val="28"/>
        </w:rPr>
        <w:t>ВСЬОГО за п. 1.</w:t>
      </w:r>
      <w:r w:rsidR="00314E00">
        <w:rPr>
          <w:rFonts w:ascii="Times New Roman" w:hAnsi="Times New Roman"/>
          <w:sz w:val="28"/>
          <w:szCs w:val="28"/>
        </w:rPr>
        <w:t>2</w:t>
      </w:r>
      <w:r w:rsidR="00D404FB" w:rsidRPr="00D404FB">
        <w:rPr>
          <w:rFonts w:ascii="Times New Roman" w:hAnsi="Times New Roman"/>
          <w:sz w:val="28"/>
          <w:szCs w:val="28"/>
        </w:rPr>
        <w:t>:</w:t>
      </w:r>
      <w:r w:rsidR="002554D2">
        <w:rPr>
          <w:rFonts w:ascii="Times New Roman" w:hAnsi="Times New Roman"/>
          <w:sz w:val="28"/>
          <w:szCs w:val="28"/>
        </w:rPr>
        <w:t>», у зв’язку з чим замість цифр</w:t>
      </w:r>
      <w:r w:rsidR="00D53841">
        <w:rPr>
          <w:rFonts w:ascii="Times New Roman" w:hAnsi="Times New Roman"/>
          <w:sz w:val="28"/>
          <w:szCs w:val="28"/>
        </w:rPr>
        <w:t xml:space="preserve"> «</w:t>
      </w:r>
      <w:r w:rsidR="00CB5930" w:rsidRPr="00CB5930">
        <w:rPr>
          <w:rFonts w:ascii="Times New Roman" w:hAnsi="Times New Roman"/>
          <w:sz w:val="28"/>
          <w:szCs w:val="28"/>
        </w:rPr>
        <w:t>13656372,54</w:t>
      </w:r>
      <w:r w:rsidR="00D53841">
        <w:rPr>
          <w:rFonts w:ascii="Times New Roman" w:hAnsi="Times New Roman"/>
          <w:sz w:val="28"/>
          <w:szCs w:val="28"/>
        </w:rPr>
        <w:t>» зазначити цифри «</w:t>
      </w:r>
      <w:r w:rsidR="0048323C" w:rsidRPr="0048323C">
        <w:rPr>
          <w:rFonts w:ascii="Times New Roman" w:hAnsi="Times New Roman"/>
          <w:sz w:val="28"/>
          <w:szCs w:val="28"/>
        </w:rPr>
        <w:t>14284843,54</w:t>
      </w:r>
      <w:r w:rsidR="00697B11">
        <w:rPr>
          <w:rFonts w:ascii="Times New Roman" w:hAnsi="Times New Roman"/>
          <w:sz w:val="28"/>
          <w:szCs w:val="28"/>
        </w:rPr>
        <w:t xml:space="preserve">» </w:t>
      </w:r>
      <w:r w:rsidR="00D53841">
        <w:rPr>
          <w:rFonts w:ascii="Times New Roman" w:hAnsi="Times New Roman"/>
          <w:sz w:val="28"/>
          <w:szCs w:val="28"/>
        </w:rPr>
        <w:t xml:space="preserve">замість цифр  </w:t>
      </w:r>
      <w:r w:rsidR="002554D2">
        <w:rPr>
          <w:rFonts w:ascii="Times New Roman" w:hAnsi="Times New Roman"/>
          <w:sz w:val="28"/>
          <w:szCs w:val="28"/>
        </w:rPr>
        <w:t>«</w:t>
      </w:r>
      <w:r w:rsidR="00CB5930" w:rsidRPr="00CB5930">
        <w:rPr>
          <w:rFonts w:ascii="Times New Roman" w:hAnsi="Times New Roman"/>
          <w:sz w:val="28"/>
          <w:szCs w:val="28"/>
        </w:rPr>
        <w:t>4642949,97</w:t>
      </w:r>
      <w:r w:rsidR="002554D2">
        <w:rPr>
          <w:rFonts w:ascii="Times New Roman" w:hAnsi="Times New Roman"/>
          <w:sz w:val="28"/>
          <w:szCs w:val="28"/>
        </w:rPr>
        <w:t>» зазначити цифри «</w:t>
      </w:r>
      <w:r w:rsidR="0048323C" w:rsidRPr="0048323C">
        <w:rPr>
          <w:rFonts w:ascii="Times New Roman" w:hAnsi="Times New Roman"/>
          <w:sz w:val="28"/>
          <w:szCs w:val="28"/>
        </w:rPr>
        <w:t>5271420,97</w:t>
      </w:r>
      <w:r w:rsidR="002554D2">
        <w:rPr>
          <w:rFonts w:ascii="Times New Roman" w:hAnsi="Times New Roman"/>
          <w:sz w:val="28"/>
          <w:szCs w:val="28"/>
        </w:rPr>
        <w:t>»</w:t>
      </w:r>
      <w:r w:rsidR="001328BF">
        <w:rPr>
          <w:rFonts w:ascii="Times New Roman" w:hAnsi="Times New Roman"/>
          <w:sz w:val="28"/>
          <w:szCs w:val="28"/>
        </w:rPr>
        <w:t>;</w:t>
      </w:r>
    </w:p>
    <w:p w14:paraId="73E6EEE0" w14:textId="10B35BF7" w:rsidR="00295E17" w:rsidRDefault="0059245C" w:rsidP="0048323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«ВСЬОГО ЗА РОЗДІЛОМ 1:» у зв’язку з чим замість цифр «</w:t>
      </w:r>
      <w:r w:rsidR="00CB5930">
        <w:rPr>
          <w:rFonts w:ascii="Times New Roman" w:hAnsi="Times New Roman"/>
          <w:sz w:val="28"/>
          <w:szCs w:val="28"/>
        </w:rPr>
        <w:t>60625314,77</w:t>
      </w:r>
      <w:r>
        <w:rPr>
          <w:rFonts w:ascii="Times New Roman" w:hAnsi="Times New Roman"/>
          <w:sz w:val="28"/>
          <w:szCs w:val="28"/>
        </w:rPr>
        <w:t>» зазначити цифри «</w:t>
      </w:r>
      <w:r w:rsidR="0048323C" w:rsidRPr="0048323C">
        <w:rPr>
          <w:rFonts w:ascii="Times New Roman" w:hAnsi="Times New Roman"/>
          <w:sz w:val="28"/>
          <w:szCs w:val="28"/>
        </w:rPr>
        <w:t>61253785,77</w:t>
      </w:r>
      <w:r>
        <w:rPr>
          <w:rFonts w:ascii="Times New Roman" w:hAnsi="Times New Roman"/>
          <w:sz w:val="28"/>
          <w:szCs w:val="28"/>
        </w:rPr>
        <w:t>»</w:t>
      </w:r>
      <w:r w:rsidR="001328BF">
        <w:rPr>
          <w:rFonts w:ascii="Times New Roman" w:hAnsi="Times New Roman"/>
          <w:sz w:val="28"/>
          <w:szCs w:val="28"/>
        </w:rPr>
        <w:t xml:space="preserve">, </w:t>
      </w:r>
      <w:r w:rsidR="00A57540">
        <w:rPr>
          <w:rFonts w:ascii="Times New Roman" w:hAnsi="Times New Roman"/>
          <w:sz w:val="28"/>
          <w:szCs w:val="28"/>
        </w:rPr>
        <w:t>замість цифр «</w:t>
      </w:r>
      <w:r w:rsidR="00CB5930">
        <w:rPr>
          <w:rFonts w:ascii="Times New Roman" w:hAnsi="Times New Roman"/>
          <w:sz w:val="28"/>
          <w:szCs w:val="28"/>
        </w:rPr>
        <w:t>23536679,78</w:t>
      </w:r>
      <w:r w:rsidR="00A57540">
        <w:rPr>
          <w:rFonts w:ascii="Times New Roman" w:hAnsi="Times New Roman"/>
          <w:sz w:val="28"/>
          <w:szCs w:val="28"/>
        </w:rPr>
        <w:t>» зазначити цифри «</w:t>
      </w:r>
      <w:r w:rsidR="0048323C" w:rsidRPr="0048323C">
        <w:rPr>
          <w:rFonts w:ascii="Times New Roman" w:hAnsi="Times New Roman"/>
          <w:sz w:val="28"/>
          <w:szCs w:val="28"/>
        </w:rPr>
        <w:t>24165150,78</w:t>
      </w:r>
      <w:r w:rsidR="00A57540">
        <w:rPr>
          <w:rFonts w:ascii="Times New Roman" w:hAnsi="Times New Roman"/>
          <w:sz w:val="28"/>
          <w:szCs w:val="28"/>
        </w:rPr>
        <w:t>»;</w:t>
      </w:r>
    </w:p>
    <w:p w14:paraId="62BE7EF1" w14:textId="7EFD6387" w:rsidR="0059245C" w:rsidRDefault="0059245C" w:rsidP="0059245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«РАЗОМ ЗА ПРОГРАМОЮ:» у зв’язку з чим замість цифр «</w:t>
      </w:r>
      <w:r w:rsidR="00CB5930" w:rsidRPr="00CB5930">
        <w:rPr>
          <w:rFonts w:ascii="Times New Roman" w:hAnsi="Times New Roman"/>
          <w:sz w:val="28"/>
          <w:szCs w:val="28"/>
        </w:rPr>
        <w:t>60632064,77</w:t>
      </w:r>
      <w:r>
        <w:rPr>
          <w:rFonts w:ascii="Times New Roman" w:hAnsi="Times New Roman"/>
          <w:sz w:val="28"/>
          <w:szCs w:val="28"/>
        </w:rPr>
        <w:t>» зазначити цифри «</w:t>
      </w:r>
      <w:r w:rsidR="0048323C" w:rsidRPr="0048323C">
        <w:rPr>
          <w:rFonts w:ascii="Times New Roman" w:hAnsi="Times New Roman"/>
          <w:sz w:val="28"/>
          <w:szCs w:val="28"/>
        </w:rPr>
        <w:t>61260535,77</w:t>
      </w:r>
      <w:r>
        <w:rPr>
          <w:rFonts w:ascii="Times New Roman" w:hAnsi="Times New Roman"/>
          <w:sz w:val="28"/>
          <w:szCs w:val="28"/>
        </w:rPr>
        <w:t>», замість цифр «</w:t>
      </w:r>
      <w:r w:rsidR="00CB5930" w:rsidRPr="00CB5930">
        <w:rPr>
          <w:rFonts w:ascii="Times New Roman" w:hAnsi="Times New Roman"/>
          <w:sz w:val="28"/>
          <w:szCs w:val="28"/>
        </w:rPr>
        <w:t>23539539,78</w:t>
      </w:r>
      <w:r>
        <w:rPr>
          <w:rFonts w:ascii="Times New Roman" w:hAnsi="Times New Roman"/>
          <w:sz w:val="28"/>
          <w:szCs w:val="28"/>
        </w:rPr>
        <w:t>» зазначити цифри «</w:t>
      </w:r>
      <w:r w:rsidR="0048323C" w:rsidRPr="0048323C">
        <w:rPr>
          <w:rFonts w:ascii="Times New Roman" w:hAnsi="Times New Roman"/>
          <w:sz w:val="28"/>
          <w:szCs w:val="28"/>
        </w:rPr>
        <w:t>24168010,78</w:t>
      </w:r>
      <w:r>
        <w:rPr>
          <w:rFonts w:ascii="Times New Roman" w:hAnsi="Times New Roman"/>
          <w:sz w:val="28"/>
          <w:szCs w:val="28"/>
        </w:rPr>
        <w:t>»</w:t>
      </w:r>
      <w:r w:rsidR="00A5754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E89C83A" w14:textId="77777777" w:rsidR="00A75A66" w:rsidRDefault="00A75A66" w:rsidP="0059245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60532AA" w14:textId="79185C40" w:rsidR="000A584D" w:rsidRDefault="000A584D" w:rsidP="003E70FF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spellStart"/>
      <w:r w:rsidR="00E94541" w:rsidRPr="00E94541">
        <w:rPr>
          <w:rFonts w:ascii="Times New Roman" w:hAnsi="Times New Roman"/>
          <w:sz w:val="28"/>
          <w:szCs w:val="28"/>
        </w:rPr>
        <w:t>Внести</w:t>
      </w:r>
      <w:proofErr w:type="spellEnd"/>
      <w:r w:rsidR="00E94541" w:rsidRPr="00E94541">
        <w:rPr>
          <w:rFonts w:ascii="Times New Roman" w:hAnsi="Times New Roman"/>
          <w:sz w:val="28"/>
          <w:szCs w:val="28"/>
        </w:rPr>
        <w:t xml:space="preserve"> зміни до розділу І «І. Паспорт комплексної міської цільової програми підвищення енергоефективності та розвитку житлово-комунальної інфраструктури міста Києва на 2026 - 2028 роки»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14:paraId="3E54B9EB" w14:textId="0A6AC7D8" w:rsidR="000A584D" w:rsidRPr="007D5C0A" w:rsidRDefault="000A584D" w:rsidP="007D5C0A">
      <w:pPr>
        <w:spacing w:after="0" w:line="240" w:lineRule="auto"/>
        <w:jc w:val="both"/>
        <w:rPr>
          <w:rFonts w:eastAsia="Times New Roman" w:cs="Calibri"/>
          <w:color w:val="000000"/>
          <w:lang w:eastAsia="zh-CN"/>
        </w:rPr>
      </w:pPr>
      <w:r>
        <w:rPr>
          <w:rFonts w:ascii="Times New Roman" w:hAnsi="Times New Roman"/>
          <w:sz w:val="28"/>
          <w:szCs w:val="28"/>
        </w:rPr>
        <w:t>- у графі</w:t>
      </w:r>
      <w:r w:rsidR="00295E17">
        <w:rPr>
          <w:rFonts w:ascii="Times New Roman" w:hAnsi="Times New Roman"/>
          <w:sz w:val="28"/>
          <w:szCs w:val="28"/>
        </w:rPr>
        <w:t xml:space="preserve"> </w:t>
      </w:r>
      <w:r w:rsidR="00295E17" w:rsidRPr="00C97D8B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0A584D">
        <w:rPr>
          <w:rFonts w:ascii="Times New Roman" w:hAnsi="Times New Roman"/>
          <w:sz w:val="28"/>
          <w:szCs w:val="28"/>
        </w:rPr>
        <w:t>Обсяги фінансових ресурсів, необхідних для реалізації програми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0A584D">
        <w:rPr>
          <w:rFonts w:ascii="Times New Roman" w:hAnsi="Times New Roman"/>
          <w:sz w:val="28"/>
          <w:szCs w:val="28"/>
        </w:rPr>
        <w:t>замість цифр «</w:t>
      </w:r>
      <w:r w:rsidR="00F91DD9" w:rsidRPr="00F91DD9">
        <w:rPr>
          <w:rFonts w:ascii="Times New Roman" w:hAnsi="Times New Roman"/>
          <w:sz w:val="28"/>
          <w:szCs w:val="28"/>
        </w:rPr>
        <w:t>60632064,77</w:t>
      </w:r>
      <w:r w:rsidRPr="000A584D">
        <w:rPr>
          <w:rFonts w:ascii="Times New Roman" w:hAnsi="Times New Roman"/>
          <w:sz w:val="28"/>
          <w:szCs w:val="28"/>
        </w:rPr>
        <w:t xml:space="preserve">» зазначити цифри </w:t>
      </w:r>
      <w:r w:rsidRPr="0048323C">
        <w:rPr>
          <w:rFonts w:ascii="Times New Roman" w:hAnsi="Times New Roman"/>
          <w:sz w:val="28"/>
          <w:szCs w:val="28"/>
        </w:rPr>
        <w:t>«</w:t>
      </w:r>
      <w:r w:rsidR="0048323C" w:rsidRPr="0048323C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>61260535,77</w:t>
      </w:r>
      <w:r w:rsidRPr="000A584D">
        <w:rPr>
          <w:rFonts w:ascii="Times New Roman" w:hAnsi="Times New Roman"/>
          <w:sz w:val="28"/>
          <w:szCs w:val="28"/>
        </w:rPr>
        <w:t>», замість цифр «</w:t>
      </w:r>
      <w:r w:rsidR="00F91DD9" w:rsidRPr="00F91DD9">
        <w:rPr>
          <w:rFonts w:ascii="Times New Roman" w:hAnsi="Times New Roman"/>
          <w:sz w:val="28"/>
          <w:szCs w:val="28"/>
        </w:rPr>
        <w:t>23539539,78</w:t>
      </w:r>
      <w:r w:rsidRPr="000A584D">
        <w:rPr>
          <w:rFonts w:ascii="Times New Roman" w:hAnsi="Times New Roman"/>
          <w:sz w:val="28"/>
          <w:szCs w:val="28"/>
        </w:rPr>
        <w:t>» зазначити цифри «</w:t>
      </w:r>
      <w:r w:rsidR="0048323C" w:rsidRPr="0048323C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>24168010,78</w:t>
      </w:r>
      <w:r w:rsidRPr="007D5C0A">
        <w:rPr>
          <w:rFonts w:ascii="Times New Roman" w:hAnsi="Times New Roman"/>
          <w:sz w:val="28"/>
          <w:szCs w:val="28"/>
        </w:rPr>
        <w:t>»</w:t>
      </w:r>
      <w:r w:rsidR="00A75A66" w:rsidRPr="007D5C0A">
        <w:rPr>
          <w:rFonts w:ascii="Times New Roman" w:hAnsi="Times New Roman"/>
          <w:sz w:val="28"/>
          <w:szCs w:val="28"/>
        </w:rPr>
        <w:t>;</w:t>
      </w:r>
    </w:p>
    <w:p w14:paraId="3D805B66" w14:textId="0C552E6A" w:rsidR="00A75A66" w:rsidRPr="0048323C" w:rsidRDefault="006947C5" w:rsidP="0048323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у графі</w:t>
      </w:r>
      <w:r w:rsidR="00295E17" w:rsidRPr="00C97D8B">
        <w:rPr>
          <w:rFonts w:ascii="Times New Roman" w:hAnsi="Times New Roman"/>
          <w:sz w:val="28"/>
          <w:szCs w:val="28"/>
        </w:rPr>
        <w:t xml:space="preserve"> 8.</w:t>
      </w:r>
      <w:r w:rsidR="003E70F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«бюджет міста Києва»</w:t>
      </w:r>
      <w:r w:rsidR="005016F1">
        <w:rPr>
          <w:rFonts w:ascii="Times New Roman" w:hAnsi="Times New Roman"/>
          <w:sz w:val="28"/>
          <w:szCs w:val="28"/>
        </w:rPr>
        <w:t xml:space="preserve"> замість цифр «</w:t>
      </w:r>
      <w:r w:rsidR="00F91DD9" w:rsidRPr="00F91DD9">
        <w:rPr>
          <w:rFonts w:ascii="Times New Roman" w:hAnsi="Times New Roman"/>
          <w:sz w:val="28"/>
          <w:szCs w:val="28"/>
        </w:rPr>
        <w:t>35736141,27</w:t>
      </w:r>
      <w:r w:rsidR="005016F1">
        <w:rPr>
          <w:rFonts w:ascii="Times New Roman" w:hAnsi="Times New Roman"/>
          <w:sz w:val="28"/>
          <w:szCs w:val="28"/>
        </w:rPr>
        <w:t>» зазначити цифри «</w:t>
      </w:r>
      <w:r w:rsidR="0048323C" w:rsidRPr="0048323C">
        <w:rPr>
          <w:rFonts w:ascii="Times New Roman" w:hAnsi="Times New Roman"/>
          <w:sz w:val="28"/>
          <w:szCs w:val="28"/>
        </w:rPr>
        <w:t>36364612,27</w:t>
      </w:r>
      <w:r w:rsidR="005016F1">
        <w:rPr>
          <w:rFonts w:ascii="Times New Roman" w:hAnsi="Times New Roman"/>
          <w:sz w:val="28"/>
          <w:szCs w:val="28"/>
        </w:rPr>
        <w:t>», замість цифр «</w:t>
      </w:r>
      <w:r w:rsidR="00F91DD9" w:rsidRPr="00F91DD9">
        <w:rPr>
          <w:rFonts w:ascii="Times New Roman" w:hAnsi="Times New Roman"/>
          <w:sz w:val="28"/>
          <w:szCs w:val="28"/>
        </w:rPr>
        <w:t>13808643,36</w:t>
      </w:r>
      <w:r w:rsidR="005016F1">
        <w:rPr>
          <w:rFonts w:ascii="Times New Roman" w:hAnsi="Times New Roman"/>
          <w:sz w:val="28"/>
          <w:szCs w:val="28"/>
        </w:rPr>
        <w:t>» зазначити цифри «</w:t>
      </w:r>
      <w:r w:rsidR="0048323C" w:rsidRPr="0048323C">
        <w:rPr>
          <w:rFonts w:ascii="Times New Roman" w:hAnsi="Times New Roman"/>
          <w:sz w:val="28"/>
          <w:szCs w:val="28"/>
        </w:rPr>
        <w:t>14437114,36</w:t>
      </w:r>
      <w:r w:rsidR="005016F1">
        <w:rPr>
          <w:rFonts w:ascii="Times New Roman" w:hAnsi="Times New Roman"/>
          <w:sz w:val="28"/>
          <w:szCs w:val="28"/>
        </w:rPr>
        <w:t>».</w:t>
      </w:r>
      <w:r w:rsidR="00295E1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7D6B8DA" w14:textId="527C0E89" w:rsidR="00A516A7" w:rsidRPr="00047AFE" w:rsidRDefault="00A75A66" w:rsidP="0048323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 </w:t>
      </w:r>
      <w:proofErr w:type="spellStart"/>
      <w:r w:rsidR="00E94541">
        <w:rPr>
          <w:rFonts w:ascii="Times New Roman" w:hAnsi="Times New Roman"/>
          <w:color w:val="000000"/>
          <w:sz w:val="28"/>
          <w:szCs w:val="28"/>
        </w:rPr>
        <w:t>Внести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зміни до</w:t>
      </w:r>
      <w:r w:rsidRPr="00A75A6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розділу 4</w:t>
      </w:r>
      <w:r w:rsidRPr="00C96C52">
        <w:rPr>
          <w:rFonts w:ascii="Times New Roman" w:hAnsi="Times New Roman"/>
          <w:color w:val="000000"/>
          <w:sz w:val="28"/>
          <w:szCs w:val="28"/>
        </w:rPr>
        <w:t>. «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 w:rsidRPr="003E70FF">
        <w:rPr>
          <w:rFonts w:ascii="Times New Roman" w:hAnsi="Times New Roman"/>
          <w:color w:val="000000"/>
          <w:sz w:val="28"/>
          <w:szCs w:val="28"/>
        </w:rPr>
        <w:t>бґрунтування шляхів і засобів розв'язання проблеми, обсягів та джерел фінансування, строки виконання програми</w:t>
      </w:r>
      <w:r w:rsidRPr="00C96C52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 у </w:t>
      </w:r>
      <w:r w:rsidR="00295E17">
        <w:rPr>
          <w:rFonts w:ascii="Times New Roman" w:hAnsi="Times New Roman"/>
          <w:color w:val="000000"/>
          <w:sz w:val="28"/>
          <w:szCs w:val="28"/>
        </w:rPr>
        <w:t xml:space="preserve">таблиці </w:t>
      </w:r>
      <w:r w:rsidR="003E70FF">
        <w:rPr>
          <w:rFonts w:ascii="Times New Roman" w:hAnsi="Times New Roman"/>
          <w:color w:val="000000"/>
          <w:sz w:val="28"/>
          <w:szCs w:val="28"/>
        </w:rPr>
        <w:t xml:space="preserve">22 </w:t>
      </w:r>
      <w:r w:rsidR="00295E17">
        <w:rPr>
          <w:rFonts w:ascii="Times New Roman" w:hAnsi="Times New Roman"/>
          <w:color w:val="000000"/>
          <w:sz w:val="28"/>
          <w:szCs w:val="28"/>
        </w:rPr>
        <w:t>«</w:t>
      </w:r>
      <w:r w:rsidR="003E70FF">
        <w:rPr>
          <w:rFonts w:ascii="Times New Roman" w:hAnsi="Times New Roman"/>
          <w:color w:val="000000"/>
          <w:sz w:val="28"/>
        </w:rPr>
        <w:t>Обсяги та джерела фінансування Комплексної міської цільової програми підвищення енергоефективності та розвитку житлово-комунальної інфраструктури міста Києва на 2026 - 2028 роки</w:t>
      </w:r>
      <w:r w:rsidR="00C96C52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A584D">
        <w:rPr>
          <w:rFonts w:ascii="Times New Roman" w:hAnsi="Times New Roman"/>
          <w:sz w:val="28"/>
          <w:szCs w:val="28"/>
        </w:rPr>
        <w:t>замість цифр «</w:t>
      </w:r>
      <w:r w:rsidR="00F91DD9" w:rsidRPr="00F91DD9">
        <w:rPr>
          <w:rFonts w:ascii="Times New Roman" w:hAnsi="Times New Roman"/>
          <w:sz w:val="28"/>
          <w:szCs w:val="28"/>
        </w:rPr>
        <w:t>60632064,77</w:t>
      </w:r>
      <w:r w:rsidRPr="000A584D">
        <w:rPr>
          <w:rFonts w:ascii="Times New Roman" w:hAnsi="Times New Roman"/>
          <w:sz w:val="28"/>
          <w:szCs w:val="28"/>
        </w:rPr>
        <w:t>» зазначити цифри «</w:t>
      </w:r>
      <w:r w:rsidR="0048323C" w:rsidRPr="0048323C">
        <w:rPr>
          <w:rFonts w:ascii="Times New Roman" w:hAnsi="Times New Roman"/>
          <w:sz w:val="28"/>
          <w:szCs w:val="28"/>
        </w:rPr>
        <w:t>61260535,77</w:t>
      </w:r>
      <w:r w:rsidRPr="000A584D">
        <w:rPr>
          <w:rFonts w:ascii="Times New Roman" w:hAnsi="Times New Roman"/>
          <w:sz w:val="28"/>
          <w:szCs w:val="28"/>
        </w:rPr>
        <w:t>», замість цифр «</w:t>
      </w:r>
      <w:r w:rsidR="00F91DD9" w:rsidRPr="00F91DD9">
        <w:rPr>
          <w:rFonts w:ascii="Times New Roman" w:hAnsi="Times New Roman"/>
          <w:sz w:val="28"/>
          <w:szCs w:val="28"/>
        </w:rPr>
        <w:t>23539539,78</w:t>
      </w:r>
      <w:r w:rsidRPr="000A584D">
        <w:rPr>
          <w:rFonts w:ascii="Times New Roman" w:hAnsi="Times New Roman"/>
          <w:sz w:val="28"/>
          <w:szCs w:val="28"/>
        </w:rPr>
        <w:t>» зазначити цифри «</w:t>
      </w:r>
      <w:r w:rsidR="0048323C" w:rsidRPr="0048323C">
        <w:rPr>
          <w:rFonts w:ascii="Times New Roman" w:hAnsi="Times New Roman"/>
          <w:sz w:val="28"/>
          <w:szCs w:val="28"/>
        </w:rPr>
        <w:t>24168010,78</w:t>
      </w:r>
      <w:r w:rsidRPr="000A584D">
        <w:rPr>
          <w:rFonts w:ascii="Times New Roman" w:hAnsi="Times New Roman"/>
          <w:sz w:val="28"/>
          <w:szCs w:val="28"/>
        </w:rPr>
        <w:t>»</w:t>
      </w:r>
      <w:r w:rsidR="00A457DC">
        <w:rPr>
          <w:rFonts w:ascii="Times New Roman" w:hAnsi="Times New Roman"/>
          <w:sz w:val="28"/>
          <w:szCs w:val="28"/>
        </w:rPr>
        <w:t>, замість цифр «</w:t>
      </w:r>
      <w:r w:rsidR="00F91DD9" w:rsidRPr="00F91DD9">
        <w:rPr>
          <w:rFonts w:ascii="Times New Roman" w:hAnsi="Times New Roman"/>
          <w:sz w:val="28"/>
          <w:szCs w:val="28"/>
        </w:rPr>
        <w:t>35736141,27</w:t>
      </w:r>
      <w:r w:rsidR="00A457DC">
        <w:rPr>
          <w:rFonts w:ascii="Times New Roman" w:hAnsi="Times New Roman"/>
          <w:sz w:val="28"/>
          <w:szCs w:val="28"/>
        </w:rPr>
        <w:t>» зазначити цифри «</w:t>
      </w:r>
      <w:r w:rsidR="0048323C" w:rsidRPr="0048323C">
        <w:rPr>
          <w:rFonts w:ascii="Times New Roman" w:hAnsi="Times New Roman"/>
          <w:sz w:val="28"/>
          <w:szCs w:val="28"/>
        </w:rPr>
        <w:t>36364612,27</w:t>
      </w:r>
      <w:r w:rsidR="00A457DC">
        <w:rPr>
          <w:rFonts w:ascii="Times New Roman" w:hAnsi="Times New Roman"/>
          <w:sz w:val="28"/>
          <w:szCs w:val="28"/>
        </w:rPr>
        <w:t>», замість цифр «</w:t>
      </w:r>
      <w:r w:rsidR="00F91DD9" w:rsidRPr="00F91DD9">
        <w:rPr>
          <w:rFonts w:ascii="Times New Roman" w:hAnsi="Times New Roman"/>
          <w:sz w:val="28"/>
          <w:szCs w:val="28"/>
        </w:rPr>
        <w:t>13808643,36</w:t>
      </w:r>
      <w:r w:rsidR="00A457DC">
        <w:rPr>
          <w:rFonts w:ascii="Times New Roman" w:hAnsi="Times New Roman"/>
          <w:sz w:val="28"/>
          <w:szCs w:val="28"/>
        </w:rPr>
        <w:t>» зазначити цифри «</w:t>
      </w:r>
      <w:r w:rsidR="0048323C" w:rsidRPr="0048323C">
        <w:rPr>
          <w:rFonts w:ascii="Times New Roman" w:hAnsi="Times New Roman"/>
          <w:sz w:val="28"/>
          <w:szCs w:val="28"/>
        </w:rPr>
        <w:t>14437114,36</w:t>
      </w:r>
      <w:r w:rsidR="00A457DC">
        <w:rPr>
          <w:rFonts w:ascii="Times New Roman" w:hAnsi="Times New Roman"/>
          <w:sz w:val="28"/>
          <w:szCs w:val="28"/>
        </w:rPr>
        <w:t>».</w:t>
      </w:r>
    </w:p>
    <w:p w14:paraId="5A03BA1B" w14:textId="77777777" w:rsidR="00EF078A" w:rsidRDefault="00EF078A" w:rsidP="002C5887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6DBFD97" w14:textId="77777777" w:rsidR="00EF078A" w:rsidRDefault="00EF078A" w:rsidP="002C5887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61789F8" w14:textId="6EF876C5" w:rsidR="00EF078A" w:rsidRPr="00DB4185" w:rsidRDefault="00EF078A" w:rsidP="00EF078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Київський міський голова                                                                                                                                  Віталій КЛИЧКО</w:t>
      </w:r>
    </w:p>
    <w:sectPr w:rsidR="00EF078A" w:rsidRPr="00DB4185" w:rsidSect="00313170">
      <w:footerReference w:type="default" r:id="rId8"/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EBB37" w14:textId="77777777" w:rsidR="003D6057" w:rsidRDefault="003D6057" w:rsidP="00C97D8B">
      <w:pPr>
        <w:spacing w:after="0" w:line="240" w:lineRule="auto"/>
      </w:pPr>
      <w:r>
        <w:separator/>
      </w:r>
    </w:p>
  </w:endnote>
  <w:endnote w:type="continuationSeparator" w:id="0">
    <w:p w14:paraId="167EF56F" w14:textId="77777777" w:rsidR="003D6057" w:rsidRDefault="003D6057" w:rsidP="00C97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9056215"/>
      <w:docPartObj>
        <w:docPartGallery w:val="Page Numbers (Bottom of Page)"/>
        <w:docPartUnique/>
      </w:docPartObj>
    </w:sdtPr>
    <w:sdtEndPr/>
    <w:sdtContent>
      <w:p w14:paraId="7A6FD3E9" w14:textId="438D75B7" w:rsidR="00C97D8B" w:rsidRDefault="00C97D8B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37BB6D" w14:textId="77777777" w:rsidR="00C97D8B" w:rsidRDefault="00C97D8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576F1" w14:textId="77777777" w:rsidR="003D6057" w:rsidRDefault="003D6057" w:rsidP="00C97D8B">
      <w:pPr>
        <w:spacing w:after="0" w:line="240" w:lineRule="auto"/>
      </w:pPr>
      <w:r>
        <w:separator/>
      </w:r>
    </w:p>
  </w:footnote>
  <w:footnote w:type="continuationSeparator" w:id="0">
    <w:p w14:paraId="3FC94C07" w14:textId="77777777" w:rsidR="003D6057" w:rsidRDefault="003D6057" w:rsidP="00C97D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46CAC"/>
    <w:multiLevelType w:val="hybridMultilevel"/>
    <w:tmpl w:val="1C0AFAA6"/>
    <w:lvl w:ilvl="0" w:tplc="DE4E14E6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7477CCE"/>
    <w:multiLevelType w:val="hybridMultilevel"/>
    <w:tmpl w:val="76C01C96"/>
    <w:lvl w:ilvl="0" w:tplc="37AE6712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0731146">
    <w:abstractNumId w:val="1"/>
  </w:num>
  <w:num w:numId="2" w16cid:durableId="1966350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53"/>
    <w:rsid w:val="00017CE2"/>
    <w:rsid w:val="00047AFE"/>
    <w:rsid w:val="0005131C"/>
    <w:rsid w:val="00056926"/>
    <w:rsid w:val="000A584D"/>
    <w:rsid w:val="000E36FC"/>
    <w:rsid w:val="00110639"/>
    <w:rsid w:val="001305F4"/>
    <w:rsid w:val="0013143C"/>
    <w:rsid w:val="001328BF"/>
    <w:rsid w:val="001537C3"/>
    <w:rsid w:val="00174C4A"/>
    <w:rsid w:val="001A5D6D"/>
    <w:rsid w:val="001B104E"/>
    <w:rsid w:val="001C532D"/>
    <w:rsid w:val="001D373B"/>
    <w:rsid w:val="001D3F7F"/>
    <w:rsid w:val="0020583A"/>
    <w:rsid w:val="00240363"/>
    <w:rsid w:val="00250834"/>
    <w:rsid w:val="00253666"/>
    <w:rsid w:val="002554D2"/>
    <w:rsid w:val="002748F7"/>
    <w:rsid w:val="0028011C"/>
    <w:rsid w:val="00295E17"/>
    <w:rsid w:val="002C5887"/>
    <w:rsid w:val="002E1270"/>
    <w:rsid w:val="002F6E74"/>
    <w:rsid w:val="00313170"/>
    <w:rsid w:val="00314E00"/>
    <w:rsid w:val="00326CAE"/>
    <w:rsid w:val="003531CD"/>
    <w:rsid w:val="00367332"/>
    <w:rsid w:val="003B0099"/>
    <w:rsid w:val="003D6057"/>
    <w:rsid w:val="003E70FF"/>
    <w:rsid w:val="004321F1"/>
    <w:rsid w:val="004501E6"/>
    <w:rsid w:val="00460B57"/>
    <w:rsid w:val="00462281"/>
    <w:rsid w:val="00472576"/>
    <w:rsid w:val="0048323C"/>
    <w:rsid w:val="00495C53"/>
    <w:rsid w:val="004A45C7"/>
    <w:rsid w:val="004B7B9E"/>
    <w:rsid w:val="004C5EDA"/>
    <w:rsid w:val="004F0ED9"/>
    <w:rsid w:val="004F6B9C"/>
    <w:rsid w:val="005016F1"/>
    <w:rsid w:val="00544EA6"/>
    <w:rsid w:val="00550D39"/>
    <w:rsid w:val="00550FE6"/>
    <w:rsid w:val="0056612A"/>
    <w:rsid w:val="0059245C"/>
    <w:rsid w:val="005C50FC"/>
    <w:rsid w:val="005E43DA"/>
    <w:rsid w:val="00626CC0"/>
    <w:rsid w:val="00660EF4"/>
    <w:rsid w:val="006947C5"/>
    <w:rsid w:val="00697B11"/>
    <w:rsid w:val="006C4D45"/>
    <w:rsid w:val="00714238"/>
    <w:rsid w:val="00737470"/>
    <w:rsid w:val="00794B99"/>
    <w:rsid w:val="007C7F70"/>
    <w:rsid w:val="007D5C0A"/>
    <w:rsid w:val="007E678A"/>
    <w:rsid w:val="00825F76"/>
    <w:rsid w:val="00841BEF"/>
    <w:rsid w:val="008577BA"/>
    <w:rsid w:val="00866D84"/>
    <w:rsid w:val="009412B7"/>
    <w:rsid w:val="00954A2B"/>
    <w:rsid w:val="00964363"/>
    <w:rsid w:val="009941A4"/>
    <w:rsid w:val="009A1C31"/>
    <w:rsid w:val="009B5368"/>
    <w:rsid w:val="00A0349F"/>
    <w:rsid w:val="00A22473"/>
    <w:rsid w:val="00A457DC"/>
    <w:rsid w:val="00A516A7"/>
    <w:rsid w:val="00A57540"/>
    <w:rsid w:val="00A75A66"/>
    <w:rsid w:val="00A86B27"/>
    <w:rsid w:val="00AE4B0F"/>
    <w:rsid w:val="00AF0702"/>
    <w:rsid w:val="00AF4D35"/>
    <w:rsid w:val="00B548A0"/>
    <w:rsid w:val="00B77F8A"/>
    <w:rsid w:val="00BC266E"/>
    <w:rsid w:val="00C47F0E"/>
    <w:rsid w:val="00C96C52"/>
    <w:rsid w:val="00C97D8B"/>
    <w:rsid w:val="00CB5930"/>
    <w:rsid w:val="00CD09A9"/>
    <w:rsid w:val="00CF780C"/>
    <w:rsid w:val="00D404FB"/>
    <w:rsid w:val="00D53841"/>
    <w:rsid w:val="00D71E15"/>
    <w:rsid w:val="00DB4185"/>
    <w:rsid w:val="00E33294"/>
    <w:rsid w:val="00E7473F"/>
    <w:rsid w:val="00E94366"/>
    <w:rsid w:val="00E94541"/>
    <w:rsid w:val="00ED62A5"/>
    <w:rsid w:val="00EF078A"/>
    <w:rsid w:val="00EF260D"/>
    <w:rsid w:val="00F00451"/>
    <w:rsid w:val="00F15B4F"/>
    <w:rsid w:val="00F2394A"/>
    <w:rsid w:val="00F4684C"/>
    <w:rsid w:val="00F91DD9"/>
    <w:rsid w:val="00FC1418"/>
    <w:rsid w:val="00FD0B9E"/>
    <w:rsid w:val="00FE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3BE00"/>
  <w15:chartTrackingRefBased/>
  <w15:docId w15:val="{78862AEF-D66A-4B32-A201-AF9D44D6D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576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95C5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C5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495C5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5C5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5C5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5C5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5C5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5C5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5C5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5C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5C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95C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5C5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5C5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5C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5C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5C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5C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5C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95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5C5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95C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5C5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95C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5C5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495C5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5C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95C5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95C5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97D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C97D8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f0">
    <w:name w:val="footer"/>
    <w:basedOn w:val="a"/>
    <w:link w:val="af1"/>
    <w:uiPriority w:val="99"/>
    <w:unhideWhenUsed/>
    <w:rsid w:val="00C97D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C97D8B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af2">
    <w:name w:val="Hyperlink"/>
    <w:basedOn w:val="a0"/>
    <w:uiPriority w:val="99"/>
    <w:unhideWhenUsed/>
    <w:rsid w:val="00313170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313170"/>
    <w:rPr>
      <w:color w:val="605E5C"/>
      <w:shd w:val="clear" w:color="auto" w:fill="E1DFDD"/>
    </w:rPr>
  </w:style>
  <w:style w:type="table" w:styleId="af4">
    <w:name w:val="Table Grid"/>
    <w:basedOn w:val="a1"/>
    <w:uiPriority w:val="39"/>
    <w:rsid w:val="00047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4E265-EEE7-4385-AF6E-F2FCE6DBA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5</Pages>
  <Words>3489</Words>
  <Characters>1989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Безус Лана Павлівна</dc:creator>
  <cp:keywords/>
  <dc:description/>
  <cp:lastModifiedBy>Безус Лана Павлівна</cp:lastModifiedBy>
  <cp:revision>51</cp:revision>
  <cp:lastPrinted>2026-04-21T06:39:00Z</cp:lastPrinted>
  <dcterms:created xsi:type="dcterms:W3CDTF">2025-09-19T09:18:00Z</dcterms:created>
  <dcterms:modified xsi:type="dcterms:W3CDTF">2026-04-21T06:40:00Z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2025-09-17T15:21:41Z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f57b11e4-847c-45d7-b65d-492279128419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