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ED14A" w14:textId="77777777" w:rsidR="005F5FBB" w:rsidRPr="005F5FBB" w:rsidRDefault="005F5FBB" w:rsidP="005F5FB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F5FBB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14:paraId="1D0FD795" w14:textId="77777777" w:rsidR="005F5FBB" w:rsidRPr="005F5FBB" w:rsidRDefault="005F5FBB" w:rsidP="005F5FB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5F5FBB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03CE1E7D" w14:textId="4876E148" w:rsidR="005F5FBB" w:rsidRPr="005F5FBB" w:rsidRDefault="005F5FBB" w:rsidP="005F5FBB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5F5FBB">
        <w:rPr>
          <w:rFonts w:ascii="Times New Roman" w:hAnsi="Times New Roman" w:cs="Times New Roman"/>
          <w:sz w:val="28"/>
          <w:szCs w:val="28"/>
        </w:rPr>
        <w:t>________________ № _________</w:t>
      </w:r>
    </w:p>
    <w:p w14:paraId="258251F8" w14:textId="49370BBF" w:rsid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A7C5A88" w14:textId="77777777" w:rsidR="005F5FBB" w:rsidRP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EF4AEB3" w14:textId="29376F99" w:rsidR="005F5FBB" w:rsidRP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5F5FBB">
        <w:rPr>
          <w:rFonts w:ascii="Times New Roman" w:hAnsi="Times New Roman" w:cs="Times New Roman"/>
          <w:b/>
          <w:sz w:val="28"/>
          <w:szCs w:val="28"/>
          <w:lang w:bidi="uk-UA"/>
        </w:rPr>
        <w:t>Обладнання мобільної розподільної генерації тепло-</w:t>
      </w:r>
    </w:p>
    <w:p w14:paraId="0CB8B8BA" w14:textId="77777777" w:rsidR="005F5FBB" w:rsidRP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FBB">
        <w:rPr>
          <w:rFonts w:ascii="Times New Roman" w:hAnsi="Times New Roman" w:cs="Times New Roman"/>
          <w:b/>
          <w:sz w:val="28"/>
          <w:szCs w:val="28"/>
          <w:lang w:bidi="uk-UA"/>
        </w:rPr>
        <w:t>та електроенергії</w:t>
      </w:r>
      <w:r w:rsidRPr="005F5FBB">
        <w:rPr>
          <w:rFonts w:ascii="Times New Roman" w:hAnsi="Times New Roman" w:cs="Times New Roman"/>
          <w:b/>
          <w:sz w:val="28"/>
          <w:szCs w:val="28"/>
        </w:rPr>
        <w:t>, згода на безоплатне прийняття з державної</w:t>
      </w:r>
    </w:p>
    <w:p w14:paraId="522C4E13" w14:textId="25936B93" w:rsidR="005F5FBB" w:rsidRP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F5FBB">
        <w:rPr>
          <w:rFonts w:ascii="Times New Roman" w:hAnsi="Times New Roman" w:cs="Times New Roman"/>
          <w:b/>
          <w:sz w:val="28"/>
          <w:szCs w:val="28"/>
        </w:rPr>
        <w:t xml:space="preserve"> власності до комунальної власності </w:t>
      </w:r>
      <w:proofErr w:type="spellStart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>територіальної</w:t>
      </w:r>
      <w:proofErr w:type="spellEnd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0504B679" w14:textId="633061FF" w:rsidR="005F5FBB" w:rsidRP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>громади</w:t>
      </w:r>
      <w:proofErr w:type="spellEnd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>міста</w:t>
      </w:r>
      <w:proofErr w:type="spellEnd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>Києва</w:t>
      </w:r>
      <w:proofErr w:type="spellEnd"/>
      <w:r w:rsidRPr="005F5F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F5FBB">
        <w:rPr>
          <w:rFonts w:ascii="Times New Roman" w:hAnsi="Times New Roman" w:cs="Times New Roman"/>
          <w:b/>
          <w:sz w:val="28"/>
          <w:szCs w:val="28"/>
        </w:rPr>
        <w:t>якого надається</w:t>
      </w:r>
    </w:p>
    <w:p w14:paraId="757E9A39" w14:textId="77777777" w:rsidR="005F5FBB" w:rsidRPr="005F5FBB" w:rsidRDefault="005F5FBB" w:rsidP="005F5FB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954"/>
        <w:gridCol w:w="2127"/>
      </w:tblGrid>
      <w:tr w:rsidR="005F5FBB" w:rsidRPr="005F5FBB" w14:paraId="1930648E" w14:textId="77777777" w:rsidTr="005F5FBB">
        <w:trPr>
          <w:cantSplit/>
          <w:trHeight w:val="96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AA71" w14:textId="4EE85360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з/п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9408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 обладнання (комплекту)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CEB8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/>
                <w:sz w:val="28"/>
                <w:szCs w:val="28"/>
              </w:rPr>
              <w:t>Первісна вартість, грн</w:t>
            </w:r>
          </w:p>
        </w:tc>
      </w:tr>
      <w:tr w:rsidR="005F5FBB" w:rsidRPr="005F5FBB" w14:paraId="683D7B4C" w14:textId="77777777" w:rsidTr="005F5FBB">
        <w:trPr>
          <w:cantSplit/>
          <w:trHeight w:val="1644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4ADD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AF1BB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Модульна 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установка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2300 з котлом утилізатором (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електростанція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RSE2300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на базі двигуна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MWM TCG3020V20,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10500 В модульного виконання в комплекті з водогрійним котлом-утилізатором та допоміжним обладнанням)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RSE-2300-EVWKG-NG-C-10K5-0101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46B5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60449748,00</w:t>
            </w:r>
          </w:p>
        </w:tc>
      </w:tr>
      <w:tr w:rsidR="005F5FBB" w:rsidRPr="005F5FBB" w14:paraId="43F9EC3E" w14:textId="77777777" w:rsidTr="005F5FBB">
        <w:trPr>
          <w:cantSplit/>
          <w:trHeight w:val="1644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0208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A435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Модульна 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установка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2300 з котлом утилізатором (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електростанція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RSE2300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на базі двигуна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MWM TCG3020V20,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10500 В модульного виконання в комплекті з водогрійним котлом-утилізатором та допоміжним обладнанням)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RSE-2300-EVWKG-NG-C-10K5-010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3AAE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60449748,00</w:t>
            </w:r>
          </w:p>
        </w:tc>
      </w:tr>
      <w:tr w:rsidR="005F5FBB" w:rsidRPr="005F5FBB" w14:paraId="557899B1" w14:textId="77777777" w:rsidTr="005F5FBB">
        <w:trPr>
          <w:cantSplit/>
          <w:trHeight w:val="819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E7DA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9487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Модульна 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установка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2300 з котлом утилізатором (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електростанція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RSE2300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на базі двигуна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MWM TCG3020V20,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10500 В модульного виконання в комплекті з водогрійним котлом-утилізатором та допоміжним обладнанням)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RSE-2300-EVWKG-NG-C-10K5-010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BBF6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60449748,00</w:t>
            </w:r>
          </w:p>
        </w:tc>
      </w:tr>
      <w:tr w:rsidR="005F5FBB" w:rsidRPr="005F5FBB" w14:paraId="78E6D458" w14:textId="77777777" w:rsidTr="005F5FBB">
        <w:trPr>
          <w:cantSplit/>
          <w:trHeight w:val="729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0687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19C0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Модульна 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установка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2300 з котлом утилізатором (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електростанція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RSE2300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на базі двигуна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MWM TCG3020V20,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10500 В модульного виконання в комплекті з водогрійним котлом-утилізатором та допоміжним обладнанням)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RSE-2300-EVWKG-NG-C-10K5-010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90C7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60449748,00</w:t>
            </w:r>
          </w:p>
        </w:tc>
      </w:tr>
      <w:tr w:rsidR="005F5FBB" w:rsidRPr="005F5FBB" w14:paraId="38418569" w14:textId="77777777" w:rsidTr="005F5FBB">
        <w:trPr>
          <w:cantSplit/>
          <w:trHeight w:val="639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1AB2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F9B3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Модульна 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установка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2300 з котлом утилізатором (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електростанція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RSE2300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на базі двигуна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MWM TCG3020V20,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10500 В модульного виконання в комплекті з водогрійним котлом-утилізатором та допоміжним обладнанням)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RSE-2300-EVWKG-NG-C-10K5-010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3C77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60449748,00</w:t>
            </w:r>
          </w:p>
        </w:tc>
      </w:tr>
    </w:tbl>
    <w:p w14:paraId="0463B80E" w14:textId="77777777" w:rsidR="005F5FBB" w:rsidRDefault="005F5FBB">
      <w:r>
        <w:br w:type="page"/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954"/>
        <w:gridCol w:w="2127"/>
      </w:tblGrid>
      <w:tr w:rsidR="005F5FBB" w:rsidRPr="005F5FBB" w14:paraId="14421F78" w14:textId="77777777" w:rsidTr="005F5FBB">
        <w:trPr>
          <w:cantSplit/>
          <w:trHeight w:val="1644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E15D" w14:textId="04351B44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8CEA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Модульна 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установка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2300 з котлом утилізатором (</w:t>
            </w:r>
            <w:proofErr w:type="spellStart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>Когенераційна</w:t>
            </w:r>
            <w:proofErr w:type="spellEnd"/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 електростанція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RSE2300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на базі двигуна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 xml:space="preserve">MWM TCG3020V20,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uk-UA"/>
              </w:rPr>
              <w:t xml:space="preserve">10500 В модульного виконання в комплекті з водогрійним котлом-утилізатором та допоміжним обладнанням) 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  <w:lang w:bidi="en-US"/>
              </w:rPr>
              <w:t>RSE-2300-EVWKG-NG-C-10K5-010</w:t>
            </w: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3EEEF" w14:textId="77777777" w:rsidR="005F5FBB" w:rsidRPr="005F5FBB" w:rsidRDefault="005F5FBB" w:rsidP="005F5F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5FBB">
              <w:rPr>
                <w:rFonts w:ascii="Times New Roman" w:hAnsi="Times New Roman" w:cs="Times New Roman"/>
                <w:bCs/>
                <w:sz w:val="28"/>
                <w:szCs w:val="28"/>
              </w:rPr>
              <w:t>60449748,00</w:t>
            </w:r>
          </w:p>
        </w:tc>
      </w:tr>
    </w:tbl>
    <w:p w14:paraId="789814E2" w14:textId="77777777" w:rsidR="005F5FBB" w:rsidRDefault="005F5FBB" w:rsidP="005F5FBB">
      <w:pPr>
        <w:rPr>
          <w:rFonts w:ascii="Times New Roman" w:hAnsi="Times New Roman" w:cs="Times New Roman"/>
          <w:sz w:val="28"/>
          <w:szCs w:val="28"/>
        </w:rPr>
      </w:pPr>
    </w:p>
    <w:p w14:paraId="4E67D3DA" w14:textId="77777777" w:rsidR="005F5FBB" w:rsidRDefault="005F5FBB" w:rsidP="005F5FBB">
      <w:pPr>
        <w:rPr>
          <w:rFonts w:ascii="Times New Roman" w:hAnsi="Times New Roman" w:cs="Times New Roman"/>
          <w:sz w:val="28"/>
          <w:szCs w:val="28"/>
        </w:rPr>
      </w:pPr>
    </w:p>
    <w:p w14:paraId="47BDED80" w14:textId="7D6608AD" w:rsidR="005F5FBB" w:rsidRPr="005F5FBB" w:rsidRDefault="005F5FBB" w:rsidP="005F5FBB">
      <w:pPr>
        <w:rPr>
          <w:rFonts w:ascii="Times New Roman" w:hAnsi="Times New Roman" w:cs="Times New Roman"/>
          <w:sz w:val="28"/>
          <w:szCs w:val="28"/>
        </w:rPr>
      </w:pP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08B5644D" wp14:editId="7F088E91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015019003" name="Пряма сполучна ліні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D7BBF9E" id="Пряма сполучна лінія 32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31D59559" wp14:editId="68C41761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040328272" name="Пряма сполучна ліні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AF6DDB8" id="Пряма сполучна лінія 31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69CF33B9" wp14:editId="75624C3E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60692941" name="Пряма сполучна ліні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ACD142C" id="Пряма сполучна лінія 30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4D00297B" wp14:editId="3A3E403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282595616" name="Пряма сполучна ліні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A6C196C" id="Пряма сполучна лінія 29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1A443565" wp14:editId="6F9E4D15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641573725" name="Пряма сполучна ліні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BCD943F" id="Пряма сполучна лінія 28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45C111C6" wp14:editId="41644959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819912183" name="Пряма сполучна ліні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AF95B99" id="Пряма сполучна лінія 27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1AD3A79B" wp14:editId="69D75A0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722587754" name="Пряма сполучна ліні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88A4BF7" id="Пряма сполучна лінія 26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5F5FB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44D1B482" wp14:editId="687E7E7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039314947" name="Пряма сполучна ліні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C504611" id="Пряма сполучна лінія 25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5C4D1619" w14:textId="77777777" w:rsidR="005F5FBB" w:rsidRPr="005F5FBB" w:rsidRDefault="005F5FBB" w:rsidP="005F5F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F5FBB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 w:rsidRPr="005F5FB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F5FB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F5FB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F5FB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F5FB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F5FBB">
        <w:rPr>
          <w:rFonts w:ascii="Times New Roman" w:hAnsi="Times New Roman" w:cs="Times New Roman"/>
          <w:b/>
          <w:bCs/>
          <w:sz w:val="28"/>
          <w:szCs w:val="28"/>
        </w:rPr>
        <w:tab/>
        <w:t>Віталій КЛИЧКО</w:t>
      </w:r>
    </w:p>
    <w:p w14:paraId="1455ABAE" w14:textId="77777777" w:rsidR="005F5FBB" w:rsidRPr="005F5FBB" w:rsidRDefault="005F5FBB" w:rsidP="005F5FBB">
      <w:pPr>
        <w:rPr>
          <w:rFonts w:ascii="Times New Roman" w:hAnsi="Times New Roman" w:cs="Times New Roman"/>
          <w:sz w:val="28"/>
          <w:szCs w:val="28"/>
        </w:rPr>
      </w:pPr>
    </w:p>
    <w:p w14:paraId="15744D19" w14:textId="35A7E995" w:rsidR="005F5FBB" w:rsidRPr="005F5FBB" w:rsidRDefault="005F5FBB" w:rsidP="005F5FBB">
      <w:pPr>
        <w:rPr>
          <w:rFonts w:ascii="Times New Roman" w:hAnsi="Times New Roman" w:cs="Times New Roman"/>
          <w:sz w:val="28"/>
          <w:szCs w:val="28"/>
        </w:rPr>
      </w:pPr>
    </w:p>
    <w:p w14:paraId="3AC5E19A" w14:textId="77777777" w:rsidR="005F5FBB" w:rsidRPr="005F5FBB" w:rsidRDefault="005F5FBB" w:rsidP="005F5FBB">
      <w:pPr>
        <w:rPr>
          <w:rFonts w:ascii="Times New Roman" w:hAnsi="Times New Roman" w:cs="Times New Roman"/>
          <w:sz w:val="28"/>
          <w:szCs w:val="28"/>
        </w:rPr>
      </w:pPr>
      <w:r w:rsidRPr="005F5FBB">
        <w:rPr>
          <w:rFonts w:ascii="Times New Roman" w:hAnsi="Times New Roman" w:cs="Times New Roman"/>
          <w:sz w:val="28"/>
          <w:szCs w:val="28"/>
        </w:rPr>
        <w:t> </w:t>
      </w:r>
    </w:p>
    <w:p w14:paraId="56AF2BDC" w14:textId="77777777" w:rsidR="004D1617" w:rsidRPr="005F5FBB" w:rsidRDefault="004D1617">
      <w:pPr>
        <w:rPr>
          <w:rFonts w:ascii="Times New Roman" w:hAnsi="Times New Roman" w:cs="Times New Roman"/>
          <w:sz w:val="28"/>
          <w:szCs w:val="28"/>
        </w:rPr>
      </w:pPr>
    </w:p>
    <w:sectPr w:rsidR="004D1617" w:rsidRPr="005F5FBB" w:rsidSect="005F5FBB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BB"/>
    <w:rsid w:val="004D1617"/>
    <w:rsid w:val="005F5FBB"/>
    <w:rsid w:val="008828D4"/>
    <w:rsid w:val="009F3C96"/>
    <w:rsid w:val="00A7534C"/>
    <w:rsid w:val="00D96475"/>
    <w:rsid w:val="00E8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1BB0"/>
  <w15:chartTrackingRefBased/>
  <w15:docId w15:val="{24C3A641-A324-4F50-9220-50C2E7D4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F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F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F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F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F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F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F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F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F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F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F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3B408-C29A-4E76-AA0A-063DDA25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2</cp:revision>
  <dcterms:created xsi:type="dcterms:W3CDTF">2026-03-17T13:59:00Z</dcterms:created>
  <dcterms:modified xsi:type="dcterms:W3CDTF">2026-03-17T13:59:00Z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2026-03-17T13:47:35Z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a36caf6a-715b-4f04-8536-3d2d20148e7d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