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2F8" w:rsidRPr="00DC72F8" w:rsidRDefault="00DC72F8" w:rsidP="00DC72F8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C72F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Додаток </w:t>
      </w:r>
    </w:p>
    <w:p w:rsidR="00DC72F8" w:rsidRPr="00DC72F8" w:rsidRDefault="00DC72F8" w:rsidP="00DC72F8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C72F8">
        <w:rPr>
          <w:rFonts w:ascii="Times New Roman" w:eastAsia="Times New Roman" w:hAnsi="Times New Roman" w:cs="Times New Roman"/>
          <w:sz w:val="27"/>
          <w:szCs w:val="27"/>
          <w:lang w:eastAsia="ru-RU"/>
        </w:rPr>
        <w:t>до рішення Київської міської ради</w:t>
      </w:r>
    </w:p>
    <w:p w:rsidR="00DC72F8" w:rsidRPr="00DC72F8" w:rsidRDefault="00DC72F8" w:rsidP="00DC72F8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C72F8">
        <w:rPr>
          <w:rFonts w:ascii="Times New Roman" w:eastAsia="Times New Roman" w:hAnsi="Times New Roman" w:cs="Times New Roman"/>
          <w:sz w:val="27"/>
          <w:szCs w:val="27"/>
          <w:lang w:eastAsia="ru-RU"/>
        </w:rPr>
        <w:t>від _____________ № __________</w:t>
      </w:r>
    </w:p>
    <w:p w:rsidR="00DC72F8" w:rsidRPr="00DC72F8" w:rsidRDefault="00DC72F8" w:rsidP="00DC72F8">
      <w:pPr>
        <w:suppressAutoHyphens/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DC72F8" w:rsidRPr="00DC72F8" w:rsidRDefault="00DC72F8" w:rsidP="00DC72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72F8" w:rsidRPr="00DC72F8" w:rsidRDefault="00DC72F8" w:rsidP="00DC72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C72F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ЗВЕРНЕННЯ</w:t>
      </w:r>
    </w:p>
    <w:p w:rsidR="00DC72F8" w:rsidRPr="00DC72F8" w:rsidRDefault="00DC72F8" w:rsidP="00DC72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C72F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до Верховної Ради України, Кабінету Міністрів України та Міністерства соціальної політики України  щодо впровадження соціальної послуги помічник особи з психічними розладами </w:t>
      </w:r>
    </w:p>
    <w:p w:rsidR="00DC72F8" w:rsidRPr="00DC72F8" w:rsidRDefault="00DC72F8" w:rsidP="00DC72F8">
      <w:pPr>
        <w:shd w:val="clear" w:color="auto" w:fill="FFFFFF"/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</w:p>
    <w:p w:rsidR="00DC72F8" w:rsidRPr="00DC72F8" w:rsidRDefault="00DC72F8" w:rsidP="00DC72F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Від початку російської повномасштабної війни зростає кількість українців, які мають психічні розлади як серед військових, так і серед мирного населення.   </w:t>
      </w:r>
      <w:r w:rsidRPr="00DC72F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Психічні розлади позначаються на фізичному здоров’ї людини, часто супроводжуються різного типу залежностями (алкоголізм, наркоманія), спричиняють соціальну ізоляцію, впливають на працездатність.  </w:t>
      </w:r>
      <w:r w:rsidRPr="00DC72F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Це створює серйозні виклики як для держави, так і місцевої влади щодо своєчасного планування та впровадження соціальних послуг, які відповідали б потребам  таких осіб.  </w:t>
      </w:r>
    </w:p>
    <w:p w:rsidR="00DC72F8" w:rsidRPr="00DC72F8" w:rsidRDefault="00DC72F8" w:rsidP="00DC72F8">
      <w:pPr>
        <w:widowControl w:val="0"/>
        <w:suppressAutoHyphens/>
        <w:spacing w:after="0"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У Законі України «Про соціальні послуги» до системи факторів, що зумовлюють складні життєві обставини, включено психічні та поведінкові розлади. Відповідно осіб з психічними розладами віднесено до осіб, які знаходяться у складних життєвих обставинах, а отже, тих, що мають право на отримання соціальних послуг (п. 15 ст. 1 Закону України «Про соціальні послуги»). За результатами опитування осіб з психічними розладами громадською організацією «Психабіліті» встановлено, що існуючі соціальні носять характер догляду, які не націлені на підвищення соціально-побутової незалежності/самостійності осіб з психічними розладами. Крім того, </w:t>
      </w:r>
      <w:proofErr w:type="gramStart"/>
      <w:r w:rsidRPr="00DC72F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особи  з</w:t>
      </w:r>
      <w:proofErr w:type="gramEnd"/>
      <w:r w:rsidRPr="00DC72F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психічними порушеннями мають низький доступ і до медико-соціальних послуг, які надаються мобільними мультидисциплінарними командами</w:t>
      </w:r>
      <w:r w:rsidRPr="00DC72F8">
        <w:rPr>
          <w:rFonts w:ascii="Times New Roman" w:eastAsia="Times New Roman" w:hAnsi="Times New Roman" w:cs="Times New Roman"/>
          <w:sz w:val="28"/>
          <w:szCs w:val="28"/>
          <w:lang w:eastAsia="zh-CN"/>
        </w:rPr>
        <w:t>. Тому</w:t>
      </w:r>
      <w:r w:rsidRPr="00DC72F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існує гостра потреба в соціальній послузі помічник особи з психічними розладами. </w:t>
      </w:r>
    </w:p>
    <w:p w:rsidR="00DC72F8" w:rsidRPr="00DC72F8" w:rsidRDefault="00DC72F8" w:rsidP="00DC72F8">
      <w:pPr>
        <w:widowControl w:val="0"/>
        <w:suppressAutoHyphens/>
        <w:spacing w:after="0"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r w:rsidRPr="00DC72F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провадження інституту помічника особи з психічними розладами  допоможе подолати бар’єр між особою та необхідними їй послугами. Основними завданням такого помічника є індивідуальний супровід, оцінка </w:t>
      </w:r>
      <w:proofErr w:type="gramStart"/>
      <w:r w:rsidRPr="00DC72F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потреб,  створення</w:t>
      </w:r>
      <w:proofErr w:type="gramEnd"/>
      <w:r w:rsidRPr="00DC72F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індивідуального плану дій  та сприяння у реалізації можливостей, прав, гарантій та пільг осіб з психічними розладами. </w:t>
      </w:r>
    </w:p>
    <w:p w:rsidR="00DC72F8" w:rsidRPr="00DC72F8" w:rsidRDefault="00DC72F8" w:rsidP="00DC72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У зв’язку з цим, ми, депутати Київської міської ради,  просимо:</w:t>
      </w:r>
    </w:p>
    <w:p w:rsidR="00DC72F8" w:rsidRPr="00DC72F8" w:rsidRDefault="00DC72F8" w:rsidP="00DC72F8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Верховну Раду України розробити проєкт Закону України «Про внесення змін до статті 16 Закону України «Про соціальні послуги» щодо доповнення переліку базових соціальних послуг соціальною послугою помічник особи з психічними розладами».  </w:t>
      </w:r>
    </w:p>
    <w:p w:rsidR="00DC72F8" w:rsidRPr="00DC72F8" w:rsidRDefault="00DC72F8" w:rsidP="00DC72F8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Кабінет Міністрів України та  Міністерство соціальної політики України:</w:t>
      </w:r>
    </w:p>
    <w:p w:rsidR="00DC72F8" w:rsidRPr="00DC72F8" w:rsidRDefault="00DC72F8" w:rsidP="00DC72F8">
      <w:pPr>
        <w:widowControl w:val="0"/>
        <w:suppressAutoHyphens/>
        <w:spacing w:after="0" w:line="240" w:lineRule="auto"/>
        <w:ind w:left="567" w:right="10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uk-UA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2.1) </w:t>
      </w:r>
      <w:r w:rsidRPr="00DC7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uk-UA"/>
        </w:rPr>
        <w:t>розробити Державний стандарт соціальної послуги помічник особи з психічними розладами, визначивши зміст, обсяг, умови та порядок надання такої  соціальної послуги;</w:t>
      </w:r>
    </w:p>
    <w:p w:rsidR="00DC72F8" w:rsidRPr="00DC72F8" w:rsidRDefault="00DC72F8" w:rsidP="00DC72F8">
      <w:pPr>
        <w:widowControl w:val="0"/>
        <w:suppressAutoHyphens/>
        <w:spacing w:after="0" w:line="240" w:lineRule="auto"/>
        <w:ind w:left="567" w:right="10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uk-UA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lastRenderedPageBreak/>
        <w:t>2.2) </w:t>
      </w:r>
      <w:r w:rsidRPr="00DC7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uk-UA"/>
        </w:rPr>
        <w:t>включити до переліку соціальних послуг, які наведені у Класифікаторі соціальних послуг, затвердженому наказом Міністерства соціальної політики України від 23.06.2020 № 429, послугу помічник особи з психічними розладами, як обов’язкову для  застосування суб’єктами системи надання соціальних послуг;</w:t>
      </w:r>
    </w:p>
    <w:p w:rsidR="00DC72F8" w:rsidRPr="00DC72F8" w:rsidRDefault="00DC72F8" w:rsidP="00DC72F8">
      <w:pPr>
        <w:widowControl w:val="0"/>
        <w:suppressAutoHyphens/>
        <w:spacing w:after="0" w:line="240" w:lineRule="auto"/>
        <w:ind w:left="567" w:right="10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uk-UA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2.3) </w:t>
      </w:r>
      <w:r w:rsidRPr="00DC7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uk-UA"/>
        </w:rPr>
        <w:t xml:space="preserve">розробити рекомендації щодо організації соціальної послуги помічник особи з психічними розладами, визначивши необхідну спеціалізацію та фаховий рівень  надавача такої послуги. </w:t>
      </w:r>
    </w:p>
    <w:p w:rsidR="00DC72F8" w:rsidRPr="00DC72F8" w:rsidRDefault="00DC72F8" w:rsidP="00DC72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Впровадження нової соціальної послуги помічник особи з психічними розладами стане ще одним кроком до практичної  реалізації Конвенції ООН про права осіб з інвалідністю щодо незалежного та самостійного  життя. </w:t>
      </w:r>
    </w:p>
    <w:p w:rsidR="00DC72F8" w:rsidRPr="00DC72F8" w:rsidRDefault="00DC72F8" w:rsidP="00DC72F8">
      <w:pPr>
        <w:widowControl w:val="0"/>
        <w:suppressAutoHyphens/>
        <w:spacing w:after="200"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</w:p>
    <w:p w:rsidR="00DC72F8" w:rsidRPr="00DC72F8" w:rsidRDefault="00DC72F8" w:rsidP="00DC72F8">
      <w:pPr>
        <w:suppressAutoHyphens/>
        <w:spacing w:after="200" w:line="240" w:lineRule="auto"/>
        <w:ind w:right="-61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72F8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     </w:t>
      </w:r>
    </w:p>
    <w:p w:rsidR="00DC72F8" w:rsidRPr="00DC72F8" w:rsidRDefault="00DC72F8" w:rsidP="00DC72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72F8" w:rsidRPr="00DC72F8" w:rsidRDefault="00DC72F8" w:rsidP="00DC72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72F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Київський міський голова </w:t>
      </w:r>
      <w:r w:rsidRPr="00DC72F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C72F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</w:t>
      </w:r>
      <w:r w:rsidRPr="00DC72F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C72F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Віталій КЛИЧКО</w:t>
      </w:r>
    </w:p>
    <w:p w:rsidR="00DC72F8" w:rsidRPr="00DC72F8" w:rsidRDefault="00DC72F8" w:rsidP="00DC72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72F8" w:rsidRPr="00DC72F8" w:rsidRDefault="00DC72F8" w:rsidP="00DC72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72F8" w:rsidRPr="00DC72F8" w:rsidRDefault="00DC72F8" w:rsidP="00DC72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C72F8" w:rsidRPr="00DC72F8" w:rsidRDefault="00DC72F8" w:rsidP="00DC72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C72F8" w:rsidRPr="00DC72F8" w:rsidRDefault="00DC72F8" w:rsidP="00DC72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C72F8" w:rsidRPr="00DC72F8" w:rsidRDefault="00DC72F8" w:rsidP="00DC72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C72F8" w:rsidRPr="00DC72F8" w:rsidRDefault="00DC72F8" w:rsidP="00DC72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C72F8" w:rsidRPr="00DC72F8" w:rsidRDefault="00DC72F8" w:rsidP="00DC72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C72F8" w:rsidRPr="00DC72F8" w:rsidRDefault="00DC72F8" w:rsidP="00DC72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C72F8" w:rsidRPr="00DC72F8" w:rsidRDefault="00DC72F8" w:rsidP="00DC72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C72F8" w:rsidRPr="00DC72F8" w:rsidRDefault="00DC72F8" w:rsidP="00DC72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96836" w:rsidRDefault="00D96836">
      <w:bookmarkStart w:id="0" w:name="_GoBack"/>
      <w:bookmarkEnd w:id="0"/>
    </w:p>
    <w:sectPr w:rsidR="00D968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9C9"/>
    <w:multiLevelType w:val="hybridMultilevel"/>
    <w:tmpl w:val="2FE25216"/>
    <w:lvl w:ilvl="0" w:tplc="B8424610">
      <w:start w:val="1"/>
      <w:numFmt w:val="decimal"/>
      <w:lvlText w:val="%1)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5FB"/>
    <w:rsid w:val="003B75FB"/>
    <w:rsid w:val="00D96836"/>
    <w:rsid w:val="00DC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0A7BD-8008-40B3-AB9B-33CB6652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2111</Words>
  <Characters>1204</Characters>
  <Application>Microsoft Office Word</Application>
  <DocSecurity>0</DocSecurity>
  <Lines>10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Родінка Оксана Анатоліївна</cp:lastModifiedBy>
  <cp:revision>2</cp:revision>
  <dcterms:created xsi:type="dcterms:W3CDTF">2025-02-13T09:47:00Z</dcterms:created>
  <dcterms:modified xsi:type="dcterms:W3CDTF">2025-02-13T09:47:00Z</dcterms:modified>
</cp:coreProperties>
</file>