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1C" w:rsidRDefault="0058457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rsidR="00471A1C" w:rsidRDefault="0058457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471A1C" w:rsidRPr="002B51A1" w:rsidRDefault="0058457C"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58457C"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58457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954E3D">
        <w:rPr>
          <w:rFonts w:ascii="Times New Roman" w:hAnsi="Times New Roman" w:cs="Times New Roman"/>
          <w:sz w:val="28"/>
          <w:szCs w:val="24"/>
        </w:rPr>
        <w:t xml:space="preserve">  </w:t>
      </w:r>
      <w:r w:rsidRPr="004B7372">
        <w:rPr>
          <w:rFonts w:ascii="Times New Roman" w:hAnsi="Times New Roman" w:cs="Times New Roman"/>
          <w:sz w:val="28"/>
          <w:szCs w:val="24"/>
        </w:rPr>
        <w:t xml:space="preserve">     Київ                      № _______________</w:t>
      </w:r>
    </w:p>
    <w:p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956651" w:rsidRPr="00956651" w:rsidRDefault="00762624" w:rsidP="00CC53AA">
      <w:pPr>
        <w:tabs>
          <w:tab w:val="left" w:pos="3828"/>
          <w:tab w:val="left" w:pos="3969"/>
        </w:tabs>
        <w:spacing w:after="0" w:line="240" w:lineRule="auto"/>
        <w:ind w:left="567" w:right="4819"/>
        <w:jc w:val="both"/>
        <w:rPr>
          <w:rFonts w:ascii="Times New Roman" w:hAnsi="Times New Roman" w:cs="Times New Roman"/>
          <w:b/>
          <w:sz w:val="28"/>
          <w:szCs w:val="28"/>
        </w:rPr>
      </w:pPr>
      <w:r>
        <w:rPr>
          <w:rFonts w:ascii="Times New Roman" w:hAnsi="Times New Roman" w:cs="Times New Roman"/>
          <w:b/>
          <w:sz w:val="28"/>
          <w:szCs w:val="28"/>
        </w:rPr>
        <w:t xml:space="preserve">Про внесення змін до рішення </w:t>
      </w:r>
      <w:r>
        <w:rPr>
          <w:rFonts w:ascii="Times New Roman" w:hAnsi="Times New Roman" w:cs="Times New Roman"/>
          <w:b/>
          <w:sz w:val="28"/>
          <w:szCs w:val="28"/>
        </w:rPr>
        <w:br/>
        <w:t xml:space="preserve">від 06 листопада 2025 року </w:t>
      </w:r>
      <w:r>
        <w:rPr>
          <w:rFonts w:ascii="Times New Roman" w:hAnsi="Times New Roman" w:cs="Times New Roman"/>
          <w:b/>
          <w:sz w:val="28"/>
          <w:szCs w:val="28"/>
        </w:rPr>
        <w:br/>
        <w:t>№ 228/10695 «</w:t>
      </w:r>
      <w:r w:rsidR="00956651" w:rsidRPr="00956651">
        <w:rPr>
          <w:rFonts w:ascii="Times New Roman" w:hAnsi="Times New Roman" w:cs="Times New Roman"/>
          <w:b/>
          <w:sz w:val="28"/>
          <w:szCs w:val="28"/>
        </w:rPr>
        <w:t>Про</w:t>
      </w:r>
      <w:r w:rsidR="00131803">
        <w:rPr>
          <w:rFonts w:ascii="Times New Roman" w:hAnsi="Times New Roman" w:cs="Times New Roman"/>
          <w:b/>
          <w:sz w:val="28"/>
          <w:szCs w:val="28"/>
        </w:rPr>
        <w:t xml:space="preserve"> передачу </w:t>
      </w:r>
      <w:r>
        <w:rPr>
          <w:rFonts w:ascii="Times New Roman" w:hAnsi="Times New Roman" w:cs="Times New Roman"/>
          <w:b/>
          <w:sz w:val="28"/>
          <w:szCs w:val="28"/>
        </w:rPr>
        <w:br/>
      </w:r>
      <w:r w:rsidR="00131803">
        <w:rPr>
          <w:rFonts w:ascii="Times New Roman" w:hAnsi="Times New Roman" w:cs="Times New Roman"/>
          <w:b/>
          <w:sz w:val="28"/>
          <w:szCs w:val="28"/>
        </w:rPr>
        <w:t>майна комунальної власності територіальної громади міста Києва на праві узуфрукта комунального майна</w:t>
      </w:r>
      <w:r>
        <w:rPr>
          <w:rFonts w:ascii="Times New Roman" w:hAnsi="Times New Roman" w:cs="Times New Roman"/>
          <w:b/>
          <w:sz w:val="28"/>
          <w:szCs w:val="28"/>
        </w:rPr>
        <w:t>»</w:t>
      </w:r>
    </w:p>
    <w:p w:rsidR="00956651" w:rsidRPr="00956651" w:rsidRDefault="00956651" w:rsidP="00956651">
      <w:pPr>
        <w:tabs>
          <w:tab w:val="left" w:pos="4395"/>
        </w:tabs>
        <w:spacing w:after="0" w:line="240" w:lineRule="auto"/>
        <w:ind w:right="5953"/>
        <w:jc w:val="both"/>
        <w:rPr>
          <w:rFonts w:ascii="Times New Roman" w:hAnsi="Times New Roman" w:cs="Times New Roman"/>
          <w:b/>
          <w:bCs/>
          <w:color w:val="000000" w:themeColor="text1"/>
          <w:szCs w:val="28"/>
        </w:rPr>
      </w:pPr>
    </w:p>
    <w:p w:rsidR="00956651" w:rsidRDefault="00131803" w:rsidP="009F6373">
      <w:pPr>
        <w:spacing w:after="0" w:line="240" w:lineRule="auto"/>
        <w:ind w:firstLine="567"/>
        <w:jc w:val="both"/>
        <w:rPr>
          <w:rFonts w:ascii="Times New Roman" w:hAnsi="Times New Roman" w:cs="Times New Roman"/>
          <w:sz w:val="28"/>
          <w:szCs w:val="28"/>
        </w:rPr>
      </w:pPr>
      <w:r w:rsidRPr="00131803">
        <w:rPr>
          <w:rFonts w:ascii="Times New Roman" w:hAnsi="Times New Roman" w:cs="Times New Roman"/>
          <w:sz w:val="28"/>
          <w:szCs w:val="28"/>
        </w:rPr>
        <w:t>Відповідно до статей 319, 327 Цивільного кодексу України, частини п'ятої статті 60 та статті 60</w:t>
      </w:r>
      <w:r w:rsidR="001F25EC">
        <w:rPr>
          <w:rFonts w:ascii="Times New Roman" w:hAnsi="Times New Roman" w:cs="Times New Roman"/>
          <w:sz w:val="28"/>
          <w:szCs w:val="28"/>
          <w:vertAlign w:val="superscript"/>
        </w:rPr>
        <w:t>1</w:t>
      </w:r>
      <w:r w:rsidRPr="00131803">
        <w:rPr>
          <w:rFonts w:ascii="Times New Roman" w:hAnsi="Times New Roman" w:cs="Times New Roman"/>
          <w:sz w:val="28"/>
          <w:szCs w:val="28"/>
        </w:rPr>
        <w:t xml:space="preserve"> Закону України «Про місцеве самоврядування в Україні»,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та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 з метою забезпечення ефективного використання та утримання майна комунальної власності територіальної громади міста Києва, Київська міська рада</w:t>
      </w:r>
    </w:p>
    <w:p w:rsidR="00131803" w:rsidRPr="00956651" w:rsidRDefault="00131803" w:rsidP="00956651">
      <w:pPr>
        <w:spacing w:after="0" w:line="240" w:lineRule="auto"/>
        <w:ind w:right="-338" w:firstLine="567"/>
        <w:jc w:val="both"/>
        <w:rPr>
          <w:rFonts w:ascii="Times New Roman" w:hAnsi="Times New Roman" w:cs="Times New Roman"/>
          <w:sz w:val="28"/>
          <w:szCs w:val="28"/>
        </w:rPr>
      </w:pPr>
    </w:p>
    <w:p w:rsidR="00956651" w:rsidRDefault="00956651" w:rsidP="00956651">
      <w:pPr>
        <w:spacing w:after="0" w:line="240" w:lineRule="auto"/>
        <w:ind w:right="-338" w:firstLine="567"/>
        <w:jc w:val="both"/>
        <w:rPr>
          <w:rFonts w:ascii="Times New Roman" w:hAnsi="Times New Roman" w:cs="Times New Roman"/>
          <w:b/>
          <w:sz w:val="28"/>
          <w:szCs w:val="28"/>
        </w:rPr>
      </w:pPr>
      <w:r w:rsidRPr="00956651">
        <w:rPr>
          <w:rFonts w:ascii="Times New Roman" w:hAnsi="Times New Roman" w:cs="Times New Roman"/>
          <w:b/>
          <w:sz w:val="28"/>
          <w:szCs w:val="28"/>
        </w:rPr>
        <w:t>ВИРІШИЛА:</w:t>
      </w:r>
    </w:p>
    <w:p w:rsidR="00131803" w:rsidRPr="00956651" w:rsidRDefault="00131803" w:rsidP="00956651">
      <w:pPr>
        <w:spacing w:after="0" w:line="240" w:lineRule="auto"/>
        <w:ind w:right="-338" w:firstLine="567"/>
        <w:jc w:val="both"/>
        <w:rPr>
          <w:rFonts w:ascii="Times New Roman" w:hAnsi="Times New Roman" w:cs="Times New Roman"/>
          <w:b/>
          <w:sz w:val="28"/>
          <w:szCs w:val="28"/>
        </w:rPr>
      </w:pPr>
    </w:p>
    <w:p w:rsidR="00CA609F" w:rsidRDefault="00CA609F" w:rsidP="00762624">
      <w:pPr>
        <w:spacing w:after="0" w:line="240" w:lineRule="auto"/>
        <w:ind w:firstLine="709"/>
        <w:jc w:val="both"/>
        <w:rPr>
          <w:rFonts w:ascii="Times New Roman" w:hAnsi="Times New Roman" w:cs="Times New Roman"/>
          <w:b/>
          <w:sz w:val="28"/>
          <w:szCs w:val="28"/>
        </w:rPr>
      </w:pPr>
      <w:r w:rsidRPr="00CA609F">
        <w:rPr>
          <w:rFonts w:ascii="Times New Roman" w:hAnsi="Times New Roman" w:cs="Times New Roman"/>
          <w:sz w:val="28"/>
          <w:szCs w:val="28"/>
        </w:rPr>
        <w:lastRenderedPageBreak/>
        <w:t xml:space="preserve">1. </w:t>
      </w:r>
      <w:r w:rsidR="00762624">
        <w:rPr>
          <w:rFonts w:ascii="Times New Roman" w:hAnsi="Times New Roman" w:cs="Times New Roman"/>
          <w:sz w:val="28"/>
          <w:szCs w:val="28"/>
        </w:rPr>
        <w:t xml:space="preserve">Пункт 1 </w:t>
      </w:r>
      <w:r w:rsidR="00762624" w:rsidRPr="00762624">
        <w:rPr>
          <w:rFonts w:ascii="Times New Roman" w:hAnsi="Times New Roman" w:cs="Times New Roman"/>
          <w:sz w:val="28"/>
          <w:szCs w:val="28"/>
        </w:rPr>
        <w:t xml:space="preserve">рішення Київської міської ради від 06 листопада 2025 року </w:t>
      </w:r>
      <w:r w:rsidR="00762624" w:rsidRPr="00762624">
        <w:rPr>
          <w:rFonts w:ascii="Times New Roman" w:hAnsi="Times New Roman" w:cs="Times New Roman"/>
          <w:sz w:val="28"/>
          <w:szCs w:val="28"/>
        </w:rPr>
        <w:br/>
        <w:t>№ 228/10695 «Про передачу майна комунальної власності територіальної громади міста Києва на праві узуфрукта комунального майна»,</w:t>
      </w:r>
      <w:r w:rsidR="00762624">
        <w:rPr>
          <w:rFonts w:ascii="Times New Roman" w:hAnsi="Times New Roman" w:cs="Times New Roman"/>
          <w:sz w:val="28"/>
          <w:szCs w:val="28"/>
        </w:rPr>
        <w:t xml:space="preserve"> викласти в такій редакції</w:t>
      </w:r>
      <w:r w:rsidR="00762624" w:rsidRPr="00762624">
        <w:rPr>
          <w:rFonts w:ascii="Times New Roman" w:hAnsi="Times New Roman" w:cs="Times New Roman"/>
          <w:sz w:val="28"/>
          <w:szCs w:val="28"/>
        </w:rPr>
        <w:t xml:space="preserve">: </w:t>
      </w:r>
      <w:r>
        <w:rPr>
          <w:rFonts w:ascii="Times New Roman" w:hAnsi="Times New Roman" w:cs="Times New Roman"/>
          <w:b/>
          <w:sz w:val="28"/>
          <w:szCs w:val="28"/>
        </w:rPr>
        <w:t xml:space="preserve"> </w:t>
      </w:r>
    </w:p>
    <w:p w:rsidR="00762624" w:rsidRDefault="00762624" w:rsidP="00762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762624">
        <w:rPr>
          <w:rFonts w:ascii="Times New Roman" w:hAnsi="Times New Roman" w:cs="Times New Roman"/>
          <w:sz w:val="28"/>
          <w:szCs w:val="28"/>
        </w:rPr>
        <w:t xml:space="preserve">Передати на праві узуфрукта комунального майна </w:t>
      </w:r>
      <w:r>
        <w:rPr>
          <w:rFonts w:ascii="Times New Roman" w:hAnsi="Times New Roman" w:cs="Times New Roman"/>
          <w:sz w:val="28"/>
          <w:szCs w:val="28"/>
        </w:rPr>
        <w:t xml:space="preserve">безстроково </w:t>
      </w:r>
      <w:r w:rsidRPr="00762624">
        <w:rPr>
          <w:rFonts w:ascii="Times New Roman" w:hAnsi="Times New Roman" w:cs="Times New Roman"/>
          <w:sz w:val="28"/>
          <w:szCs w:val="28"/>
        </w:rPr>
        <w:t>майно комунальної власності територіальної громади міста Києва, створене та/або придбане в результаті здійснення Комуна</w:t>
      </w:r>
      <w:r>
        <w:rPr>
          <w:rFonts w:ascii="Times New Roman" w:hAnsi="Times New Roman" w:cs="Times New Roman"/>
          <w:sz w:val="28"/>
          <w:szCs w:val="28"/>
        </w:rPr>
        <w:t xml:space="preserve">льною корпорацією «Київавтодор» та </w:t>
      </w:r>
      <w:r w:rsidRPr="00762624">
        <w:rPr>
          <w:rFonts w:ascii="Times New Roman" w:hAnsi="Times New Roman" w:cs="Times New Roman"/>
          <w:sz w:val="28"/>
          <w:szCs w:val="28"/>
        </w:rPr>
        <w:t xml:space="preserve">Комунальним підприємством «Дирекція будівництва шляхово-транспортних споруд м. Києва» робіт з реконструкції та капітального ремонту обʼєктів вулично-дорожньої мережі міста Києва, комунальним </w:t>
      </w:r>
      <w:r>
        <w:rPr>
          <w:rFonts w:ascii="Times New Roman" w:hAnsi="Times New Roman" w:cs="Times New Roman"/>
          <w:sz w:val="28"/>
          <w:szCs w:val="28"/>
        </w:rPr>
        <w:t>підприємствам згідно з додатком, для здійснення статутної діяльності.».</w:t>
      </w:r>
    </w:p>
    <w:p w:rsidR="00762624" w:rsidRDefault="00762624" w:rsidP="00762624">
      <w:pPr>
        <w:spacing w:after="0" w:line="240" w:lineRule="auto"/>
        <w:ind w:firstLine="709"/>
        <w:jc w:val="both"/>
        <w:rPr>
          <w:rFonts w:ascii="Times New Roman" w:hAnsi="Times New Roman" w:cs="Times New Roman"/>
          <w:sz w:val="28"/>
          <w:szCs w:val="28"/>
        </w:rPr>
      </w:pPr>
    </w:p>
    <w:p w:rsidR="00D01E31" w:rsidRPr="00CA609F" w:rsidRDefault="00D01E31" w:rsidP="00762624">
      <w:pPr>
        <w:spacing w:after="0" w:line="240" w:lineRule="auto"/>
        <w:ind w:firstLine="709"/>
        <w:jc w:val="both"/>
        <w:rPr>
          <w:rFonts w:ascii="Times New Roman" w:hAnsi="Times New Roman" w:cs="Times New Roman"/>
          <w:sz w:val="28"/>
          <w:szCs w:val="28"/>
        </w:rPr>
      </w:pPr>
    </w:p>
    <w:p w:rsidR="00CA609F" w:rsidRDefault="00762624" w:rsidP="00CC53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A609F" w:rsidRPr="00CA609F">
        <w:rPr>
          <w:rFonts w:ascii="Times New Roman" w:hAnsi="Times New Roman" w:cs="Times New Roman"/>
          <w:sz w:val="28"/>
          <w:szCs w:val="28"/>
        </w:rPr>
        <w:t xml:space="preserve">. </w:t>
      </w:r>
      <w:r w:rsidR="00D01E31">
        <w:rPr>
          <w:rFonts w:ascii="Times New Roman" w:hAnsi="Times New Roman" w:cs="Times New Roman"/>
          <w:sz w:val="28"/>
          <w:szCs w:val="28"/>
        </w:rPr>
        <w:t>О</w:t>
      </w:r>
      <w:r w:rsidR="00CA609F" w:rsidRPr="00CA609F">
        <w:rPr>
          <w:rFonts w:ascii="Times New Roman" w:hAnsi="Times New Roman" w:cs="Times New Roman"/>
          <w:sz w:val="28"/>
          <w:szCs w:val="28"/>
        </w:rPr>
        <w:t xml:space="preserve">фіційно оприлюднити </w:t>
      </w:r>
      <w:r w:rsidR="00D01E31">
        <w:rPr>
          <w:rFonts w:ascii="Times New Roman" w:hAnsi="Times New Roman" w:cs="Times New Roman"/>
          <w:sz w:val="28"/>
          <w:szCs w:val="28"/>
        </w:rPr>
        <w:t xml:space="preserve">це рішення </w:t>
      </w:r>
      <w:r w:rsidR="00CA609F" w:rsidRPr="00CA609F">
        <w:rPr>
          <w:rFonts w:ascii="Times New Roman" w:hAnsi="Times New Roman" w:cs="Times New Roman"/>
          <w:sz w:val="28"/>
          <w:szCs w:val="28"/>
        </w:rPr>
        <w:t>в</w:t>
      </w:r>
      <w:r w:rsidR="00CA609F">
        <w:rPr>
          <w:rFonts w:ascii="Times New Roman" w:hAnsi="Times New Roman" w:cs="Times New Roman"/>
          <w:sz w:val="28"/>
          <w:szCs w:val="28"/>
        </w:rPr>
        <w:t xml:space="preserve"> установленому порядку</w:t>
      </w:r>
      <w:r w:rsidR="00CA609F" w:rsidRPr="00CA609F">
        <w:rPr>
          <w:rFonts w:ascii="Times New Roman" w:hAnsi="Times New Roman" w:cs="Times New Roman"/>
          <w:sz w:val="28"/>
          <w:szCs w:val="28"/>
        </w:rPr>
        <w:t xml:space="preserve">. </w:t>
      </w:r>
    </w:p>
    <w:p w:rsidR="00D01E31" w:rsidRPr="00CA609F" w:rsidRDefault="00D01E31" w:rsidP="00CC53AA">
      <w:pPr>
        <w:spacing w:after="0" w:line="240" w:lineRule="auto"/>
        <w:ind w:firstLine="709"/>
        <w:jc w:val="both"/>
        <w:rPr>
          <w:rFonts w:ascii="Times New Roman" w:hAnsi="Times New Roman" w:cs="Times New Roman"/>
          <w:sz w:val="28"/>
          <w:szCs w:val="28"/>
        </w:rPr>
      </w:pPr>
    </w:p>
    <w:p w:rsidR="00CA609F" w:rsidRPr="00CA609F" w:rsidRDefault="00762624" w:rsidP="00CA6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D01E31">
        <w:rPr>
          <w:rFonts w:ascii="Times New Roman" w:hAnsi="Times New Roman" w:cs="Times New Roman"/>
          <w:sz w:val="28"/>
          <w:szCs w:val="28"/>
        </w:rPr>
        <w:t>. Р</w:t>
      </w:r>
      <w:r w:rsidR="00CA609F" w:rsidRPr="00CA609F">
        <w:rPr>
          <w:rFonts w:ascii="Times New Roman" w:hAnsi="Times New Roman" w:cs="Times New Roman"/>
          <w:sz w:val="28"/>
          <w:szCs w:val="28"/>
        </w:rPr>
        <w:t>ішення</w:t>
      </w:r>
      <w:r w:rsidR="00D01E31">
        <w:rPr>
          <w:rFonts w:ascii="Times New Roman" w:hAnsi="Times New Roman" w:cs="Times New Roman"/>
          <w:sz w:val="28"/>
          <w:szCs w:val="28"/>
        </w:rPr>
        <w:t xml:space="preserve"> Київської міської ради</w:t>
      </w:r>
      <w:r w:rsidR="00CA609F" w:rsidRPr="00CA609F">
        <w:rPr>
          <w:rFonts w:ascii="Times New Roman" w:hAnsi="Times New Roman" w:cs="Times New Roman"/>
          <w:sz w:val="28"/>
          <w:szCs w:val="28"/>
        </w:rPr>
        <w:t xml:space="preserve"> набирає чинності з дня його оприлюднення. </w:t>
      </w:r>
    </w:p>
    <w:p w:rsidR="00CA609F" w:rsidRPr="00CA609F" w:rsidRDefault="00CA609F" w:rsidP="00CA609F">
      <w:pPr>
        <w:spacing w:after="0" w:line="240" w:lineRule="auto"/>
        <w:ind w:firstLine="709"/>
        <w:jc w:val="both"/>
        <w:rPr>
          <w:rFonts w:ascii="Times New Roman" w:hAnsi="Times New Roman" w:cs="Times New Roman"/>
          <w:sz w:val="28"/>
          <w:szCs w:val="28"/>
        </w:rPr>
      </w:pPr>
    </w:p>
    <w:p w:rsidR="00954E3D" w:rsidRDefault="00762624" w:rsidP="00CA60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A609F" w:rsidRPr="00CA609F">
        <w:rPr>
          <w:rFonts w:ascii="Times New Roman" w:hAnsi="Times New Roman" w:cs="Times New Roman"/>
          <w:sz w:val="28"/>
          <w:szCs w:val="28"/>
        </w:rPr>
        <w:t>. Контроль за виконанням цього рішення покласти на постійну комісію Київської міської ради з питань транспорту, зв’язку та реклами</w:t>
      </w:r>
      <w:r w:rsidR="00497AE2" w:rsidRPr="00497AE2">
        <w:rPr>
          <w:rFonts w:ascii="Times New Roman" w:hAnsi="Times New Roman" w:cs="Times New Roman"/>
          <w:sz w:val="28"/>
          <w:szCs w:val="28"/>
        </w:rPr>
        <w:t xml:space="preserve"> </w:t>
      </w:r>
      <w:r w:rsidR="00497AE2">
        <w:rPr>
          <w:rFonts w:ascii="Times New Roman" w:hAnsi="Times New Roman" w:cs="Times New Roman"/>
          <w:sz w:val="28"/>
          <w:szCs w:val="28"/>
        </w:rPr>
        <w:t xml:space="preserve">і </w:t>
      </w:r>
      <w:r w:rsidR="00497AE2" w:rsidRPr="00497AE2">
        <w:rPr>
          <w:rFonts w:ascii="Times New Roman" w:hAnsi="Times New Roman" w:cs="Times New Roman"/>
          <w:sz w:val="28"/>
          <w:szCs w:val="28"/>
        </w:rPr>
        <w:t xml:space="preserve">на постійну комісію Київської міської ради з питань </w:t>
      </w:r>
      <w:r w:rsidR="00497AE2" w:rsidRPr="00CA609F">
        <w:rPr>
          <w:rFonts w:ascii="Times New Roman" w:hAnsi="Times New Roman" w:cs="Times New Roman"/>
          <w:sz w:val="28"/>
          <w:szCs w:val="28"/>
        </w:rPr>
        <w:t>влас</w:t>
      </w:r>
      <w:r w:rsidR="00497AE2">
        <w:rPr>
          <w:rFonts w:ascii="Times New Roman" w:hAnsi="Times New Roman" w:cs="Times New Roman"/>
          <w:sz w:val="28"/>
          <w:szCs w:val="28"/>
        </w:rPr>
        <w:t>ності та регуляторної політики</w:t>
      </w:r>
      <w:r w:rsidR="00CA609F" w:rsidRPr="00CA609F">
        <w:rPr>
          <w:rFonts w:ascii="Times New Roman" w:hAnsi="Times New Roman" w:cs="Times New Roman"/>
          <w:sz w:val="28"/>
          <w:szCs w:val="28"/>
        </w:rPr>
        <w:t>.</w:t>
      </w:r>
    </w:p>
    <w:p w:rsidR="00954E3D" w:rsidRDefault="00954E3D" w:rsidP="00120F66">
      <w:pPr>
        <w:spacing w:after="0" w:line="240" w:lineRule="auto"/>
        <w:jc w:val="both"/>
        <w:rPr>
          <w:rFonts w:ascii="Times New Roman" w:hAnsi="Times New Roman" w:cs="Times New Roman"/>
          <w:sz w:val="28"/>
          <w:szCs w:val="28"/>
        </w:rPr>
      </w:pPr>
    </w:p>
    <w:p w:rsidR="000C5E00" w:rsidRDefault="000C5E00" w:rsidP="00956651">
      <w:pPr>
        <w:spacing w:after="0" w:line="240" w:lineRule="auto"/>
        <w:ind w:firstLine="709"/>
        <w:jc w:val="both"/>
        <w:rPr>
          <w:rFonts w:ascii="Times New Roman" w:hAnsi="Times New Roman" w:cs="Times New Roman"/>
          <w:sz w:val="28"/>
          <w:szCs w:val="28"/>
        </w:rPr>
      </w:pPr>
    </w:p>
    <w:p w:rsidR="000C5E00" w:rsidRPr="00956651" w:rsidRDefault="000C5E00" w:rsidP="000C5E00">
      <w:pPr>
        <w:spacing w:after="0" w:line="240" w:lineRule="auto"/>
        <w:ind w:right="-338"/>
        <w:jc w:val="both"/>
        <w:rPr>
          <w:rFonts w:ascii="Times New Roman" w:hAnsi="Times New Roman" w:cs="Times New Roman"/>
          <w:sz w:val="28"/>
          <w:szCs w:val="28"/>
        </w:rPr>
      </w:pPr>
      <w:r w:rsidRPr="00956651">
        <w:rPr>
          <w:rFonts w:ascii="Times New Roman" w:hAnsi="Times New Roman" w:cs="Times New Roman"/>
          <w:sz w:val="28"/>
          <w:szCs w:val="28"/>
        </w:rPr>
        <w:t>Київський міський голова</w:t>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r>
      <w:r w:rsidRPr="00956651">
        <w:rPr>
          <w:rFonts w:ascii="Times New Roman" w:hAnsi="Times New Roman" w:cs="Times New Roman"/>
          <w:sz w:val="28"/>
          <w:szCs w:val="28"/>
        </w:rPr>
        <w:tab/>
        <w:t>Віталій КЛИЧКО</w:t>
      </w:r>
    </w:p>
    <w:p w:rsidR="0025742A" w:rsidRDefault="0025742A"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CA609F" w:rsidRDefault="00CA609F"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954E3D" w:rsidRDefault="00954E3D" w:rsidP="00956651">
      <w:pPr>
        <w:spacing w:after="0" w:line="240" w:lineRule="auto"/>
        <w:ind w:firstLine="709"/>
        <w:jc w:val="both"/>
        <w:rPr>
          <w:rFonts w:ascii="Times New Roman" w:hAnsi="Times New Roman" w:cs="Times New Roman"/>
          <w:sz w:val="28"/>
          <w:szCs w:val="28"/>
        </w:rPr>
      </w:pPr>
    </w:p>
    <w:p w:rsidR="000C5E00" w:rsidRDefault="000C5E00"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p w:rsidR="00D01E31" w:rsidRDefault="00D01E31" w:rsidP="00956651">
      <w:pPr>
        <w:spacing w:after="0" w:line="240" w:lineRule="auto"/>
        <w:ind w:right="-338"/>
        <w:jc w:val="both"/>
        <w:rPr>
          <w:rFonts w:ascii="Times New Roman" w:hAnsi="Times New Roman" w:cs="Times New Roman"/>
          <w:sz w:val="28"/>
          <w:szCs w:val="28"/>
        </w:rPr>
      </w:pPr>
    </w:p>
    <w:p w:rsidR="002C4959" w:rsidRDefault="002C4959"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CC53AA" w:rsidRDefault="00CC53AA"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762624" w:rsidRDefault="00762624"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p w:rsidR="00120F66" w:rsidRDefault="00120F66" w:rsidP="00956651">
      <w:pPr>
        <w:spacing w:after="0" w:line="240" w:lineRule="auto"/>
        <w:ind w:right="-338"/>
        <w:jc w:val="both"/>
        <w:rPr>
          <w:rFonts w:ascii="Times New Roman" w:hAnsi="Times New Roman" w:cs="Times New Roman"/>
          <w:sz w:val="28"/>
          <w:szCs w:val="28"/>
        </w:rPr>
      </w:pPr>
    </w:p>
    <w:tbl>
      <w:tblPr>
        <w:tblStyle w:val="1"/>
        <w:tblW w:w="1029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973"/>
        <w:gridCol w:w="3927"/>
      </w:tblGrid>
      <w:tr w:rsidR="00296872" w:rsidRPr="00296872" w:rsidTr="00296872">
        <w:tc>
          <w:tcPr>
            <w:tcW w:w="5392" w:type="dxa"/>
          </w:tcPr>
          <w:p w:rsidR="00296872" w:rsidRPr="00296872" w:rsidRDefault="00296872" w:rsidP="00296872">
            <w:pPr>
              <w:rPr>
                <w:rFonts w:ascii="Times New Roman" w:eastAsia="Calibri" w:hAnsi="Times New Roman" w:cs="Times New Roman"/>
                <w:b/>
                <w:sz w:val="25"/>
                <w:szCs w:val="25"/>
              </w:rPr>
            </w:pPr>
            <w:r w:rsidRPr="00296872">
              <w:rPr>
                <w:rFonts w:ascii="Times New Roman" w:eastAsia="Calibri" w:hAnsi="Times New Roman" w:cs="Times New Roman"/>
                <w:b/>
                <w:sz w:val="25"/>
                <w:szCs w:val="25"/>
              </w:rPr>
              <w:t xml:space="preserve">Подання: </w:t>
            </w:r>
          </w:p>
        </w:tc>
        <w:tc>
          <w:tcPr>
            <w:tcW w:w="973" w:type="dxa"/>
          </w:tcPr>
          <w:p w:rsidR="00296872" w:rsidRPr="00296872" w:rsidRDefault="00296872" w:rsidP="00296872">
            <w:pPr>
              <w:rPr>
                <w:rFonts w:ascii="Times New Roman" w:eastAsia="Calibri" w:hAnsi="Times New Roman" w:cs="Times New Roman"/>
                <w:b/>
                <w:sz w:val="25"/>
                <w:szCs w:val="25"/>
              </w:rPr>
            </w:pPr>
          </w:p>
        </w:tc>
        <w:tc>
          <w:tcPr>
            <w:tcW w:w="3927" w:type="dxa"/>
          </w:tcPr>
          <w:p w:rsidR="00296872" w:rsidRPr="00296872" w:rsidRDefault="00296872" w:rsidP="00296872">
            <w:pPr>
              <w:rPr>
                <w:rFonts w:ascii="Times New Roman" w:eastAsia="Calibri" w:hAnsi="Times New Roman" w:cs="Times New Roman"/>
                <w:b/>
                <w:sz w:val="25"/>
                <w:szCs w:val="25"/>
              </w:rPr>
            </w:pPr>
          </w:p>
        </w:tc>
      </w:tr>
      <w:tr w:rsidR="00F818C1" w:rsidRPr="00296872" w:rsidTr="00035ADC">
        <w:tc>
          <w:tcPr>
            <w:tcW w:w="5392" w:type="dxa"/>
          </w:tcPr>
          <w:p w:rsidR="00F818C1" w:rsidRDefault="00F818C1" w:rsidP="00296872">
            <w:pPr>
              <w:ind w:right="141"/>
              <w:contextualSpacing/>
              <w:jc w:val="both"/>
              <w:rPr>
                <w:rFonts w:ascii="Times New Roman" w:eastAsia="Calibri" w:hAnsi="Times New Roman" w:cs="Times New Roman"/>
                <w:sz w:val="25"/>
                <w:szCs w:val="25"/>
              </w:rPr>
            </w:pPr>
          </w:p>
          <w:p w:rsidR="00F818C1" w:rsidRPr="00296872" w:rsidRDefault="00F818C1" w:rsidP="00DB38C4">
            <w:pPr>
              <w:contextualSpacing/>
              <w:jc w:val="both"/>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Директор Департаменту транспортної інфраструктури міста Києва </w:t>
            </w:r>
          </w:p>
        </w:tc>
        <w:tc>
          <w:tcPr>
            <w:tcW w:w="973" w:type="dxa"/>
          </w:tcPr>
          <w:p w:rsidR="00F818C1" w:rsidRPr="00296872" w:rsidRDefault="00F818C1" w:rsidP="00296872">
            <w:pPr>
              <w:ind w:right="141"/>
              <w:contextualSpacing/>
              <w:jc w:val="both"/>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p w:rsidR="00F818C1" w:rsidRDefault="00F818C1" w:rsidP="00296872">
            <w:pPr>
              <w:ind w:right="141"/>
              <w:contextualSpacing/>
              <w:jc w:val="both"/>
              <w:rPr>
                <w:rFonts w:ascii="Times New Roman" w:eastAsia="Calibri" w:hAnsi="Times New Roman" w:cs="Times New Roman"/>
                <w:sz w:val="25"/>
                <w:szCs w:val="25"/>
              </w:rPr>
            </w:pPr>
          </w:p>
          <w:p w:rsidR="00F818C1" w:rsidRPr="00296872" w:rsidRDefault="00F818C1" w:rsidP="00296872">
            <w:pPr>
              <w:ind w:right="141"/>
              <w:contextualSpacing/>
              <w:jc w:val="both"/>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Сергій ПІДГАЙНИЙ </w:t>
            </w: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DB38C4">
            <w:pPr>
              <w:jc w:val="both"/>
              <w:rPr>
                <w:rFonts w:ascii="Times New Roman" w:eastAsia="Calibri" w:hAnsi="Times New Roman" w:cs="Times New Roman"/>
                <w:sz w:val="25"/>
                <w:szCs w:val="25"/>
              </w:rPr>
            </w:pPr>
            <w:r w:rsidRPr="00296872">
              <w:rPr>
                <w:rFonts w:ascii="Times New Roman" w:eastAsia="Calibri" w:hAnsi="Times New Roman" w:cs="Times New Roman"/>
                <w:sz w:val="25"/>
                <w:szCs w:val="25"/>
              </w:rPr>
              <w:t>Виконувач обов’язків начальника юридичного управління Департаменту транспортної інфраструктури</w:t>
            </w:r>
            <w:r>
              <w:rPr>
                <w:rFonts w:ascii="Times New Roman" w:eastAsia="Calibri" w:hAnsi="Times New Roman" w:cs="Times New Roman"/>
                <w:sz w:val="25"/>
                <w:szCs w:val="25"/>
              </w:rPr>
              <w:t xml:space="preserve"> </w:t>
            </w:r>
            <w:r w:rsidRPr="00296872">
              <w:rPr>
                <w:rFonts w:ascii="Times New Roman" w:eastAsia="Calibri" w:hAnsi="Times New Roman" w:cs="Times New Roman"/>
                <w:sz w:val="25"/>
                <w:szCs w:val="25"/>
              </w:rPr>
              <w:t xml:space="preserve">міста Києва </w:t>
            </w: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r w:rsidRPr="005111B6">
              <w:rPr>
                <w:rFonts w:ascii="Times New Roman" w:eastAsia="Calibri" w:hAnsi="Times New Roman" w:cs="Times New Roman"/>
                <w:sz w:val="25"/>
                <w:szCs w:val="25"/>
              </w:rPr>
              <w:t>Оксана КМЕТИК-ВЛАСЕНКО</w:t>
            </w: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b/>
                <w:sz w:val="25"/>
                <w:szCs w:val="25"/>
              </w:rPr>
              <w:t xml:space="preserve">Погодження: </w:t>
            </w: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Голова постійної комісії Київської міської ради з питань власності та регуляторної політики </w:t>
            </w: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Михайло ПРИСЯЖНЮК </w:t>
            </w: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Голова постійної комісії Київської міської ради з питань транспорту, зв’язку та реклами </w:t>
            </w: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Олексій ОКОПНИЙ </w:t>
            </w: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Начальник управління правового забезпечення діяльності Київської міської ради </w:t>
            </w: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r w:rsidRPr="00296872">
              <w:rPr>
                <w:rFonts w:ascii="Times New Roman" w:eastAsia="Calibri" w:hAnsi="Times New Roman" w:cs="Times New Roman"/>
                <w:sz w:val="25"/>
                <w:szCs w:val="25"/>
              </w:rPr>
              <w:t xml:space="preserve">Валентина ПОЛОЖИШНИК </w:t>
            </w: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Default="00F818C1" w:rsidP="00296872">
            <w:pPr>
              <w:rPr>
                <w:rFonts w:ascii="Times New Roman" w:eastAsia="Calibri" w:hAnsi="Times New Roman" w:cs="Times New Roman"/>
                <w:sz w:val="25"/>
                <w:szCs w:val="25"/>
              </w:rPr>
            </w:pPr>
          </w:p>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r w:rsidR="00F818C1" w:rsidRPr="00296872" w:rsidTr="00296872">
        <w:tc>
          <w:tcPr>
            <w:tcW w:w="5392" w:type="dxa"/>
          </w:tcPr>
          <w:p w:rsidR="00F818C1" w:rsidRPr="00296872" w:rsidRDefault="00F818C1" w:rsidP="00296872">
            <w:pPr>
              <w:rPr>
                <w:rFonts w:ascii="Times New Roman" w:eastAsia="Calibri" w:hAnsi="Times New Roman" w:cs="Times New Roman"/>
                <w:sz w:val="25"/>
                <w:szCs w:val="25"/>
              </w:rPr>
            </w:pPr>
          </w:p>
        </w:tc>
        <w:tc>
          <w:tcPr>
            <w:tcW w:w="973" w:type="dxa"/>
          </w:tcPr>
          <w:p w:rsidR="00F818C1" w:rsidRPr="00296872" w:rsidRDefault="00F818C1" w:rsidP="00296872">
            <w:pPr>
              <w:rPr>
                <w:rFonts w:ascii="Times New Roman" w:eastAsia="Calibri" w:hAnsi="Times New Roman" w:cs="Times New Roman"/>
                <w:sz w:val="25"/>
                <w:szCs w:val="25"/>
              </w:rPr>
            </w:pPr>
          </w:p>
        </w:tc>
        <w:tc>
          <w:tcPr>
            <w:tcW w:w="3927" w:type="dxa"/>
          </w:tcPr>
          <w:p w:rsidR="00F818C1" w:rsidRPr="00296872" w:rsidRDefault="00F818C1" w:rsidP="00296872">
            <w:pPr>
              <w:rPr>
                <w:rFonts w:ascii="Times New Roman" w:eastAsia="Calibri" w:hAnsi="Times New Roman" w:cs="Times New Roman"/>
                <w:sz w:val="25"/>
                <w:szCs w:val="25"/>
              </w:rPr>
            </w:pPr>
          </w:p>
        </w:tc>
      </w:tr>
    </w:tbl>
    <w:p w:rsidR="005B485D" w:rsidRDefault="005B485D" w:rsidP="00956651">
      <w:pPr>
        <w:tabs>
          <w:tab w:val="left" w:pos="4395"/>
        </w:tabs>
        <w:spacing w:after="0" w:line="240" w:lineRule="auto"/>
        <w:ind w:right="-1"/>
        <w:jc w:val="both"/>
        <w:rPr>
          <w:color w:val="FFFFFF" w:themeColor="background1"/>
        </w:rPr>
      </w:pPr>
    </w:p>
    <w:p w:rsidR="005B485D" w:rsidRDefault="005B485D" w:rsidP="00956651">
      <w:pPr>
        <w:tabs>
          <w:tab w:val="left" w:pos="4395"/>
        </w:tabs>
        <w:spacing w:after="0" w:line="240" w:lineRule="auto"/>
        <w:ind w:right="-1"/>
        <w:jc w:val="both"/>
        <w:rPr>
          <w:color w:val="FFFFFF" w:themeColor="background1"/>
        </w:rPr>
      </w:pPr>
    </w:p>
    <w:p w:rsidR="005111B6" w:rsidRDefault="005111B6" w:rsidP="00956651">
      <w:pPr>
        <w:tabs>
          <w:tab w:val="left" w:pos="4395"/>
        </w:tabs>
        <w:spacing w:after="0" w:line="240" w:lineRule="auto"/>
        <w:ind w:right="-1"/>
        <w:jc w:val="both"/>
        <w:rPr>
          <w:color w:val="FFFFFF" w:themeColor="background1"/>
        </w:rPr>
      </w:pPr>
    </w:p>
    <w:p w:rsidR="005111B6" w:rsidRPr="00956651" w:rsidRDefault="005111B6" w:rsidP="00956651">
      <w:pPr>
        <w:tabs>
          <w:tab w:val="left" w:pos="4395"/>
        </w:tabs>
        <w:spacing w:after="0" w:line="240" w:lineRule="auto"/>
        <w:ind w:right="-1"/>
        <w:jc w:val="both"/>
        <w:rPr>
          <w:color w:val="FFFFFF" w:themeColor="background1"/>
        </w:rPr>
      </w:pPr>
    </w:p>
    <w:p w:rsidR="00471A1C" w:rsidRPr="00ED24BA" w:rsidRDefault="00471A1C" w:rsidP="005B485D">
      <w:pPr>
        <w:spacing w:after="0" w:line="240" w:lineRule="auto"/>
        <w:jc w:val="both"/>
        <w:rPr>
          <w:rFonts w:ascii="Times New Roman" w:eastAsia="Calibri" w:hAnsi="Times New Roman" w:cs="Times New Roman"/>
          <w:sz w:val="28"/>
          <w:szCs w:val="28"/>
          <w:shd w:val="clear" w:color="auto" w:fill="FFFFFF"/>
        </w:rPr>
      </w:pPr>
      <w:bookmarkStart w:id="0" w:name="_GoBack"/>
      <w:bookmarkEnd w:id="0"/>
    </w:p>
    <w:sectPr w:rsidR="00471A1C" w:rsidRPr="00ED24BA" w:rsidSect="00954E3D">
      <w:type w:val="continuous"/>
      <w:pgSz w:w="11906" w:h="16838"/>
      <w:pgMar w:top="1134" w:right="566" w:bottom="851"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FB8" w:rsidRDefault="005C7FB8">
      <w:pPr>
        <w:spacing w:after="0" w:line="240" w:lineRule="auto"/>
      </w:pPr>
      <w:r>
        <w:separator/>
      </w:r>
    </w:p>
  </w:endnote>
  <w:endnote w:type="continuationSeparator" w:id="0">
    <w:p w:rsidR="005C7FB8" w:rsidRDefault="005C7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FB8" w:rsidRDefault="005C7FB8">
      <w:pPr>
        <w:spacing w:after="0" w:line="240" w:lineRule="auto"/>
      </w:pPr>
      <w:r>
        <w:separator/>
      </w:r>
    </w:p>
  </w:footnote>
  <w:footnote w:type="continuationSeparator" w:id="0">
    <w:p w:rsidR="005C7FB8" w:rsidRDefault="005C7F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12C84"/>
    <w:rsid w:val="000252E7"/>
    <w:rsid w:val="000338A3"/>
    <w:rsid w:val="000770F1"/>
    <w:rsid w:val="000C5E00"/>
    <w:rsid w:val="000E77BB"/>
    <w:rsid w:val="0010041F"/>
    <w:rsid w:val="00120F66"/>
    <w:rsid w:val="00131803"/>
    <w:rsid w:val="00135003"/>
    <w:rsid w:val="00162EFD"/>
    <w:rsid w:val="00185DF3"/>
    <w:rsid w:val="001F25EC"/>
    <w:rsid w:val="00214A52"/>
    <w:rsid w:val="0025742A"/>
    <w:rsid w:val="00264212"/>
    <w:rsid w:val="002725AD"/>
    <w:rsid w:val="0028549C"/>
    <w:rsid w:val="00296872"/>
    <w:rsid w:val="002B4B21"/>
    <w:rsid w:val="002B51A1"/>
    <w:rsid w:val="002C4959"/>
    <w:rsid w:val="00300A2F"/>
    <w:rsid w:val="00314D16"/>
    <w:rsid w:val="0035068C"/>
    <w:rsid w:val="0037050B"/>
    <w:rsid w:val="004079A8"/>
    <w:rsid w:val="00471A1C"/>
    <w:rsid w:val="00483731"/>
    <w:rsid w:val="00497AE2"/>
    <w:rsid w:val="004B7372"/>
    <w:rsid w:val="00504419"/>
    <w:rsid w:val="005111B6"/>
    <w:rsid w:val="005250F2"/>
    <w:rsid w:val="0057138B"/>
    <w:rsid w:val="0058457C"/>
    <w:rsid w:val="005B485D"/>
    <w:rsid w:val="005C1CBD"/>
    <w:rsid w:val="005C7FB8"/>
    <w:rsid w:val="005D3C0A"/>
    <w:rsid w:val="0061178E"/>
    <w:rsid w:val="006373BA"/>
    <w:rsid w:val="00667C41"/>
    <w:rsid w:val="00683B4C"/>
    <w:rsid w:val="00691A11"/>
    <w:rsid w:val="00755378"/>
    <w:rsid w:val="00756605"/>
    <w:rsid w:val="00762624"/>
    <w:rsid w:val="007636F7"/>
    <w:rsid w:val="00764734"/>
    <w:rsid w:val="007852FA"/>
    <w:rsid w:val="007905FE"/>
    <w:rsid w:val="007C4716"/>
    <w:rsid w:val="007E0649"/>
    <w:rsid w:val="00802849"/>
    <w:rsid w:val="00822BCB"/>
    <w:rsid w:val="008754AC"/>
    <w:rsid w:val="00881E08"/>
    <w:rsid w:val="008963B6"/>
    <w:rsid w:val="00954E3D"/>
    <w:rsid w:val="00956651"/>
    <w:rsid w:val="009676C1"/>
    <w:rsid w:val="009A430F"/>
    <w:rsid w:val="009F6373"/>
    <w:rsid w:val="00A7069C"/>
    <w:rsid w:val="00AE5180"/>
    <w:rsid w:val="00B5150B"/>
    <w:rsid w:val="00C0162C"/>
    <w:rsid w:val="00C216F9"/>
    <w:rsid w:val="00C3282D"/>
    <w:rsid w:val="00C33D90"/>
    <w:rsid w:val="00C722CB"/>
    <w:rsid w:val="00C82202"/>
    <w:rsid w:val="00CA45B2"/>
    <w:rsid w:val="00CA538E"/>
    <w:rsid w:val="00CA609F"/>
    <w:rsid w:val="00CC53AA"/>
    <w:rsid w:val="00D01E31"/>
    <w:rsid w:val="00D848A0"/>
    <w:rsid w:val="00D93395"/>
    <w:rsid w:val="00DA2CD5"/>
    <w:rsid w:val="00DB38C4"/>
    <w:rsid w:val="00DE38A9"/>
    <w:rsid w:val="00DE5F1A"/>
    <w:rsid w:val="00E07D12"/>
    <w:rsid w:val="00E63A40"/>
    <w:rsid w:val="00E759EA"/>
    <w:rsid w:val="00E84029"/>
    <w:rsid w:val="00ED24BA"/>
    <w:rsid w:val="00F43F8E"/>
    <w:rsid w:val="00F7297E"/>
    <w:rsid w:val="00F818C1"/>
    <w:rsid w:val="00FA4A17"/>
    <w:rsid w:val="00FB5D60"/>
    <w:rsid w:val="00FE43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9AB87"/>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table" w:styleId="a7">
    <w:name w:val="Table Grid"/>
    <w:basedOn w:val="a1"/>
    <w:uiPriority w:val="39"/>
    <w:rsid w:val="00956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33D90"/>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C33D90"/>
    <w:rPr>
      <w:rFonts w:ascii="Segoe UI" w:hAnsi="Segoe UI" w:cs="Segoe UI"/>
      <w:sz w:val="18"/>
      <w:szCs w:val="18"/>
    </w:rPr>
  </w:style>
  <w:style w:type="paragraph" w:styleId="aa">
    <w:name w:val="List Paragraph"/>
    <w:basedOn w:val="a"/>
    <w:uiPriority w:val="34"/>
    <w:qFormat/>
    <w:rsid w:val="0025742A"/>
    <w:pPr>
      <w:ind w:left="720"/>
      <w:contextualSpacing/>
    </w:pPr>
  </w:style>
  <w:style w:type="paragraph" w:styleId="ab">
    <w:name w:val="No Spacing"/>
    <w:uiPriority w:val="1"/>
    <w:qFormat/>
    <w:rsid w:val="00296872"/>
    <w:pPr>
      <w:spacing w:after="0" w:line="240" w:lineRule="auto"/>
    </w:pPr>
    <w:rPr>
      <w:lang w:val="ru-RU"/>
    </w:rPr>
  </w:style>
  <w:style w:type="table" w:customStyle="1" w:styleId="1">
    <w:name w:val="Сітка таблиці1"/>
    <w:basedOn w:val="a1"/>
    <w:next w:val="a7"/>
    <w:uiPriority w:val="39"/>
    <w:rsid w:val="00296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DE6E6-59CA-4F73-85E5-A40FA430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3</Pages>
  <Words>1864</Words>
  <Characters>1064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Данилюк Владислава Володимирівна</cp:lastModifiedBy>
  <cp:revision>53</cp:revision>
  <cp:lastPrinted>2026-08-11T08:12:00Z</cp:lastPrinted>
  <dcterms:created xsi:type="dcterms:W3CDTF">2024-08-02T11:03:00Z</dcterms:created>
  <dcterms:modified xsi:type="dcterms:W3CDTF">2026-08-11T08:37:00Z</dcterms:modified>
</cp:coreProperties>
</file>