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790E6" w14:textId="48E53D9B" w:rsidR="008C4BB1" w:rsidRPr="00047155" w:rsidRDefault="006457A6" w:rsidP="00282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047155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047155">
        <w:rPr>
          <w:b/>
          <w:sz w:val="28"/>
          <w:szCs w:val="28"/>
        </w:rPr>
        <w:t xml:space="preserve"> </w:t>
      </w:r>
      <w:r w:rsidRPr="00047155">
        <w:rPr>
          <w:rFonts w:ascii="Times New Roman" w:hAnsi="Times New Roman" w:cs="Times New Roman"/>
          <w:b/>
          <w:sz w:val="28"/>
          <w:szCs w:val="28"/>
          <w:lang w:val="uk-UA"/>
        </w:rPr>
        <w:t>таблиця</w:t>
      </w:r>
    </w:p>
    <w:p w14:paraId="733356B2" w14:textId="6889F444" w:rsidR="0028099F" w:rsidRPr="00047155" w:rsidRDefault="006457A6" w:rsidP="005E4A88">
      <w:pPr>
        <w:ind w:left="993" w:right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</w:t>
      </w:r>
      <w:r w:rsidR="00200658" w:rsidRPr="00047155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2905" w:rsidRPr="00282905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</w:t>
      </w:r>
      <w:r w:rsidR="00282905">
        <w:rPr>
          <w:rFonts w:ascii="Times New Roman" w:hAnsi="Times New Roman" w:cs="Times New Roman"/>
          <w:sz w:val="28"/>
          <w:szCs w:val="28"/>
          <w:lang w:val="uk-UA"/>
        </w:rPr>
        <w:t xml:space="preserve"> Києва» </w:t>
      </w:r>
    </w:p>
    <w:p w14:paraId="332B0E8F" w14:textId="46E9E5DD" w:rsidR="00D31FC1" w:rsidRPr="008C4BB1" w:rsidRDefault="00D31FC1" w:rsidP="008C4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797"/>
        <w:gridCol w:w="7654"/>
        <w:gridCol w:w="14"/>
      </w:tblGrid>
      <w:tr w:rsidR="003B6E45" w14:paraId="35785E2F" w14:textId="7A6AD289" w:rsidTr="00C2097F">
        <w:trPr>
          <w:gridAfter w:val="1"/>
          <w:wAfter w:w="14" w:type="dxa"/>
          <w:trHeight w:val="597"/>
        </w:trPr>
        <w:tc>
          <w:tcPr>
            <w:tcW w:w="7797" w:type="dxa"/>
          </w:tcPr>
          <w:p w14:paraId="15DA4810" w14:textId="77777777" w:rsidR="003B6E45" w:rsidRPr="00081350" w:rsidRDefault="003B6E45" w:rsidP="002809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13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654" w:type="dxa"/>
          </w:tcPr>
          <w:p w14:paraId="6F1BBF2A" w14:textId="4293BC9D" w:rsidR="003B6E45" w:rsidRPr="00081350" w:rsidRDefault="003B6E45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13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0E3885" w:rsidRPr="00F92379" w14:paraId="59464EE6" w14:textId="1681A6AC" w:rsidTr="000C7F99">
        <w:trPr>
          <w:trHeight w:val="70"/>
        </w:trPr>
        <w:tc>
          <w:tcPr>
            <w:tcW w:w="15465" w:type="dxa"/>
            <w:gridSpan w:val="3"/>
          </w:tcPr>
          <w:p w14:paraId="06E3C411" w14:textId="796BB779" w:rsidR="000E3885" w:rsidRPr="00282905" w:rsidRDefault="00282905" w:rsidP="002829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</w:t>
            </w:r>
          </w:p>
        </w:tc>
      </w:tr>
      <w:tr w:rsidR="0024535D" w:rsidRPr="00F92379" w14:paraId="55479C3D" w14:textId="77777777" w:rsidTr="000C7F99">
        <w:trPr>
          <w:trHeight w:val="529"/>
        </w:trPr>
        <w:tc>
          <w:tcPr>
            <w:tcW w:w="15465" w:type="dxa"/>
            <w:gridSpan w:val="3"/>
          </w:tcPr>
          <w:p w14:paraId="1C5DCB29" w14:textId="2AA8C91D" w:rsidR="0024535D" w:rsidRPr="001D53EC" w:rsidRDefault="00282905" w:rsidP="00250EE4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Абзац третій п</w:t>
            </w:r>
            <w:r w:rsidR="00250EE4"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ункт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</w:t>
            </w:r>
            <w:r w:rsidR="00250EE4"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2</w:t>
            </w:r>
          </w:p>
        </w:tc>
      </w:tr>
      <w:tr w:rsidR="003B6E45" w:rsidRPr="00282905" w14:paraId="7522C7DF" w14:textId="6AE580C3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5A21237A" w14:textId="65153D35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«…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Під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поняттям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відсоткового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розміру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очікуваної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вартості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робіт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згідно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прогресивною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шкалою у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цьому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Положенні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слід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розуміти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наступне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D04A328" w14:textId="7442560F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складання енергетич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ного сертифіката будівлі - 1 %;</w:t>
            </w:r>
          </w:p>
          <w:p w14:paraId="64C6DEBB" w14:textId="0B923F03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проведення капітальних ремонтів, технічне переоснащення ліфтів та ліфтового обладнання, реконструкція, капітальний ремонт, технічне переоснащення конструк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тивних елементів будівлі - 5 %;</w:t>
            </w:r>
          </w:p>
          <w:p w14:paraId="1E52ECAA" w14:textId="36B1AE41" w:rsid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капі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тальний ремонт покрівлі - 10 %;</w:t>
            </w:r>
          </w:p>
          <w:p w14:paraId="2AB360AE" w14:textId="77777777" w:rsidR="005E4A88" w:rsidRDefault="005E4A88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C24FDA0" w14:textId="77777777" w:rsidR="005E4A88" w:rsidRDefault="005E4A88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6CFA2E7" w14:textId="77777777" w:rsidR="005E4A88" w:rsidRDefault="005E4A88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3A44291" w14:textId="77777777" w:rsidR="005E4A88" w:rsidRDefault="005E4A88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8FDDCBE" w14:textId="77777777" w:rsidR="005E4A88" w:rsidRDefault="005E4A88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0243B82" w14:textId="7BDAE1C7" w:rsidR="00282905" w:rsidRPr="00282905" w:rsidRDefault="005E4A88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 w:rsidR="00282905" w:rsidRPr="0028290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реконструкція, капітальний ремонт, технічне переоснащення мереж водопостачання (у тому числі, протипожежного) та їх ізоляція, мереж електропостачання (у тому числі, </w:t>
            </w:r>
            <w:r w:rsidR="00282905" w:rsidRPr="0028290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електрощитових), мереж каналізування та водовідведен</w:t>
            </w:r>
            <w:r w:rsidR="00282905">
              <w:rPr>
                <w:rFonts w:ascii="Times New Roman" w:hAnsi="Times New Roman"/>
                <w:sz w:val="28"/>
                <w:szCs w:val="28"/>
                <w:lang w:val="uk-UA"/>
              </w:rPr>
              <w:t>ня - 15 %;</w:t>
            </w:r>
          </w:p>
          <w:p w14:paraId="64E900C6" w14:textId="13783C14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заміна дверей та вікон в місцях загального користування, утеплення фасаду за наявності автоматичної системи погодного регулювання, встановлення індивідуального теплового пункту, реконструкція, капітальний ремонт, технічне переоснащення мереж опалення (у тому числі, їх теп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лоізоляція), освітлення - 30 %;</w:t>
            </w:r>
          </w:p>
          <w:p w14:paraId="0D6703C6" w14:textId="7DEE369A" w:rsidR="003B6E4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інші роботи щодо спільного майна багатоквартирного будинку - 30 %.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7654" w:type="dxa"/>
          </w:tcPr>
          <w:p w14:paraId="5896142D" w14:textId="4653248E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«…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Під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поняттям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відсоткового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розміру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очікуваної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вартості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робіт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згідно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прогресивною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шкалою у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цьому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Положенні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слід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розуміти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E4A88" w:rsidRPr="005E4A88">
              <w:rPr>
                <w:rFonts w:ascii="Times New Roman" w:hAnsi="Times New Roman"/>
                <w:sz w:val="28"/>
                <w:szCs w:val="28"/>
              </w:rPr>
              <w:t>наступне</w:t>
            </w:r>
            <w:proofErr w:type="spellEnd"/>
            <w:r w:rsidR="005E4A88" w:rsidRPr="005E4A8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090E4CF" w14:textId="77777777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складання енергетич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ного сертифіката будівлі - 1 %;</w:t>
            </w:r>
          </w:p>
          <w:p w14:paraId="21A6803D" w14:textId="77777777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проведення капітальних ремонтів, технічне переоснащення ліфтів та ліфтового обладнання, реконструкція, капітальний ремонт, технічне переоснащення конструк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тивних елементів будівлі - 5 %;</w:t>
            </w:r>
          </w:p>
          <w:p w14:paraId="0B926FFE" w14:textId="77777777" w:rsid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капі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тальний ремонт покрівлі - 10 %;</w:t>
            </w:r>
          </w:p>
          <w:p w14:paraId="0BDF0FDC" w14:textId="752608EA" w:rsidR="00282905" w:rsidRPr="00282905" w:rsidRDefault="00282905" w:rsidP="00282905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- </w:t>
            </w:r>
            <w:r w:rsidRPr="0028290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розміщення блочно-модульних </w:t>
            </w:r>
            <w:proofErr w:type="spellStart"/>
            <w:r w:rsidRPr="0028290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котелень</w:t>
            </w:r>
            <w:proofErr w:type="spellEnd"/>
            <w:r w:rsidRPr="0028290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, а також пов’язаних з ними мереж та обладнання </w:t>
            </w:r>
            <w:proofErr w:type="spellStart"/>
            <w:r w:rsidRPr="0028290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електро</w:t>
            </w:r>
            <w:proofErr w:type="spellEnd"/>
            <w:r w:rsidRPr="00282905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-, тепло-, газо-, водопостачання, вузлів обліку, іншого пов’язаного обладнання, необхідного для забезпечення тепловою енергією будинку (будинків) – 10%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;</w:t>
            </w:r>
          </w:p>
          <w:p w14:paraId="07702153" w14:textId="77777777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реконструкція, капітальний ремонт, технічне переоснащення мереж водопостачання (у тому числі, протипожежного) та їх ізоляція, мереж електропостачання (у тому числі, </w:t>
            </w: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електрощитових), мереж каналізування та водовідведен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ня - 15 %;</w:t>
            </w:r>
          </w:p>
          <w:p w14:paraId="73BB1BAE" w14:textId="77777777" w:rsidR="00282905" w:rsidRPr="00282905" w:rsidRDefault="0028290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заміна дверей та вікон в місцях загального користування, утеплення фасаду за наявності автоматичної системи погодного регулювання, встановлення індивідуального теплового пункту, реконструкція, капітальний ремонт, технічне переоснащення мереж опалення (у тому числі, їх теп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лоізоляція), освітлення - 30 %;</w:t>
            </w:r>
          </w:p>
          <w:p w14:paraId="0189A8B6" w14:textId="6C21DAB1" w:rsidR="003B6E45" w:rsidRPr="00B852DA" w:rsidRDefault="00282905" w:rsidP="00282905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/>
                <w:sz w:val="28"/>
                <w:szCs w:val="28"/>
                <w:lang w:val="uk-UA"/>
              </w:rPr>
              <w:t>- інші роботи щодо спільного майна багатоквартирного будинку - 30 %.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</w:tbl>
    <w:p w14:paraId="3A671312" w14:textId="77777777" w:rsidR="00282905" w:rsidRDefault="00282905" w:rsidP="002829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E3F1044" w14:textId="77777777" w:rsidR="00282905" w:rsidRDefault="00282905" w:rsidP="002829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282905" w:rsidSect="008C4BB1">
      <w:pgSz w:w="16838" w:h="11906" w:orient="landscape"/>
      <w:pgMar w:top="851" w:right="678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0"/>
  </w:num>
  <w:num w:numId="7">
    <w:abstractNumId w:val="14"/>
  </w:num>
  <w:num w:numId="8">
    <w:abstractNumId w:val="5"/>
  </w:num>
  <w:num w:numId="9">
    <w:abstractNumId w:val="16"/>
  </w:num>
  <w:num w:numId="10">
    <w:abstractNumId w:val="22"/>
  </w:num>
  <w:num w:numId="11">
    <w:abstractNumId w:val="20"/>
  </w:num>
  <w:num w:numId="12">
    <w:abstractNumId w:val="13"/>
  </w:num>
  <w:num w:numId="13">
    <w:abstractNumId w:val="0"/>
  </w:num>
  <w:num w:numId="14">
    <w:abstractNumId w:val="19"/>
  </w:num>
  <w:num w:numId="15">
    <w:abstractNumId w:val="15"/>
  </w:num>
  <w:num w:numId="16">
    <w:abstractNumId w:val="7"/>
  </w:num>
  <w:num w:numId="17">
    <w:abstractNumId w:val="6"/>
  </w:num>
  <w:num w:numId="18">
    <w:abstractNumId w:val="4"/>
  </w:num>
  <w:num w:numId="19">
    <w:abstractNumId w:val="11"/>
  </w:num>
  <w:num w:numId="20">
    <w:abstractNumId w:val="3"/>
  </w:num>
  <w:num w:numId="21">
    <w:abstractNumId w:val="18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D6"/>
    <w:rsid w:val="00011EB0"/>
    <w:rsid w:val="00012949"/>
    <w:rsid w:val="00012E57"/>
    <w:rsid w:val="00015861"/>
    <w:rsid w:val="00015EB3"/>
    <w:rsid w:val="00041F8A"/>
    <w:rsid w:val="00047155"/>
    <w:rsid w:val="00047331"/>
    <w:rsid w:val="00052543"/>
    <w:rsid w:val="00053763"/>
    <w:rsid w:val="00055BBE"/>
    <w:rsid w:val="00065A97"/>
    <w:rsid w:val="000677FD"/>
    <w:rsid w:val="00074099"/>
    <w:rsid w:val="00081350"/>
    <w:rsid w:val="00083622"/>
    <w:rsid w:val="00083BF6"/>
    <w:rsid w:val="000922CD"/>
    <w:rsid w:val="00097D98"/>
    <w:rsid w:val="000A2C7D"/>
    <w:rsid w:val="000B0A2C"/>
    <w:rsid w:val="000C2784"/>
    <w:rsid w:val="000C7F99"/>
    <w:rsid w:val="000D4FE4"/>
    <w:rsid w:val="000D58BF"/>
    <w:rsid w:val="000E16AB"/>
    <w:rsid w:val="000E3885"/>
    <w:rsid w:val="000F4A19"/>
    <w:rsid w:val="00102832"/>
    <w:rsid w:val="001048AE"/>
    <w:rsid w:val="001117CD"/>
    <w:rsid w:val="0011366D"/>
    <w:rsid w:val="0012075A"/>
    <w:rsid w:val="00122926"/>
    <w:rsid w:val="00123076"/>
    <w:rsid w:val="001264F4"/>
    <w:rsid w:val="00132296"/>
    <w:rsid w:val="001423DA"/>
    <w:rsid w:val="0014481A"/>
    <w:rsid w:val="00147290"/>
    <w:rsid w:val="00147C57"/>
    <w:rsid w:val="00151399"/>
    <w:rsid w:val="00156BB4"/>
    <w:rsid w:val="00166CC7"/>
    <w:rsid w:val="00171D28"/>
    <w:rsid w:val="00172DE6"/>
    <w:rsid w:val="00173162"/>
    <w:rsid w:val="001733C1"/>
    <w:rsid w:val="00183F3F"/>
    <w:rsid w:val="00185A04"/>
    <w:rsid w:val="00185D18"/>
    <w:rsid w:val="00191AD7"/>
    <w:rsid w:val="001933D5"/>
    <w:rsid w:val="00195602"/>
    <w:rsid w:val="001A0186"/>
    <w:rsid w:val="001A0AA1"/>
    <w:rsid w:val="001A276C"/>
    <w:rsid w:val="001B421B"/>
    <w:rsid w:val="001D2448"/>
    <w:rsid w:val="001D4799"/>
    <w:rsid w:val="001D53EC"/>
    <w:rsid w:val="001E7AFA"/>
    <w:rsid w:val="001F0648"/>
    <w:rsid w:val="001F5196"/>
    <w:rsid w:val="001F6463"/>
    <w:rsid w:val="00200658"/>
    <w:rsid w:val="00202961"/>
    <w:rsid w:val="00203520"/>
    <w:rsid w:val="0020740B"/>
    <w:rsid w:val="00211DB1"/>
    <w:rsid w:val="00220580"/>
    <w:rsid w:val="002249BB"/>
    <w:rsid w:val="002321E0"/>
    <w:rsid w:val="00236730"/>
    <w:rsid w:val="0024327C"/>
    <w:rsid w:val="0024535D"/>
    <w:rsid w:val="00250C3D"/>
    <w:rsid w:val="00250EE4"/>
    <w:rsid w:val="00254031"/>
    <w:rsid w:val="00254DB6"/>
    <w:rsid w:val="002561B2"/>
    <w:rsid w:val="00256512"/>
    <w:rsid w:val="00256605"/>
    <w:rsid w:val="0025725E"/>
    <w:rsid w:val="00264CF5"/>
    <w:rsid w:val="00276411"/>
    <w:rsid w:val="0028099F"/>
    <w:rsid w:val="00282905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357B6"/>
    <w:rsid w:val="00352D01"/>
    <w:rsid w:val="003542DC"/>
    <w:rsid w:val="00375B89"/>
    <w:rsid w:val="00380BAE"/>
    <w:rsid w:val="00383355"/>
    <w:rsid w:val="0038488F"/>
    <w:rsid w:val="003874D7"/>
    <w:rsid w:val="00391632"/>
    <w:rsid w:val="003A3403"/>
    <w:rsid w:val="003B1071"/>
    <w:rsid w:val="003B6E45"/>
    <w:rsid w:val="003D6088"/>
    <w:rsid w:val="003E651B"/>
    <w:rsid w:val="00402D80"/>
    <w:rsid w:val="00414634"/>
    <w:rsid w:val="00414E8F"/>
    <w:rsid w:val="004344A7"/>
    <w:rsid w:val="00436C5C"/>
    <w:rsid w:val="00441375"/>
    <w:rsid w:val="00441D31"/>
    <w:rsid w:val="00442471"/>
    <w:rsid w:val="00450124"/>
    <w:rsid w:val="00451A69"/>
    <w:rsid w:val="0045338B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B7C53"/>
    <w:rsid w:val="004C5D40"/>
    <w:rsid w:val="004E4F23"/>
    <w:rsid w:val="00502A5C"/>
    <w:rsid w:val="00504245"/>
    <w:rsid w:val="00504E29"/>
    <w:rsid w:val="0054042C"/>
    <w:rsid w:val="00542BD6"/>
    <w:rsid w:val="005529A1"/>
    <w:rsid w:val="005776B3"/>
    <w:rsid w:val="00597CFE"/>
    <w:rsid w:val="005A0A7C"/>
    <w:rsid w:val="005A280B"/>
    <w:rsid w:val="005C3EF3"/>
    <w:rsid w:val="005C53CD"/>
    <w:rsid w:val="005E0861"/>
    <w:rsid w:val="005E4A88"/>
    <w:rsid w:val="005F039A"/>
    <w:rsid w:val="005F2D11"/>
    <w:rsid w:val="0060064A"/>
    <w:rsid w:val="0061408C"/>
    <w:rsid w:val="00617292"/>
    <w:rsid w:val="00623C09"/>
    <w:rsid w:val="006300FF"/>
    <w:rsid w:val="00636A34"/>
    <w:rsid w:val="0064208B"/>
    <w:rsid w:val="006457A6"/>
    <w:rsid w:val="00662895"/>
    <w:rsid w:val="00670D12"/>
    <w:rsid w:val="006A050A"/>
    <w:rsid w:val="006A1B76"/>
    <w:rsid w:val="006A3F60"/>
    <w:rsid w:val="006C2300"/>
    <w:rsid w:val="006C2A24"/>
    <w:rsid w:val="006D2059"/>
    <w:rsid w:val="006D29AD"/>
    <w:rsid w:val="006D69CB"/>
    <w:rsid w:val="006E19B1"/>
    <w:rsid w:val="006E222C"/>
    <w:rsid w:val="006E259C"/>
    <w:rsid w:val="006E30F6"/>
    <w:rsid w:val="006E4E20"/>
    <w:rsid w:val="006E586D"/>
    <w:rsid w:val="006F004C"/>
    <w:rsid w:val="006F0F70"/>
    <w:rsid w:val="006F5A58"/>
    <w:rsid w:val="007032E1"/>
    <w:rsid w:val="00717F39"/>
    <w:rsid w:val="007448C5"/>
    <w:rsid w:val="007459AC"/>
    <w:rsid w:val="00773ECD"/>
    <w:rsid w:val="007741C6"/>
    <w:rsid w:val="0078237A"/>
    <w:rsid w:val="0078300C"/>
    <w:rsid w:val="007837DA"/>
    <w:rsid w:val="00785DD4"/>
    <w:rsid w:val="007931B8"/>
    <w:rsid w:val="00794A64"/>
    <w:rsid w:val="00795520"/>
    <w:rsid w:val="007B500F"/>
    <w:rsid w:val="007C0B0A"/>
    <w:rsid w:val="007C55E9"/>
    <w:rsid w:val="007E10C0"/>
    <w:rsid w:val="007E3E80"/>
    <w:rsid w:val="007E4039"/>
    <w:rsid w:val="007E707D"/>
    <w:rsid w:val="007E7434"/>
    <w:rsid w:val="007F0DA5"/>
    <w:rsid w:val="007F6839"/>
    <w:rsid w:val="0082340D"/>
    <w:rsid w:val="00823B1E"/>
    <w:rsid w:val="0084792F"/>
    <w:rsid w:val="00852C3D"/>
    <w:rsid w:val="008536D4"/>
    <w:rsid w:val="00853C0C"/>
    <w:rsid w:val="00862775"/>
    <w:rsid w:val="00864E6B"/>
    <w:rsid w:val="00870F6C"/>
    <w:rsid w:val="008822D7"/>
    <w:rsid w:val="00886DFA"/>
    <w:rsid w:val="008903AC"/>
    <w:rsid w:val="00893D5D"/>
    <w:rsid w:val="00895E4F"/>
    <w:rsid w:val="008A71E2"/>
    <w:rsid w:val="008B349D"/>
    <w:rsid w:val="008B6F74"/>
    <w:rsid w:val="008C24F6"/>
    <w:rsid w:val="008C4BB1"/>
    <w:rsid w:val="008D02C1"/>
    <w:rsid w:val="008D5279"/>
    <w:rsid w:val="008F5DCC"/>
    <w:rsid w:val="00923033"/>
    <w:rsid w:val="0093248F"/>
    <w:rsid w:val="00942428"/>
    <w:rsid w:val="00945404"/>
    <w:rsid w:val="00960BB6"/>
    <w:rsid w:val="00972A14"/>
    <w:rsid w:val="009748E7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C0D"/>
    <w:rsid w:val="009C6D6D"/>
    <w:rsid w:val="009D5ED5"/>
    <w:rsid w:val="009D6B0F"/>
    <w:rsid w:val="009E1E2C"/>
    <w:rsid w:val="009E1FD8"/>
    <w:rsid w:val="009E4551"/>
    <w:rsid w:val="009E48E5"/>
    <w:rsid w:val="009F3C96"/>
    <w:rsid w:val="009F3D21"/>
    <w:rsid w:val="009F586F"/>
    <w:rsid w:val="00A0117E"/>
    <w:rsid w:val="00A0144A"/>
    <w:rsid w:val="00A02E85"/>
    <w:rsid w:val="00A10705"/>
    <w:rsid w:val="00A10A50"/>
    <w:rsid w:val="00A13FB2"/>
    <w:rsid w:val="00A2017E"/>
    <w:rsid w:val="00A22F6C"/>
    <w:rsid w:val="00A35FAB"/>
    <w:rsid w:val="00A42638"/>
    <w:rsid w:val="00A47F77"/>
    <w:rsid w:val="00A54883"/>
    <w:rsid w:val="00A57438"/>
    <w:rsid w:val="00A6181E"/>
    <w:rsid w:val="00A70C11"/>
    <w:rsid w:val="00A76C90"/>
    <w:rsid w:val="00AA0363"/>
    <w:rsid w:val="00AA20E3"/>
    <w:rsid w:val="00AA499B"/>
    <w:rsid w:val="00AB32E5"/>
    <w:rsid w:val="00AB46CC"/>
    <w:rsid w:val="00AB4BC7"/>
    <w:rsid w:val="00AB56F9"/>
    <w:rsid w:val="00AB6AAE"/>
    <w:rsid w:val="00AC64E2"/>
    <w:rsid w:val="00AD3C18"/>
    <w:rsid w:val="00AE0F4E"/>
    <w:rsid w:val="00AE3BCB"/>
    <w:rsid w:val="00AE4DEA"/>
    <w:rsid w:val="00AF15E2"/>
    <w:rsid w:val="00AF5ED7"/>
    <w:rsid w:val="00AF7567"/>
    <w:rsid w:val="00B0401C"/>
    <w:rsid w:val="00B05017"/>
    <w:rsid w:val="00B05AA7"/>
    <w:rsid w:val="00B111E0"/>
    <w:rsid w:val="00B11CAD"/>
    <w:rsid w:val="00B14B7F"/>
    <w:rsid w:val="00B5265B"/>
    <w:rsid w:val="00B648A0"/>
    <w:rsid w:val="00B6738D"/>
    <w:rsid w:val="00B804EB"/>
    <w:rsid w:val="00B81D8C"/>
    <w:rsid w:val="00B852DA"/>
    <w:rsid w:val="00B905E5"/>
    <w:rsid w:val="00B92C64"/>
    <w:rsid w:val="00BA0364"/>
    <w:rsid w:val="00BA6A14"/>
    <w:rsid w:val="00BB1125"/>
    <w:rsid w:val="00BB7963"/>
    <w:rsid w:val="00BC2341"/>
    <w:rsid w:val="00BD008B"/>
    <w:rsid w:val="00BD4422"/>
    <w:rsid w:val="00BD6AFB"/>
    <w:rsid w:val="00BF135B"/>
    <w:rsid w:val="00BF13D6"/>
    <w:rsid w:val="00BF54A9"/>
    <w:rsid w:val="00C0180D"/>
    <w:rsid w:val="00C0357E"/>
    <w:rsid w:val="00C04039"/>
    <w:rsid w:val="00C06915"/>
    <w:rsid w:val="00C06E3A"/>
    <w:rsid w:val="00C13D62"/>
    <w:rsid w:val="00C2097F"/>
    <w:rsid w:val="00C331EF"/>
    <w:rsid w:val="00C467B2"/>
    <w:rsid w:val="00C604E9"/>
    <w:rsid w:val="00C64055"/>
    <w:rsid w:val="00C67859"/>
    <w:rsid w:val="00C7597F"/>
    <w:rsid w:val="00C77C62"/>
    <w:rsid w:val="00C8200A"/>
    <w:rsid w:val="00C824DD"/>
    <w:rsid w:val="00C84093"/>
    <w:rsid w:val="00C8590B"/>
    <w:rsid w:val="00C9190E"/>
    <w:rsid w:val="00CC30D2"/>
    <w:rsid w:val="00CC3C9A"/>
    <w:rsid w:val="00CC5BE9"/>
    <w:rsid w:val="00CD4116"/>
    <w:rsid w:val="00CD5583"/>
    <w:rsid w:val="00CE2F9C"/>
    <w:rsid w:val="00CE6B4D"/>
    <w:rsid w:val="00CF0377"/>
    <w:rsid w:val="00CF0A5C"/>
    <w:rsid w:val="00CF0E6E"/>
    <w:rsid w:val="00CF2669"/>
    <w:rsid w:val="00CF4A9F"/>
    <w:rsid w:val="00D038AE"/>
    <w:rsid w:val="00D03F3C"/>
    <w:rsid w:val="00D075FF"/>
    <w:rsid w:val="00D12451"/>
    <w:rsid w:val="00D134ED"/>
    <w:rsid w:val="00D13FBE"/>
    <w:rsid w:val="00D1435A"/>
    <w:rsid w:val="00D162AD"/>
    <w:rsid w:val="00D2493C"/>
    <w:rsid w:val="00D31FC1"/>
    <w:rsid w:val="00D410C5"/>
    <w:rsid w:val="00D423B2"/>
    <w:rsid w:val="00D4611C"/>
    <w:rsid w:val="00D466D2"/>
    <w:rsid w:val="00D57245"/>
    <w:rsid w:val="00D7234D"/>
    <w:rsid w:val="00D8249F"/>
    <w:rsid w:val="00D856D9"/>
    <w:rsid w:val="00D965D0"/>
    <w:rsid w:val="00D97A29"/>
    <w:rsid w:val="00DA49E4"/>
    <w:rsid w:val="00DA7601"/>
    <w:rsid w:val="00DB496E"/>
    <w:rsid w:val="00DC0B8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23310"/>
    <w:rsid w:val="00E35504"/>
    <w:rsid w:val="00E40AAA"/>
    <w:rsid w:val="00E47F7B"/>
    <w:rsid w:val="00E56A10"/>
    <w:rsid w:val="00E82E0E"/>
    <w:rsid w:val="00E84DB9"/>
    <w:rsid w:val="00EA345B"/>
    <w:rsid w:val="00EA3A65"/>
    <w:rsid w:val="00EA62B0"/>
    <w:rsid w:val="00EA6702"/>
    <w:rsid w:val="00EA71E8"/>
    <w:rsid w:val="00EA73C9"/>
    <w:rsid w:val="00EA73D1"/>
    <w:rsid w:val="00EB1FE7"/>
    <w:rsid w:val="00EC7079"/>
    <w:rsid w:val="00EC77BF"/>
    <w:rsid w:val="00ED2CFC"/>
    <w:rsid w:val="00ED399C"/>
    <w:rsid w:val="00EF7C5D"/>
    <w:rsid w:val="00F00D99"/>
    <w:rsid w:val="00F00DB3"/>
    <w:rsid w:val="00F03498"/>
    <w:rsid w:val="00F113D7"/>
    <w:rsid w:val="00F11642"/>
    <w:rsid w:val="00F12098"/>
    <w:rsid w:val="00F17529"/>
    <w:rsid w:val="00F203B1"/>
    <w:rsid w:val="00F27354"/>
    <w:rsid w:val="00F33201"/>
    <w:rsid w:val="00F44B66"/>
    <w:rsid w:val="00F61A1F"/>
    <w:rsid w:val="00F6573F"/>
    <w:rsid w:val="00F702FA"/>
    <w:rsid w:val="00F72444"/>
    <w:rsid w:val="00F735A1"/>
    <w:rsid w:val="00F75703"/>
    <w:rsid w:val="00F869DB"/>
    <w:rsid w:val="00F90EB5"/>
    <w:rsid w:val="00F91461"/>
    <w:rsid w:val="00F92379"/>
    <w:rsid w:val="00F96498"/>
    <w:rsid w:val="00FC049B"/>
    <w:rsid w:val="00FC22BB"/>
    <w:rsid w:val="00FD7B67"/>
    <w:rsid w:val="00FE14EE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906B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2905"/>
  </w:style>
  <w:style w:type="paragraph" w:styleId="2">
    <w:name w:val="heading 2"/>
    <w:basedOn w:val="a"/>
    <w:link w:val="20"/>
    <w:uiPriority w:val="9"/>
    <w:qFormat/>
    <w:rsid w:val="00AD3C1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D3C18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customStyle="1" w:styleId="21">
    <w:name w:val="Основной текст (2)_"/>
    <w:basedOn w:val="a0"/>
    <w:link w:val="22"/>
    <w:rsid w:val="0028099F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099F"/>
    <w:pPr>
      <w:shd w:val="clear" w:color="auto" w:fill="FFFFFF"/>
      <w:spacing w:before="420" w:after="300" w:line="324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a9">
    <w:name w:val="Основной текст_"/>
    <w:basedOn w:val="a0"/>
    <w:link w:val="1"/>
    <w:rsid w:val="002809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9"/>
    <w:rsid w:val="0028099F"/>
    <w:pPr>
      <w:shd w:val="clear" w:color="auto" w:fill="FFFFFF"/>
      <w:spacing w:before="300" w:after="300" w:line="320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0BE96-2DC5-4FFA-A44D-4DFDAA407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1772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Антонюк Валентина Миколаївна</cp:lastModifiedBy>
  <cp:revision>2</cp:revision>
  <cp:lastPrinted>2026-03-17T12:53:00Z</cp:lastPrinted>
  <dcterms:created xsi:type="dcterms:W3CDTF">2026-03-17T13:50:00Z</dcterms:created>
  <dcterms:modified xsi:type="dcterms:W3CDTF">2026-03-17T13:50:00Z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2026-03-17T13:26:56Z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4d153569-c0cb-42e5-9dd4-7d9f8e491022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