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42C55" w14:textId="74F84CA6" w:rsidR="007A1B4A" w:rsidRDefault="007A1B4A" w:rsidP="00283D4E">
      <w:pPr>
        <w:spacing w:after="0" w:line="240" w:lineRule="auto"/>
        <w:ind w:left="142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7DD0B5BC" w14:textId="77777777" w:rsidR="000218AC" w:rsidRPr="000218AC" w:rsidRDefault="000218AC" w:rsidP="000218AC">
      <w:pPr>
        <w:suppressAutoHyphens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</w:pPr>
      <w:r w:rsidRPr="000218AC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  <w:t>ПОРІВНЯЛЬНА ТАБЛИЦЯ</w:t>
      </w:r>
    </w:p>
    <w:p w14:paraId="4AD8E867" w14:textId="77777777" w:rsidR="000218AC" w:rsidRPr="000218AC" w:rsidRDefault="000218AC" w:rsidP="000218AC">
      <w:pPr>
        <w:suppressAutoHyphens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</w:pPr>
      <w:r w:rsidRPr="000218AC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  <w:t xml:space="preserve">до проєкту рішення  Київської міської ради </w:t>
      </w:r>
      <w:r w:rsidRPr="000218AC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 w:bidi="uk-UA"/>
        </w:rPr>
        <w:t>«Про внесення змін</w:t>
      </w:r>
      <w:r w:rsidRPr="000218AC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  <w:t xml:space="preserve"> до Плану діяльності Київської міської ради </w:t>
      </w:r>
    </w:p>
    <w:p w14:paraId="7E58A20A" w14:textId="6E04FF8D" w:rsidR="000218AC" w:rsidRPr="00D9282E" w:rsidRDefault="000218AC" w:rsidP="000218AC">
      <w:pPr>
        <w:suppressAutoHyphens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highlight w:val="yellow"/>
          <w:lang w:eastAsia="uk-UA"/>
        </w:rPr>
      </w:pPr>
      <w:r w:rsidRPr="000218AC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  <w:t>з підготовки проєктів регуляторних актів на 202</w:t>
      </w:r>
      <w:r w:rsidR="00D9282E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  <w:t>6</w:t>
      </w:r>
      <w:r w:rsidRPr="000218AC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  <w:t xml:space="preserve"> рік, </w:t>
      </w:r>
      <w:r w:rsidRPr="009537D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  <w:t>затвердженого рішенням Київської міської ради</w:t>
      </w:r>
    </w:p>
    <w:p w14:paraId="1476FB5B" w14:textId="598B2AB4" w:rsidR="000218AC" w:rsidRDefault="000218AC" w:rsidP="000218AC">
      <w:pPr>
        <w:suppressAutoHyphens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</w:pPr>
      <w:r w:rsidRPr="009537D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  <w:t xml:space="preserve"> від </w:t>
      </w:r>
      <w:r w:rsidR="00D9282E" w:rsidRPr="009537D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  <w:t>04</w:t>
      </w:r>
      <w:r w:rsidRPr="009537D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  <w:t xml:space="preserve"> грудня 202</w:t>
      </w:r>
      <w:r w:rsidR="00D9282E" w:rsidRPr="009537D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  <w:t xml:space="preserve">5 </w:t>
      </w:r>
      <w:r w:rsidRPr="009537D4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  <w:t xml:space="preserve">року </w:t>
      </w:r>
      <w:r w:rsidR="00FB1901" w:rsidRPr="00FB1901"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  <w:t>№ 284/10751</w:t>
      </w:r>
    </w:p>
    <w:p w14:paraId="176A09E2" w14:textId="77777777" w:rsidR="00D24247" w:rsidRDefault="00D24247" w:rsidP="00D24247">
      <w:pPr>
        <w:suppressAutoHyphens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auto"/>
          <w:sz w:val="27"/>
          <w:szCs w:val="27"/>
          <w:lang w:eastAsia="uk-UA"/>
        </w:rPr>
      </w:pPr>
    </w:p>
    <w:tbl>
      <w:tblPr>
        <w:tblpPr w:leftFromText="180" w:rightFromText="180" w:vertAnchor="text" w:tblpX="-41" w:tblpY="1"/>
        <w:tblW w:w="14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5"/>
        <w:gridCol w:w="4220"/>
        <w:gridCol w:w="3702"/>
        <w:gridCol w:w="1554"/>
        <w:gridCol w:w="3037"/>
        <w:gridCol w:w="1346"/>
      </w:tblGrid>
      <w:tr w:rsidR="00F10926" w:rsidRPr="000218AC" w14:paraId="292B0DA5" w14:textId="77777777" w:rsidTr="00554154">
        <w:trPr>
          <w:trHeight w:val="416"/>
        </w:trPr>
        <w:tc>
          <w:tcPr>
            <w:tcW w:w="14454" w:type="dxa"/>
            <w:gridSpan w:val="6"/>
          </w:tcPr>
          <w:p w14:paraId="01154CAC" w14:textId="77777777" w:rsidR="00F10926" w:rsidRPr="000218AC" w:rsidRDefault="00F10926" w:rsidP="00CB3E84">
            <w:pPr>
              <w:spacing w:after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218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Нова редакція</w:t>
            </w:r>
          </w:p>
        </w:tc>
      </w:tr>
      <w:tr w:rsidR="00F10926" w:rsidRPr="0029003D" w14:paraId="387ED62D" w14:textId="77777777" w:rsidTr="004F5380">
        <w:trPr>
          <w:trHeight w:val="1556"/>
        </w:trPr>
        <w:tc>
          <w:tcPr>
            <w:tcW w:w="595" w:type="dxa"/>
          </w:tcPr>
          <w:p w14:paraId="73B73E64" w14:textId="77777777" w:rsidR="00F10926" w:rsidRPr="0072322E" w:rsidRDefault="00F10926" w:rsidP="00CB3E8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322E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57E18AA9" w14:textId="77777777" w:rsidR="00F10926" w:rsidRPr="0072322E" w:rsidRDefault="00F10926" w:rsidP="00CB3E84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322E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14F16" w14:textId="77777777" w:rsidR="00F10926" w:rsidRPr="0029003D" w:rsidRDefault="00F10926" w:rsidP="00CB3E8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03D">
              <w:rPr>
                <w:rFonts w:ascii="Times New Roman" w:hAnsi="Times New Roman" w:cs="Times New Roman"/>
                <w:sz w:val="28"/>
                <w:szCs w:val="28"/>
              </w:rPr>
              <w:t xml:space="preserve">Вид і назва проєкту регуляторного </w:t>
            </w:r>
            <w:proofErr w:type="spellStart"/>
            <w:r w:rsidRPr="0029003D">
              <w:rPr>
                <w:rFonts w:ascii="Times New Roman" w:hAnsi="Times New Roman" w:cs="Times New Roman"/>
                <w:sz w:val="28"/>
                <w:szCs w:val="28"/>
              </w:rPr>
              <w:t>акта</w:t>
            </w:r>
            <w:proofErr w:type="spellEnd"/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C2BB" w14:textId="77777777" w:rsidR="00F10926" w:rsidRPr="0029003D" w:rsidRDefault="00F10926" w:rsidP="00CB3E8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03D">
              <w:rPr>
                <w:rFonts w:ascii="Times New Roman" w:hAnsi="Times New Roman" w:cs="Times New Roman"/>
                <w:sz w:val="28"/>
                <w:szCs w:val="28"/>
              </w:rPr>
              <w:t>Ціль прийняття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3B35" w14:textId="77777777" w:rsidR="00F10926" w:rsidRPr="0029003D" w:rsidRDefault="00F10926" w:rsidP="00CB3E8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03D">
              <w:rPr>
                <w:rFonts w:ascii="Times New Roman" w:hAnsi="Times New Roman" w:cs="Times New Roman"/>
                <w:sz w:val="28"/>
                <w:szCs w:val="28"/>
              </w:rPr>
              <w:t>Строки підготовки проєкту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61E60" w14:textId="77777777" w:rsidR="00F10926" w:rsidRPr="0029003D" w:rsidRDefault="00F10926" w:rsidP="00CB3E8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003D">
              <w:rPr>
                <w:rFonts w:ascii="Times New Roman" w:hAnsi="Times New Roman" w:cs="Times New Roman"/>
                <w:sz w:val="28"/>
                <w:szCs w:val="28"/>
              </w:rPr>
              <w:t>Найменування відповідальних підрозділів, розробників</w:t>
            </w:r>
          </w:p>
        </w:tc>
        <w:tc>
          <w:tcPr>
            <w:tcW w:w="1346" w:type="dxa"/>
          </w:tcPr>
          <w:p w14:paraId="4B87EC3E" w14:textId="77777777" w:rsidR="00F10926" w:rsidRPr="0029003D" w:rsidRDefault="00F10926" w:rsidP="00CB3E8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29003D">
              <w:rPr>
                <w:rFonts w:ascii="Times New Roman" w:hAnsi="Times New Roman" w:cs="Times New Roman"/>
                <w:sz w:val="28"/>
                <w:szCs w:val="28"/>
              </w:rPr>
              <w:t>Примітка</w:t>
            </w:r>
          </w:p>
        </w:tc>
      </w:tr>
      <w:tr w:rsidR="00D24247" w:rsidRPr="00D24247" w14:paraId="36A57309" w14:textId="77777777" w:rsidTr="001E1441">
        <w:trPr>
          <w:trHeight w:val="1253"/>
        </w:trPr>
        <w:tc>
          <w:tcPr>
            <w:tcW w:w="595" w:type="dxa"/>
          </w:tcPr>
          <w:p w14:paraId="0198EAE7" w14:textId="4A2D847D" w:rsidR="00D24247" w:rsidRPr="00505371" w:rsidRDefault="00D24247" w:rsidP="00D24247">
            <w:pPr>
              <w:spacing w:after="0"/>
              <w:jc w:val="both"/>
              <w:rPr>
                <w:rFonts w:ascii="Times New Roman" w:hAnsi="Times New Roman" w:cs="Times New Roman"/>
                <w:color w:val="EE0000"/>
                <w:sz w:val="28"/>
                <w:szCs w:val="28"/>
              </w:rPr>
            </w:pPr>
            <w:r w:rsidRPr="0050537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32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85497" w14:textId="3A3E4779" w:rsidR="00D24247" w:rsidRPr="00D24247" w:rsidRDefault="00D24247" w:rsidP="00D24247">
            <w:pPr>
              <w:tabs>
                <w:tab w:val="left" w:pos="5445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hyperlink r:id="rId7" w:history="1">
              <w:r w:rsidRPr="00D24247">
                <w:rPr>
                  <w:rFonts w:ascii="Times New Roman" w:eastAsia="Times New Roman" w:hAnsi="Times New Roman" w:cs="Times New Roman"/>
                  <w:color w:val="000000"/>
                  <w:sz w:val="28"/>
                  <w:szCs w:val="28"/>
                  <w:lang w:eastAsia="uk-UA"/>
                </w:rPr>
                <w:t>Проєкт рішення Київської міської ради «Про затвердження Положення про тимчасове користування об'єктами благоустрою (майданчиками для паркування), внесення змін до деяких рішень Київської міської ради</w:t>
              </w:r>
            </w:hyperlink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»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2194C" w14:textId="38F9163D" w:rsidR="00D24247" w:rsidRPr="00D24247" w:rsidRDefault="00D24247" w:rsidP="00D24247">
            <w:pPr>
              <w:spacing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Врегулювання порядку передачі в користування майданчиків для паркування, забезпечення їх ефективного використання та створення правових умов для розвитку </w:t>
            </w:r>
            <w:proofErr w:type="spellStart"/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паркувальної</w:t>
            </w:r>
            <w:proofErr w:type="spellEnd"/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інфраструктури міста Києва 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41E4" w14:textId="33953D9C" w:rsidR="00D24247" w:rsidRPr="00D24247" w:rsidRDefault="00D24247" w:rsidP="00D2424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вересень-грудень 2026 року</w:t>
            </w:r>
            <w:r w:rsidRPr="00D24247">
              <w:rPr>
                <w:rFonts w:ascii="Times New Roman" w:hAnsi="Times New Roman" w:cs="Times New Roman"/>
                <w:color w:val="EE0000"/>
                <w:sz w:val="28"/>
                <w:szCs w:val="28"/>
              </w:rPr>
              <w:t xml:space="preserve"> 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02B31" w14:textId="77777777" w:rsidR="00D24247" w:rsidRPr="00D24247" w:rsidRDefault="00D24247" w:rsidP="00D24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Департамент транспортної інфраструктури Київської міської ради (Київської міської державної адміністрації), депутати Київської міської ради; </w:t>
            </w:r>
          </w:p>
          <w:p w14:paraId="3C45EB3D" w14:textId="77777777" w:rsidR="00D24247" w:rsidRPr="00D24247" w:rsidRDefault="00D24247" w:rsidP="00D24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136B455D" w14:textId="77777777" w:rsidR="00D24247" w:rsidRDefault="00D24247" w:rsidP="00D24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заступник голови Київської міської державної адміністрації з питань здійснення самоврядних повноважень </w:t>
            </w:r>
          </w:p>
          <w:p w14:paraId="72699407" w14:textId="24A27730" w:rsidR="00D24247" w:rsidRPr="00505371" w:rsidRDefault="00D24247" w:rsidP="00505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proofErr w:type="spellStart"/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Усов</w:t>
            </w:r>
            <w:proofErr w:type="spellEnd"/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К. Г. </w:t>
            </w:r>
          </w:p>
        </w:tc>
        <w:tc>
          <w:tcPr>
            <w:tcW w:w="1346" w:type="dxa"/>
          </w:tcPr>
          <w:p w14:paraId="5760C654" w14:textId="77777777" w:rsidR="00D24247" w:rsidRPr="00D24247" w:rsidRDefault="00D24247" w:rsidP="00D2424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24247" w:rsidRPr="00D24247" w14:paraId="110535F6" w14:textId="77777777" w:rsidTr="001E1441">
        <w:trPr>
          <w:trHeight w:val="1253"/>
        </w:trPr>
        <w:tc>
          <w:tcPr>
            <w:tcW w:w="595" w:type="dxa"/>
          </w:tcPr>
          <w:p w14:paraId="7274DD29" w14:textId="011FD530" w:rsidR="00D24247" w:rsidRPr="00D24247" w:rsidRDefault="00D24247" w:rsidP="00D24247">
            <w:pPr>
              <w:spacing w:after="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highlight w:val="yellow"/>
              </w:rPr>
            </w:pPr>
            <w:r w:rsidRPr="0050537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33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5646F" w14:textId="0C0BA41B" w:rsidR="00D24247" w:rsidRPr="00D24247" w:rsidRDefault="00D24247" w:rsidP="00D24247">
            <w:pPr>
              <w:tabs>
                <w:tab w:val="left" w:pos="544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Проєкт рішення  Київської міської ради «Про організацію місць вивантаження та розміщення легких транспортних засобів у місті Києві»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AB796" w14:textId="35A35B01" w:rsidR="00D24247" w:rsidRPr="00D24247" w:rsidRDefault="00D24247" w:rsidP="00D2424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Встановлення порядку плати за розміщення легких транспортних засобів на території міста Києва, створення правових умов для розвитку </w:t>
            </w:r>
            <w:proofErr w:type="spellStart"/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мікромобільності</w:t>
            </w:r>
            <w:proofErr w:type="spellEnd"/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та забезпечення належного використання об’єктів благоустрою 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1D75A" w14:textId="56E6FBDF" w:rsidR="00D24247" w:rsidRPr="00D24247" w:rsidRDefault="00D24247" w:rsidP="00D24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вересень-грудень 2026 року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70ED" w14:textId="77777777" w:rsidR="00D24247" w:rsidRPr="00D24247" w:rsidRDefault="00D24247" w:rsidP="00D24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Департамент транспортної інфраструктури Київської міської ради (Київської міської державної адміністрації), депутати Київської міської ради; </w:t>
            </w:r>
          </w:p>
          <w:p w14:paraId="604E28E9" w14:textId="77777777" w:rsidR="00D24247" w:rsidRPr="00D24247" w:rsidRDefault="00D24247" w:rsidP="00D24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6C0F5E53" w14:textId="77777777" w:rsidR="00505371" w:rsidRDefault="00D24247" w:rsidP="00D24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заступник голови Київської міської державної адміністрації з питань здійснення самоврядних повноважень</w:t>
            </w:r>
          </w:p>
          <w:p w14:paraId="31845361" w14:textId="0159C60C" w:rsidR="00D24247" w:rsidRPr="00D24247" w:rsidRDefault="00D24247" w:rsidP="00D24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</w:t>
            </w:r>
            <w:proofErr w:type="spellStart"/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Усов</w:t>
            </w:r>
            <w:proofErr w:type="spellEnd"/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К. Г. </w:t>
            </w:r>
          </w:p>
          <w:p w14:paraId="5B8F53B6" w14:textId="77777777" w:rsidR="00D24247" w:rsidRPr="00D24247" w:rsidRDefault="00D24247" w:rsidP="00D24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1346" w:type="dxa"/>
          </w:tcPr>
          <w:p w14:paraId="248B59EA" w14:textId="77777777" w:rsidR="00D24247" w:rsidRPr="00D24247" w:rsidRDefault="00D24247" w:rsidP="00D2424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24247" w:rsidRPr="00D24247" w14:paraId="0669E24F" w14:textId="77777777" w:rsidTr="00AD4934">
        <w:trPr>
          <w:trHeight w:val="702"/>
        </w:trPr>
        <w:tc>
          <w:tcPr>
            <w:tcW w:w="595" w:type="dxa"/>
          </w:tcPr>
          <w:p w14:paraId="68DF9BBE" w14:textId="30842A93" w:rsidR="00D24247" w:rsidRPr="00D24247" w:rsidRDefault="00D24247" w:rsidP="00D24247">
            <w:pPr>
              <w:spacing w:after="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highlight w:val="yellow"/>
              </w:rPr>
            </w:pPr>
            <w:r w:rsidRPr="0050537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34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6C30E" w14:textId="7CD8633D" w:rsidR="00D24247" w:rsidRPr="00D24247" w:rsidRDefault="00D24247" w:rsidP="00D24247">
            <w:pPr>
              <w:tabs>
                <w:tab w:val="left" w:pos="544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Проєкт рішення  Київської міської ради «Про затвердження Порядку організації руху та забезпечення доступу транспортних засобів на Андріївський узвіз у Подільському районі міста Києва». 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D3AB" w14:textId="14640988" w:rsidR="00D24247" w:rsidRPr="00D24247" w:rsidRDefault="00D24247" w:rsidP="00D2424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Впорядкування руху транспортних засобів Андріївським узвозом, встановлення механізму доступу та забезпечення дотримання встановлених обмежень руху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609F6" w14:textId="5CCE6F4F" w:rsidR="00D24247" w:rsidRPr="00D24247" w:rsidRDefault="00D24247" w:rsidP="00D24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вересень-грудень 2026 року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11FC8" w14:textId="77777777" w:rsidR="00D24247" w:rsidRPr="00D24247" w:rsidRDefault="00D24247" w:rsidP="00D24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Депутати Київської міської ради </w:t>
            </w:r>
          </w:p>
          <w:p w14:paraId="387D460D" w14:textId="77777777" w:rsidR="00D24247" w:rsidRPr="00D24247" w:rsidRDefault="00D24247" w:rsidP="00D24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79D8D6BD" w14:textId="2B255EAE" w:rsidR="00D24247" w:rsidRPr="00AD4934" w:rsidRDefault="00D24247" w:rsidP="00AD4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Департамент транспортної інфраструктури Київської міської ради (Київської міської державної адміністрації), </w:t>
            </w:r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депутати Київської міської ради; </w:t>
            </w:r>
          </w:p>
        </w:tc>
        <w:tc>
          <w:tcPr>
            <w:tcW w:w="1346" w:type="dxa"/>
          </w:tcPr>
          <w:p w14:paraId="0EB30F98" w14:textId="77777777" w:rsidR="00D24247" w:rsidRPr="00D24247" w:rsidRDefault="00D24247" w:rsidP="00D2424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24247" w:rsidRPr="00D24247" w14:paraId="4238AF08" w14:textId="77777777" w:rsidTr="001E1441">
        <w:trPr>
          <w:trHeight w:val="1253"/>
        </w:trPr>
        <w:tc>
          <w:tcPr>
            <w:tcW w:w="595" w:type="dxa"/>
          </w:tcPr>
          <w:p w14:paraId="25C75684" w14:textId="20E9C17F" w:rsidR="00D24247" w:rsidRPr="00D24247" w:rsidRDefault="00D24247" w:rsidP="00D24247">
            <w:pPr>
              <w:spacing w:after="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highlight w:val="yellow"/>
              </w:rPr>
            </w:pPr>
            <w:r w:rsidRPr="00505371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35</w:t>
            </w:r>
          </w:p>
        </w:tc>
        <w:tc>
          <w:tcPr>
            <w:tcW w:w="4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EC172" w14:textId="2FE9199C" w:rsidR="00D24247" w:rsidRPr="00D24247" w:rsidRDefault="00D24247" w:rsidP="00D24247">
            <w:pPr>
              <w:tabs>
                <w:tab w:val="left" w:pos="5445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Проєкт рішення  Київської міської ради «Про затвердження Порядку організації руху, доступу та перебування транспортних засобів на території </w:t>
            </w:r>
            <w:proofErr w:type="spellStart"/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Долобецького</w:t>
            </w:r>
            <w:proofErr w:type="spellEnd"/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острова у місті Києві». </w:t>
            </w:r>
          </w:p>
        </w:tc>
        <w:tc>
          <w:tcPr>
            <w:tcW w:w="3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14CB" w14:textId="1C884C5E" w:rsidR="00D24247" w:rsidRPr="00D24247" w:rsidRDefault="00D24247" w:rsidP="00D24247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Впорядкування руху транспортних засобів на території </w:t>
            </w:r>
            <w:proofErr w:type="spellStart"/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Долобецького</w:t>
            </w:r>
            <w:proofErr w:type="spellEnd"/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острова, забезпечення безпеки дорожнього руху та належного використання території.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A9C9E" w14:textId="33E66BB2" w:rsidR="00D24247" w:rsidRPr="00D24247" w:rsidRDefault="00D24247" w:rsidP="00D242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вересень-грудень 2026 року</w:t>
            </w:r>
          </w:p>
        </w:tc>
        <w:tc>
          <w:tcPr>
            <w:tcW w:w="3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E5253" w14:textId="77777777" w:rsidR="00D24247" w:rsidRPr="00D24247" w:rsidRDefault="00D24247" w:rsidP="00D24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Депутати Київської міської ради </w:t>
            </w:r>
          </w:p>
          <w:p w14:paraId="0568F8A5" w14:textId="77777777" w:rsidR="00D24247" w:rsidRPr="00D24247" w:rsidRDefault="00D24247" w:rsidP="00D2424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  <w:p w14:paraId="4E273051" w14:textId="27179827" w:rsidR="00D24247" w:rsidRPr="00D24247" w:rsidRDefault="00D24247" w:rsidP="00D242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D242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Департамент транспортної інфраструктури Київської міської ради (Київської міської державної адміністрації), депутати Київської міської ради</w:t>
            </w:r>
          </w:p>
        </w:tc>
        <w:tc>
          <w:tcPr>
            <w:tcW w:w="1346" w:type="dxa"/>
          </w:tcPr>
          <w:p w14:paraId="507561E0" w14:textId="77777777" w:rsidR="00D24247" w:rsidRPr="00D24247" w:rsidRDefault="00D24247" w:rsidP="00D2424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1CB3152D" w14:textId="77777777" w:rsidR="00F10926" w:rsidRPr="00D24247" w:rsidRDefault="00F10926" w:rsidP="00F10926">
      <w:pPr>
        <w:suppressAutoHyphens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eastAsia="uk-UA"/>
        </w:rPr>
      </w:pPr>
    </w:p>
    <w:p w14:paraId="0E73A0AC" w14:textId="77777777" w:rsidR="008044BF" w:rsidRPr="0029003D" w:rsidRDefault="008044BF" w:rsidP="00D9282E">
      <w:pPr>
        <w:tabs>
          <w:tab w:val="left" w:pos="5445"/>
        </w:tabs>
        <w:rPr>
          <w:rFonts w:ascii="Times New Roman" w:hAnsi="Times New Roman" w:cs="Times New Roman"/>
          <w:sz w:val="28"/>
          <w:szCs w:val="28"/>
        </w:rPr>
        <w:sectPr w:rsidR="008044BF" w:rsidRPr="0029003D" w:rsidSect="00111D63">
          <w:footerReference w:type="default" r:id="rId8"/>
          <w:pgSz w:w="16838" w:h="11906" w:orient="landscape"/>
          <w:pgMar w:top="993" w:right="851" w:bottom="1135" w:left="1701" w:header="708" w:footer="708" w:gutter="0"/>
          <w:cols w:space="720"/>
          <w:formProt w:val="0"/>
          <w:docGrid w:linePitch="360" w:charSpace="-2049"/>
        </w:sectPr>
      </w:pPr>
    </w:p>
    <w:p w14:paraId="04E7A474" w14:textId="77777777" w:rsidR="00C10ED5" w:rsidRPr="0029003D" w:rsidRDefault="00C10ED5">
      <w:pPr>
        <w:rPr>
          <w:rFonts w:ascii="Times New Roman" w:hAnsi="Times New Roman" w:cs="Times New Roman"/>
          <w:sz w:val="28"/>
          <w:szCs w:val="28"/>
        </w:rPr>
      </w:pPr>
    </w:p>
    <w:sectPr w:rsidR="00C10ED5" w:rsidRPr="0029003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7A9B8" w14:textId="77777777" w:rsidR="009C614C" w:rsidRDefault="009C614C">
      <w:pPr>
        <w:spacing w:after="0" w:line="240" w:lineRule="auto"/>
      </w:pPr>
      <w:r>
        <w:separator/>
      </w:r>
    </w:p>
  </w:endnote>
  <w:endnote w:type="continuationSeparator" w:id="0">
    <w:p w14:paraId="4D441420" w14:textId="77777777" w:rsidR="009C614C" w:rsidRDefault="009C6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A9F98" w14:textId="77777777" w:rsidR="002B5F31" w:rsidRDefault="002B5F31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333DF" w14:textId="77777777" w:rsidR="009C614C" w:rsidRDefault="009C614C">
      <w:pPr>
        <w:spacing w:after="0" w:line="240" w:lineRule="auto"/>
      </w:pPr>
      <w:r>
        <w:separator/>
      </w:r>
    </w:p>
  </w:footnote>
  <w:footnote w:type="continuationSeparator" w:id="0">
    <w:p w14:paraId="5AB98FD7" w14:textId="77777777" w:rsidR="009C614C" w:rsidRDefault="009C61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03364"/>
    <w:multiLevelType w:val="hybridMultilevel"/>
    <w:tmpl w:val="C5689862"/>
    <w:lvl w:ilvl="0" w:tplc="8452B0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53564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20B"/>
    <w:rsid w:val="000218AC"/>
    <w:rsid w:val="00030B4F"/>
    <w:rsid w:val="00041848"/>
    <w:rsid w:val="000710DD"/>
    <w:rsid w:val="000A7B8F"/>
    <w:rsid w:val="000B6F94"/>
    <w:rsid w:val="000D4670"/>
    <w:rsid w:val="00110107"/>
    <w:rsid w:val="00164360"/>
    <w:rsid w:val="001A5C46"/>
    <w:rsid w:val="001E1441"/>
    <w:rsid w:val="001E46CD"/>
    <w:rsid w:val="002149E2"/>
    <w:rsid w:val="00231922"/>
    <w:rsid w:val="00237F06"/>
    <w:rsid w:val="00255B28"/>
    <w:rsid w:val="00283D4E"/>
    <w:rsid w:val="0029003D"/>
    <w:rsid w:val="002B39D7"/>
    <w:rsid w:val="002B5AD9"/>
    <w:rsid w:val="002B5F31"/>
    <w:rsid w:val="002E03BA"/>
    <w:rsid w:val="002E656B"/>
    <w:rsid w:val="002E751D"/>
    <w:rsid w:val="00302F3F"/>
    <w:rsid w:val="00310CDD"/>
    <w:rsid w:val="00366484"/>
    <w:rsid w:val="003735BD"/>
    <w:rsid w:val="003969AB"/>
    <w:rsid w:val="003B126B"/>
    <w:rsid w:val="003B54BE"/>
    <w:rsid w:val="003C32BF"/>
    <w:rsid w:val="003E43E2"/>
    <w:rsid w:val="00440204"/>
    <w:rsid w:val="004469EB"/>
    <w:rsid w:val="00453A06"/>
    <w:rsid w:val="004C0248"/>
    <w:rsid w:val="004E6DF4"/>
    <w:rsid w:val="004F5380"/>
    <w:rsid w:val="00505371"/>
    <w:rsid w:val="00511340"/>
    <w:rsid w:val="00554154"/>
    <w:rsid w:val="005673EA"/>
    <w:rsid w:val="00573F12"/>
    <w:rsid w:val="005D0C5B"/>
    <w:rsid w:val="006912B9"/>
    <w:rsid w:val="006A23F0"/>
    <w:rsid w:val="00714D2A"/>
    <w:rsid w:val="0072322E"/>
    <w:rsid w:val="007A1B4A"/>
    <w:rsid w:val="007E08C8"/>
    <w:rsid w:val="008044BF"/>
    <w:rsid w:val="00814F37"/>
    <w:rsid w:val="00847345"/>
    <w:rsid w:val="0085334B"/>
    <w:rsid w:val="00895F17"/>
    <w:rsid w:val="008A281B"/>
    <w:rsid w:val="008D6808"/>
    <w:rsid w:val="008F024E"/>
    <w:rsid w:val="009017AE"/>
    <w:rsid w:val="00907E57"/>
    <w:rsid w:val="00921457"/>
    <w:rsid w:val="0093071C"/>
    <w:rsid w:val="009443DF"/>
    <w:rsid w:val="00946F0D"/>
    <w:rsid w:val="009537D4"/>
    <w:rsid w:val="009C37D8"/>
    <w:rsid w:val="009C614C"/>
    <w:rsid w:val="009D43F9"/>
    <w:rsid w:val="009E08EF"/>
    <w:rsid w:val="00A36C83"/>
    <w:rsid w:val="00A6020B"/>
    <w:rsid w:val="00A607EA"/>
    <w:rsid w:val="00AD4934"/>
    <w:rsid w:val="00B5408B"/>
    <w:rsid w:val="00B572EA"/>
    <w:rsid w:val="00C05EE8"/>
    <w:rsid w:val="00C10ED5"/>
    <w:rsid w:val="00C16DCD"/>
    <w:rsid w:val="00C66C9B"/>
    <w:rsid w:val="00C75CBD"/>
    <w:rsid w:val="00C97034"/>
    <w:rsid w:val="00CB700A"/>
    <w:rsid w:val="00CB785A"/>
    <w:rsid w:val="00CC765D"/>
    <w:rsid w:val="00CE72EB"/>
    <w:rsid w:val="00D24247"/>
    <w:rsid w:val="00D33E12"/>
    <w:rsid w:val="00D8176E"/>
    <w:rsid w:val="00D9282E"/>
    <w:rsid w:val="00DE10E2"/>
    <w:rsid w:val="00E430C7"/>
    <w:rsid w:val="00EA3201"/>
    <w:rsid w:val="00EB3BC1"/>
    <w:rsid w:val="00F10926"/>
    <w:rsid w:val="00F14159"/>
    <w:rsid w:val="00F46E06"/>
    <w:rsid w:val="00F5229D"/>
    <w:rsid w:val="00F638CA"/>
    <w:rsid w:val="00F63A21"/>
    <w:rsid w:val="00F63D6E"/>
    <w:rsid w:val="00F821A7"/>
    <w:rsid w:val="00FB1901"/>
    <w:rsid w:val="00FD2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BD3AB"/>
  <w15:chartTrackingRefBased/>
  <w15:docId w15:val="{644E9575-27A2-44E6-8CE1-89F517EAB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1B4A"/>
    <w:pPr>
      <w:suppressAutoHyphens/>
      <w:spacing w:after="200" w:line="276" w:lineRule="auto"/>
    </w:pPr>
    <w:rPr>
      <w:rFonts w:ascii="Calibri" w:eastAsia="Calibri" w:hAnsi="Calibri" w:cs="Calibri"/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ижний колонтитул"/>
    <w:basedOn w:val="a"/>
    <w:uiPriority w:val="99"/>
    <w:unhideWhenUsed/>
    <w:rsid w:val="007A1B4A"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List Paragraph"/>
    <w:basedOn w:val="a"/>
    <w:uiPriority w:val="34"/>
    <w:qFormat/>
    <w:rsid w:val="007A1B4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B7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B785A"/>
    <w:rPr>
      <w:rFonts w:ascii="Segoe UI" w:eastAsia="Calibri" w:hAnsi="Segoe UI" w:cs="Segoe UI"/>
      <w:color w:val="00000A"/>
      <w:sz w:val="18"/>
      <w:szCs w:val="18"/>
    </w:rPr>
  </w:style>
  <w:style w:type="table" w:styleId="a7">
    <w:name w:val="Table Grid"/>
    <w:basedOn w:val="a1"/>
    <w:uiPriority w:val="39"/>
    <w:rsid w:val="0029003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zakon-pro.ligazakon.net/document/MR260212?ed=2026_05_28&amp;an=3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1855</Words>
  <Characters>1058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Дмитренко Інна Анатоліївна</dc:creator>
  <cp:keywords/>
  <dc:description/>
  <cp:lastModifiedBy>Шмігірілов Андрій Олегович</cp:lastModifiedBy>
  <cp:revision>44</cp:revision>
  <cp:lastPrinted>2026-08-21T08:43:00Z</cp:lastPrinted>
  <dcterms:created xsi:type="dcterms:W3CDTF">2025-03-28T10:19:00Z</dcterms:created>
  <dcterms:modified xsi:type="dcterms:W3CDTF">2026-09-21T11:36:00Z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2025-03-28T09:30:46Z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5cc7c6e4-4c28-46d5-bdf6-9ec50474b26b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