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B673" w14:textId="77777777" w:rsidR="00E93B3E" w:rsidRDefault="00E93B3E" w:rsidP="00684892">
      <w:pPr>
        <w:tabs>
          <w:tab w:val="left" w:pos="4395"/>
        </w:tabs>
        <w:spacing w:after="0" w:line="240" w:lineRule="auto"/>
        <w:ind w:right="-1"/>
        <w:jc w:val="center"/>
        <w:rPr>
          <w:rFonts w:ascii="Times New Roman" w:hAnsi="Times New Roman" w:cs="Times New Roman"/>
          <w:b/>
          <w:sz w:val="28"/>
          <w:szCs w:val="28"/>
        </w:rPr>
      </w:pPr>
    </w:p>
    <w:p w14:paraId="4EED3C75" w14:textId="77777777" w:rsidR="00EF3E41" w:rsidRPr="00684892" w:rsidRDefault="00684892" w:rsidP="00684892">
      <w:pPr>
        <w:tabs>
          <w:tab w:val="left" w:pos="4395"/>
        </w:tabs>
        <w:spacing w:after="0" w:line="240" w:lineRule="auto"/>
        <w:ind w:right="-1"/>
        <w:jc w:val="center"/>
        <w:rPr>
          <w:rFonts w:ascii="Times New Roman" w:hAnsi="Times New Roman" w:cs="Times New Roman"/>
          <w:b/>
          <w:sz w:val="28"/>
          <w:szCs w:val="28"/>
        </w:rPr>
      </w:pPr>
      <w:r w:rsidRPr="00684892">
        <w:rPr>
          <w:rFonts w:ascii="Times New Roman" w:hAnsi="Times New Roman" w:cs="Times New Roman"/>
          <w:b/>
          <w:sz w:val="28"/>
          <w:szCs w:val="28"/>
        </w:rPr>
        <w:t>ПОРІВНЯЛЬНА ТАБЛИЦЯ</w:t>
      </w:r>
    </w:p>
    <w:p w14:paraId="7E3536CE" w14:textId="77777777" w:rsidR="00684892" w:rsidRPr="00684892" w:rsidRDefault="00684892" w:rsidP="00684892">
      <w:pPr>
        <w:pBdr>
          <w:top w:val="nil"/>
          <w:left w:val="nil"/>
          <w:bottom w:val="nil"/>
          <w:right w:val="nil"/>
          <w:between w:val="nil"/>
        </w:pBdr>
        <w:tabs>
          <w:tab w:val="left" w:pos="4536"/>
          <w:tab w:val="left" w:pos="4678"/>
        </w:tabs>
        <w:spacing w:after="0" w:line="240" w:lineRule="auto"/>
        <w:jc w:val="center"/>
        <w:rPr>
          <w:rFonts w:ascii="Times New Roman" w:eastAsia="Times New Roman" w:hAnsi="Times New Roman" w:cs="Times New Roman"/>
          <w:b/>
          <w:sz w:val="28"/>
          <w:szCs w:val="28"/>
        </w:rPr>
      </w:pPr>
      <w:r w:rsidRPr="00684892">
        <w:rPr>
          <w:rFonts w:ascii="Times New Roman" w:eastAsia="Times New Roman" w:hAnsi="Times New Roman" w:cs="Times New Roman"/>
          <w:b/>
          <w:sz w:val="28"/>
          <w:szCs w:val="28"/>
        </w:rPr>
        <w:t>до проєкту рішення Київської міської ради</w:t>
      </w:r>
    </w:p>
    <w:p w14:paraId="2989A5B0" w14:textId="4589A6CC" w:rsidR="00684892" w:rsidRPr="003A4F18" w:rsidRDefault="003A4F18" w:rsidP="003A4F18">
      <w:pPr>
        <w:tabs>
          <w:tab w:val="left" w:pos="4395"/>
        </w:tabs>
        <w:ind w:right="-1"/>
        <w:jc w:val="center"/>
        <w:rPr>
          <w:rFonts w:ascii="Times New Roman" w:hAnsi="Times New Roman" w:cs="Times New Roman"/>
          <w:b/>
          <w:bCs/>
          <w:sz w:val="28"/>
          <w:szCs w:val="28"/>
        </w:rPr>
      </w:pPr>
      <w:r w:rsidRPr="003A4F18">
        <w:rPr>
          <w:rFonts w:ascii="Times New Roman" w:eastAsia="Calibri" w:hAnsi="Times New Roman" w:cs="Times New Roman"/>
          <w:b/>
          <w:bCs/>
          <w:sz w:val="28"/>
          <w:szCs w:val="28"/>
          <w:lang w:eastAsia="ru-RU"/>
        </w:rPr>
        <w:t>«Про внесення змін до рішення від 30 березня 2022 року № 4551/4592</w:t>
      </w:r>
      <w:r w:rsidRPr="003A4F18">
        <w:rPr>
          <w:rFonts w:ascii="Times New Roman" w:eastAsia="Times New Roman" w:hAnsi="Times New Roman" w:cs="Times New Roman"/>
          <w:b/>
          <w:bCs/>
          <w:sz w:val="28"/>
          <w:szCs w:val="28"/>
        </w:rPr>
        <w:t xml:space="preserve"> «П</w:t>
      </w:r>
      <w:r w:rsidRPr="003A4F18">
        <w:rPr>
          <w:rFonts w:ascii="Times New Roman" w:eastAsia="Calibri" w:hAnsi="Times New Roman" w:cs="Times New Roman"/>
          <w:b/>
          <w:bCs/>
          <w:sz w:val="28"/>
          <w:szCs w:val="28"/>
          <w:lang w:eastAsia="ru-RU"/>
        </w:rPr>
        <w:t>ро деякі питання комплексної підтримки суб'єктів господарювання міста Києва під час дії воєнного стану в Україні»</w:t>
      </w:r>
    </w:p>
    <w:tbl>
      <w:tblPr>
        <w:tblStyle w:val="a3"/>
        <w:tblW w:w="15021" w:type="dxa"/>
        <w:tblLook w:val="04A0" w:firstRow="1" w:lastRow="0" w:firstColumn="1" w:lastColumn="0" w:noHBand="0" w:noVBand="1"/>
      </w:tblPr>
      <w:tblGrid>
        <w:gridCol w:w="704"/>
        <w:gridCol w:w="7229"/>
        <w:gridCol w:w="7088"/>
      </w:tblGrid>
      <w:tr w:rsidR="00684892" w:rsidRPr="00684892" w14:paraId="2D455914" w14:textId="77777777" w:rsidTr="008420B6">
        <w:tc>
          <w:tcPr>
            <w:tcW w:w="704" w:type="dxa"/>
          </w:tcPr>
          <w:p w14:paraId="12E0551B" w14:textId="77777777" w:rsidR="00684892" w:rsidRPr="00684892" w:rsidRDefault="00CE5F92" w:rsidP="00CE5F92">
            <w:pPr>
              <w:tabs>
                <w:tab w:val="left" w:pos="4395"/>
              </w:tabs>
              <w:ind w:right="-1"/>
              <w:jc w:val="center"/>
              <w:rPr>
                <w:rFonts w:ascii="Times New Roman" w:hAnsi="Times New Roman" w:cs="Times New Roman"/>
                <w:b/>
                <w:sz w:val="28"/>
                <w:szCs w:val="28"/>
              </w:rPr>
            </w:pPr>
            <w:r>
              <w:rPr>
                <w:rFonts w:ascii="Times New Roman" w:hAnsi="Times New Roman" w:cs="Times New Roman"/>
                <w:b/>
                <w:sz w:val="28"/>
                <w:szCs w:val="28"/>
              </w:rPr>
              <w:t>№ з/п</w:t>
            </w:r>
          </w:p>
        </w:tc>
        <w:tc>
          <w:tcPr>
            <w:tcW w:w="7229" w:type="dxa"/>
          </w:tcPr>
          <w:p w14:paraId="432DB7A9" w14:textId="77777777" w:rsidR="00684892" w:rsidRPr="00684892" w:rsidRDefault="00684892" w:rsidP="00684892">
            <w:pPr>
              <w:tabs>
                <w:tab w:val="left" w:pos="4395"/>
              </w:tabs>
              <w:ind w:right="-1"/>
              <w:jc w:val="center"/>
              <w:rPr>
                <w:rFonts w:ascii="Times New Roman" w:hAnsi="Times New Roman" w:cs="Times New Roman"/>
                <w:b/>
                <w:sz w:val="28"/>
                <w:szCs w:val="28"/>
              </w:rPr>
            </w:pPr>
            <w:r w:rsidRPr="00684892">
              <w:rPr>
                <w:rFonts w:ascii="Times New Roman" w:hAnsi="Times New Roman" w:cs="Times New Roman"/>
                <w:b/>
                <w:sz w:val="28"/>
                <w:szCs w:val="28"/>
              </w:rPr>
              <w:t>Діюча редакція</w:t>
            </w:r>
          </w:p>
        </w:tc>
        <w:tc>
          <w:tcPr>
            <w:tcW w:w="7088" w:type="dxa"/>
          </w:tcPr>
          <w:p w14:paraId="4BEBB9D7" w14:textId="77777777" w:rsidR="00684892" w:rsidRPr="00684892" w:rsidRDefault="00684892" w:rsidP="00684892">
            <w:pPr>
              <w:tabs>
                <w:tab w:val="left" w:pos="4395"/>
              </w:tabs>
              <w:ind w:right="-1"/>
              <w:jc w:val="center"/>
              <w:rPr>
                <w:rFonts w:ascii="Times New Roman" w:hAnsi="Times New Roman" w:cs="Times New Roman"/>
                <w:b/>
                <w:sz w:val="28"/>
                <w:szCs w:val="28"/>
              </w:rPr>
            </w:pPr>
            <w:r w:rsidRPr="00684892">
              <w:rPr>
                <w:rFonts w:ascii="Times New Roman" w:hAnsi="Times New Roman" w:cs="Times New Roman"/>
                <w:b/>
                <w:sz w:val="28"/>
                <w:szCs w:val="28"/>
              </w:rPr>
              <w:t>Нова редакція</w:t>
            </w:r>
          </w:p>
        </w:tc>
      </w:tr>
      <w:tr w:rsidR="00CE5F92" w:rsidRPr="00684892" w14:paraId="478E7F65" w14:textId="77777777" w:rsidTr="008420B6">
        <w:tc>
          <w:tcPr>
            <w:tcW w:w="15021" w:type="dxa"/>
            <w:gridSpan w:val="3"/>
          </w:tcPr>
          <w:p w14:paraId="5877244A" w14:textId="77777777" w:rsidR="00CE5F92" w:rsidRDefault="00B84410" w:rsidP="00CE5F92">
            <w:pPr>
              <w:tabs>
                <w:tab w:val="left" w:pos="4395"/>
              </w:tabs>
              <w:ind w:right="-1"/>
              <w:jc w:val="center"/>
              <w:rPr>
                <w:rFonts w:ascii="Times New Roman" w:eastAsia="Calibri" w:hAnsi="Times New Roman" w:cs="Times New Roman"/>
                <w:sz w:val="28"/>
                <w:szCs w:val="28"/>
                <w:lang w:eastAsia="ru-RU"/>
              </w:rPr>
            </w:pPr>
            <w:r>
              <w:rPr>
                <w:rFonts w:ascii="Times New Roman" w:eastAsia="Times New Roman" w:hAnsi="Times New Roman" w:cs="Times New Roman"/>
                <w:sz w:val="28"/>
                <w:szCs w:val="28"/>
              </w:rPr>
              <w:t>Р</w:t>
            </w:r>
            <w:r w:rsidR="00CE5F92">
              <w:rPr>
                <w:rFonts w:ascii="Times New Roman" w:eastAsia="Times New Roman" w:hAnsi="Times New Roman" w:cs="Times New Roman"/>
                <w:sz w:val="28"/>
                <w:szCs w:val="28"/>
              </w:rPr>
              <w:t>ішення Київської міської ради</w:t>
            </w:r>
            <w:r w:rsidR="00CE5F92" w:rsidRPr="00F13D67">
              <w:rPr>
                <w:rFonts w:ascii="Times New Roman" w:eastAsia="Calibri" w:hAnsi="Times New Roman" w:cs="Times New Roman"/>
                <w:sz w:val="28"/>
                <w:szCs w:val="28"/>
                <w:lang w:eastAsia="ru-RU"/>
              </w:rPr>
              <w:t xml:space="preserve"> </w:t>
            </w:r>
            <w:r w:rsidR="00CE5F92" w:rsidRPr="00344A74">
              <w:rPr>
                <w:rFonts w:ascii="Times New Roman" w:eastAsia="Calibri" w:hAnsi="Times New Roman" w:cs="Times New Roman"/>
                <w:sz w:val="28"/>
                <w:szCs w:val="28"/>
                <w:lang w:eastAsia="ru-RU"/>
              </w:rPr>
              <w:t xml:space="preserve">від 30 березня 2022 року </w:t>
            </w:r>
          </w:p>
          <w:p w14:paraId="6DB8046B" w14:textId="77777777" w:rsidR="00CE5F92" w:rsidRPr="00684892" w:rsidRDefault="00CE5F92" w:rsidP="00CE5F92">
            <w:pPr>
              <w:tabs>
                <w:tab w:val="left" w:pos="4395"/>
              </w:tabs>
              <w:ind w:right="-1"/>
              <w:jc w:val="center"/>
              <w:rPr>
                <w:rFonts w:ascii="Times New Roman" w:hAnsi="Times New Roman" w:cs="Times New Roman"/>
                <w:b/>
                <w:sz w:val="28"/>
                <w:szCs w:val="28"/>
              </w:rPr>
            </w:pPr>
            <w:r>
              <w:rPr>
                <w:rFonts w:ascii="Times New Roman" w:eastAsia="Calibri" w:hAnsi="Times New Roman" w:cs="Times New Roman"/>
                <w:sz w:val="28"/>
                <w:szCs w:val="28"/>
                <w:lang w:eastAsia="ru-RU"/>
              </w:rPr>
              <w:t xml:space="preserve">№ </w:t>
            </w:r>
            <w:r w:rsidRPr="00344A74">
              <w:rPr>
                <w:rFonts w:ascii="Times New Roman" w:eastAsia="Calibri" w:hAnsi="Times New Roman" w:cs="Times New Roman"/>
                <w:sz w:val="28"/>
                <w:szCs w:val="28"/>
                <w:lang w:eastAsia="ru-RU"/>
              </w:rPr>
              <w:t>4551/4592</w:t>
            </w:r>
            <w:r>
              <w:rPr>
                <w:rFonts w:ascii="Times New Roman" w:eastAsia="Times New Roman" w:hAnsi="Times New Roman" w:cs="Times New Roman"/>
                <w:sz w:val="28"/>
                <w:szCs w:val="28"/>
              </w:rPr>
              <w:t xml:space="preserve"> «П</w:t>
            </w:r>
            <w:r w:rsidRPr="00344A74">
              <w:rPr>
                <w:rFonts w:ascii="Times New Roman" w:eastAsia="Calibri" w:hAnsi="Times New Roman" w:cs="Times New Roman"/>
                <w:sz w:val="28"/>
                <w:szCs w:val="28"/>
                <w:lang w:eastAsia="ru-RU"/>
              </w:rPr>
              <w:t>ро деякі питання комплексної підтримки суб'єктів господарювання міста Києва під час дії воєнного стану в Україні</w:t>
            </w:r>
            <w:r>
              <w:rPr>
                <w:rFonts w:ascii="Times New Roman" w:eastAsia="Calibri" w:hAnsi="Times New Roman" w:cs="Times New Roman"/>
                <w:sz w:val="28"/>
                <w:szCs w:val="28"/>
                <w:lang w:eastAsia="ru-RU"/>
              </w:rPr>
              <w:t>»</w:t>
            </w:r>
          </w:p>
        </w:tc>
      </w:tr>
      <w:tr w:rsidR="00684892" w14:paraId="545F3B71" w14:textId="77777777" w:rsidTr="008420B6">
        <w:tc>
          <w:tcPr>
            <w:tcW w:w="704" w:type="dxa"/>
          </w:tcPr>
          <w:p w14:paraId="40BA2FB7" w14:textId="77777777" w:rsidR="00684892" w:rsidRDefault="00CE5F92" w:rsidP="00684892">
            <w:pPr>
              <w:tabs>
                <w:tab w:val="left" w:pos="4395"/>
              </w:tabs>
              <w:ind w:right="-1"/>
              <w:jc w:val="center"/>
              <w:rPr>
                <w:rFonts w:ascii="Times New Roman" w:hAnsi="Times New Roman" w:cs="Times New Roman"/>
                <w:sz w:val="28"/>
                <w:szCs w:val="28"/>
              </w:rPr>
            </w:pPr>
            <w:r>
              <w:rPr>
                <w:rFonts w:ascii="Times New Roman" w:hAnsi="Times New Roman" w:cs="Times New Roman"/>
                <w:sz w:val="28"/>
                <w:szCs w:val="28"/>
              </w:rPr>
              <w:t>1.</w:t>
            </w:r>
          </w:p>
        </w:tc>
        <w:tc>
          <w:tcPr>
            <w:tcW w:w="7229" w:type="dxa"/>
          </w:tcPr>
          <w:p w14:paraId="0C266A7B" w14:textId="77777777" w:rsidR="008420B6" w:rsidRPr="008420B6" w:rsidRDefault="008420B6" w:rsidP="008420B6">
            <w:pPr>
              <w:jc w:val="both"/>
              <w:rPr>
                <w:rFonts w:ascii="Times New Roman" w:hAnsi="Times New Roman"/>
                <w:sz w:val="30"/>
              </w:rPr>
            </w:pPr>
            <w:r w:rsidRPr="008420B6">
              <w:rPr>
                <w:rFonts w:ascii="Times New Roman" w:hAnsi="Times New Roman"/>
                <w:sz w:val="30"/>
              </w:rPr>
              <w:t>1.7.1. Установити, що:</w:t>
            </w:r>
          </w:p>
          <w:p w14:paraId="38CFB026" w14:textId="77777777" w:rsidR="008420B6" w:rsidRPr="008420B6" w:rsidRDefault="008420B6" w:rsidP="008420B6">
            <w:pPr>
              <w:jc w:val="both"/>
              <w:rPr>
                <w:rFonts w:ascii="Times New Roman" w:hAnsi="Times New Roman"/>
                <w:sz w:val="30"/>
              </w:rPr>
            </w:pPr>
          </w:p>
          <w:p w14:paraId="12A575E1" w14:textId="0906E3DA" w:rsidR="008420B6" w:rsidRPr="008420B6" w:rsidRDefault="008420B6" w:rsidP="008420B6">
            <w:pPr>
              <w:jc w:val="both"/>
              <w:rPr>
                <w:rFonts w:ascii="Times New Roman" w:hAnsi="Times New Roman"/>
                <w:sz w:val="30"/>
              </w:rPr>
            </w:pPr>
            <w:r w:rsidRPr="008420B6">
              <w:rPr>
                <w:rFonts w:ascii="Times New Roman" w:hAnsi="Times New Roman"/>
                <w:sz w:val="30"/>
              </w:rPr>
              <w:t xml:space="preserve">на період з 01 березня 2025 року до 31 грудня 2025 року розмір орендної плати за користування комунальним майном територіальної громади міста Києва становить 50 % від визначеної в договорах оренди комунального майна територіальної громади міста Києва, 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засобів пересувної </w:t>
            </w:r>
            <w:proofErr w:type="spellStart"/>
            <w:r w:rsidRPr="008420B6">
              <w:rPr>
                <w:rFonts w:ascii="Times New Roman" w:hAnsi="Times New Roman"/>
                <w:sz w:val="30"/>
              </w:rPr>
              <w:t>дрібнороздрібної</w:t>
            </w:r>
            <w:proofErr w:type="spellEnd"/>
            <w:r w:rsidRPr="008420B6">
              <w:rPr>
                <w:rFonts w:ascii="Times New Roman" w:hAnsi="Times New Roman"/>
                <w:sz w:val="30"/>
              </w:rPr>
              <w:t xml:space="preserve"> торговельної мережі, станцій зарядки електромобілів, платіжних пристроїв, автоматів з продажу товарів (послуг), </w:t>
            </w:r>
            <w:proofErr w:type="spellStart"/>
            <w:r w:rsidRPr="008420B6">
              <w:rPr>
                <w:rFonts w:ascii="Times New Roman" w:hAnsi="Times New Roman"/>
                <w:sz w:val="30"/>
              </w:rPr>
              <w:t>вендингових</w:t>
            </w:r>
            <w:proofErr w:type="spellEnd"/>
            <w:r w:rsidRPr="008420B6">
              <w:rPr>
                <w:rFonts w:ascii="Times New Roman" w:hAnsi="Times New Roman"/>
                <w:sz w:val="30"/>
              </w:rPr>
              <w:t xml:space="preserve"> автоматів, </w:t>
            </w:r>
            <w:proofErr w:type="spellStart"/>
            <w:r w:rsidRPr="008420B6">
              <w:rPr>
                <w:rFonts w:ascii="Times New Roman" w:hAnsi="Times New Roman"/>
                <w:sz w:val="30"/>
              </w:rPr>
              <w:t>поштоматів</w:t>
            </w:r>
            <w:proofErr w:type="spellEnd"/>
            <w:r w:rsidRPr="008420B6">
              <w:rPr>
                <w:rFonts w:ascii="Times New Roman" w:hAnsi="Times New Roman"/>
                <w:sz w:val="30"/>
              </w:rPr>
              <w:t xml:space="preserve">, укладених відповідно до </w:t>
            </w:r>
            <w:r w:rsidRPr="008420B6">
              <w:rPr>
                <w:rFonts w:ascii="Times New Roman" w:hAnsi="Times New Roman"/>
                <w:sz w:val="30"/>
              </w:rPr>
              <w:lastRenderedPageBreak/>
              <w:t xml:space="preserve">рішення Київської міської ради від 13.06.2024 </w:t>
            </w:r>
            <w:r>
              <w:rPr>
                <w:rFonts w:ascii="Times New Roman" w:hAnsi="Times New Roman"/>
                <w:sz w:val="30"/>
              </w:rPr>
              <w:t>№ </w:t>
            </w:r>
            <w:r w:rsidRPr="008420B6">
              <w:rPr>
                <w:rFonts w:ascii="Times New Roman" w:hAnsi="Times New Roman"/>
                <w:sz w:val="30"/>
              </w:rPr>
              <w:t>915/8881;</w:t>
            </w:r>
          </w:p>
          <w:p w14:paraId="70A7E492" w14:textId="77777777" w:rsidR="008420B6" w:rsidRPr="008420B6" w:rsidRDefault="008420B6" w:rsidP="008420B6">
            <w:pPr>
              <w:jc w:val="both"/>
              <w:rPr>
                <w:rFonts w:ascii="Times New Roman" w:hAnsi="Times New Roman"/>
                <w:sz w:val="30"/>
              </w:rPr>
            </w:pPr>
          </w:p>
          <w:p w14:paraId="2EECDC12" w14:textId="77777777" w:rsidR="008420B6" w:rsidRPr="008420B6" w:rsidRDefault="008420B6" w:rsidP="008420B6">
            <w:pPr>
              <w:jc w:val="both"/>
              <w:rPr>
                <w:rFonts w:ascii="Times New Roman" w:hAnsi="Times New Roman"/>
                <w:sz w:val="30"/>
              </w:rPr>
            </w:pPr>
          </w:p>
          <w:p w14:paraId="4FC358D5" w14:textId="0F3AC99F" w:rsidR="008420B6" w:rsidRPr="008420B6" w:rsidRDefault="008420B6" w:rsidP="008420B6">
            <w:pPr>
              <w:jc w:val="both"/>
              <w:rPr>
                <w:rFonts w:ascii="Times New Roman" w:hAnsi="Times New Roman"/>
                <w:sz w:val="30"/>
              </w:rPr>
            </w:pPr>
            <w:r w:rsidRPr="008420B6">
              <w:rPr>
                <w:rFonts w:ascii="Times New Roman" w:hAnsi="Times New Roman"/>
                <w:sz w:val="30"/>
              </w:rPr>
              <w:t xml:space="preserve">на період з 01 січня 2026 року до 31 грудня 2026 року розмір орендної плати за користування комунальним майном територіальної громади міста Києва становить 50 % від визначеної в договорах оренди комунального майна територіальної громади міста Києва, 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засобів пересувної </w:t>
            </w:r>
            <w:proofErr w:type="spellStart"/>
            <w:r w:rsidRPr="008420B6">
              <w:rPr>
                <w:rFonts w:ascii="Times New Roman" w:hAnsi="Times New Roman"/>
                <w:sz w:val="30"/>
              </w:rPr>
              <w:t>дрібнороздрібної</w:t>
            </w:r>
            <w:proofErr w:type="spellEnd"/>
            <w:r w:rsidRPr="008420B6">
              <w:rPr>
                <w:rFonts w:ascii="Times New Roman" w:hAnsi="Times New Roman"/>
                <w:sz w:val="30"/>
              </w:rPr>
              <w:t xml:space="preserve"> торговельної мережі, станцій зарядки електромобілів, платіжних пристроїв, автоматів з продажу товарів (послуг), </w:t>
            </w:r>
            <w:proofErr w:type="spellStart"/>
            <w:r w:rsidRPr="008420B6">
              <w:rPr>
                <w:rFonts w:ascii="Times New Roman" w:hAnsi="Times New Roman"/>
                <w:sz w:val="30"/>
              </w:rPr>
              <w:t>вендингових</w:t>
            </w:r>
            <w:proofErr w:type="spellEnd"/>
            <w:r w:rsidRPr="008420B6">
              <w:rPr>
                <w:rFonts w:ascii="Times New Roman" w:hAnsi="Times New Roman"/>
                <w:sz w:val="30"/>
              </w:rPr>
              <w:t xml:space="preserve"> автоматів, </w:t>
            </w:r>
            <w:proofErr w:type="spellStart"/>
            <w:r w:rsidRPr="008420B6">
              <w:rPr>
                <w:rFonts w:ascii="Times New Roman" w:hAnsi="Times New Roman"/>
                <w:sz w:val="30"/>
              </w:rPr>
              <w:t>поштоматів</w:t>
            </w:r>
            <w:proofErr w:type="spellEnd"/>
            <w:r w:rsidRPr="008420B6">
              <w:rPr>
                <w:rFonts w:ascii="Times New Roman" w:hAnsi="Times New Roman"/>
                <w:sz w:val="30"/>
              </w:rPr>
              <w:t xml:space="preserve">, пунктів прокату </w:t>
            </w:r>
            <w:proofErr w:type="spellStart"/>
            <w:r w:rsidRPr="008420B6">
              <w:rPr>
                <w:rFonts w:ascii="Times New Roman" w:hAnsi="Times New Roman"/>
                <w:sz w:val="30"/>
              </w:rPr>
              <w:t>велотранспорту</w:t>
            </w:r>
            <w:proofErr w:type="spellEnd"/>
            <w:r w:rsidRPr="008420B6">
              <w:rPr>
                <w:rFonts w:ascii="Times New Roman" w:hAnsi="Times New Roman"/>
                <w:sz w:val="30"/>
              </w:rPr>
              <w:t xml:space="preserve"> й електротранспорту, укладених відповідно до рішення Київської міської ради від 13.06.2024 </w:t>
            </w:r>
            <w:r>
              <w:rPr>
                <w:rFonts w:ascii="Times New Roman" w:hAnsi="Times New Roman"/>
                <w:sz w:val="30"/>
              </w:rPr>
              <w:t>№ </w:t>
            </w:r>
            <w:r w:rsidRPr="008420B6">
              <w:rPr>
                <w:rFonts w:ascii="Times New Roman" w:hAnsi="Times New Roman"/>
                <w:sz w:val="30"/>
              </w:rPr>
              <w:t xml:space="preserve">915/8881, а також щодо договорів оренди, відповідно, до яких об'єкт оренди використовується для розміщення пунктів обміну валют, платіжних терміналів, у тому числі навісних </w:t>
            </w:r>
            <w:proofErr w:type="spellStart"/>
            <w:r w:rsidRPr="008420B6">
              <w:rPr>
                <w:rFonts w:ascii="Times New Roman" w:hAnsi="Times New Roman"/>
                <w:sz w:val="30"/>
              </w:rPr>
              <w:t>банкоматів</w:t>
            </w:r>
            <w:proofErr w:type="spellEnd"/>
            <w:r w:rsidRPr="008420B6">
              <w:rPr>
                <w:rFonts w:ascii="Times New Roman" w:hAnsi="Times New Roman"/>
                <w:sz w:val="30"/>
              </w:rPr>
              <w:t xml:space="preserve">, пунктів продажу лотерейних білетів, відділень банків, фінансових установ, ломбардів, бірж, брокерських, дилерських, маклерських, </w:t>
            </w:r>
            <w:proofErr w:type="spellStart"/>
            <w:r w:rsidRPr="008420B6">
              <w:rPr>
                <w:rFonts w:ascii="Times New Roman" w:hAnsi="Times New Roman"/>
                <w:sz w:val="30"/>
              </w:rPr>
              <w:t>рієлторських</w:t>
            </w:r>
            <w:proofErr w:type="spellEnd"/>
            <w:r w:rsidRPr="008420B6">
              <w:rPr>
                <w:rFonts w:ascii="Times New Roman" w:hAnsi="Times New Roman"/>
                <w:sz w:val="30"/>
              </w:rPr>
              <w:t xml:space="preserve"> </w:t>
            </w:r>
            <w:r w:rsidRPr="008420B6">
              <w:rPr>
                <w:rFonts w:ascii="Times New Roman" w:hAnsi="Times New Roman"/>
                <w:sz w:val="30"/>
              </w:rPr>
              <w:lastRenderedPageBreak/>
              <w:t>контор (агентств нерухомості), торговельних об'єктів з продажу ювелірних виробів, виробів з дорогоцінних металів і дорогоцінного каміння, антикваріату, зброї, для здійснення діяльності щодо надання послуг, пов'язаних з переказом грошей.</w:t>
            </w:r>
          </w:p>
          <w:p w14:paraId="1433C95C" w14:textId="77777777" w:rsidR="008420B6" w:rsidRPr="008420B6" w:rsidRDefault="008420B6" w:rsidP="008420B6">
            <w:pPr>
              <w:jc w:val="both"/>
              <w:rPr>
                <w:rFonts w:ascii="Times New Roman" w:hAnsi="Times New Roman"/>
                <w:sz w:val="30"/>
              </w:rPr>
            </w:pPr>
          </w:p>
          <w:p w14:paraId="247B9B59" w14:textId="61265DF0" w:rsidR="008420B6" w:rsidRDefault="008420B6" w:rsidP="008420B6">
            <w:pPr>
              <w:jc w:val="both"/>
              <w:rPr>
                <w:rFonts w:ascii="Times New Roman" w:hAnsi="Times New Roman"/>
                <w:b/>
                <w:bCs/>
                <w:sz w:val="30"/>
              </w:rPr>
            </w:pPr>
            <w:r w:rsidRPr="008420B6">
              <w:rPr>
                <w:rFonts w:ascii="Times New Roman" w:hAnsi="Times New Roman"/>
                <w:b/>
                <w:bCs/>
                <w:sz w:val="30"/>
              </w:rPr>
              <w:t>відсутній абзац четвер</w:t>
            </w:r>
            <w:r w:rsidR="007F5EE3">
              <w:rPr>
                <w:rFonts w:ascii="Times New Roman" w:hAnsi="Times New Roman"/>
                <w:b/>
                <w:bCs/>
                <w:sz w:val="30"/>
              </w:rPr>
              <w:t>т</w:t>
            </w:r>
            <w:r w:rsidRPr="008420B6">
              <w:rPr>
                <w:rFonts w:ascii="Times New Roman" w:hAnsi="Times New Roman"/>
                <w:b/>
                <w:bCs/>
                <w:sz w:val="30"/>
              </w:rPr>
              <w:t>ий підпункту 1.7.1</w:t>
            </w:r>
          </w:p>
          <w:p w14:paraId="009A0495" w14:textId="77777777" w:rsidR="008420B6" w:rsidRDefault="008420B6" w:rsidP="008420B6">
            <w:pPr>
              <w:jc w:val="both"/>
              <w:rPr>
                <w:rFonts w:ascii="Times New Roman" w:hAnsi="Times New Roman"/>
                <w:b/>
                <w:bCs/>
                <w:sz w:val="30"/>
              </w:rPr>
            </w:pPr>
          </w:p>
          <w:p w14:paraId="55BA049B" w14:textId="77777777" w:rsidR="008420B6" w:rsidRDefault="008420B6" w:rsidP="008420B6">
            <w:pPr>
              <w:jc w:val="both"/>
              <w:rPr>
                <w:rFonts w:ascii="Times New Roman" w:hAnsi="Times New Roman"/>
                <w:b/>
                <w:bCs/>
                <w:sz w:val="30"/>
              </w:rPr>
            </w:pPr>
          </w:p>
          <w:p w14:paraId="76332CD0" w14:textId="77777777" w:rsidR="008420B6" w:rsidRDefault="008420B6" w:rsidP="008420B6">
            <w:pPr>
              <w:jc w:val="both"/>
              <w:rPr>
                <w:rFonts w:ascii="Times New Roman" w:hAnsi="Times New Roman"/>
                <w:b/>
                <w:bCs/>
                <w:sz w:val="30"/>
              </w:rPr>
            </w:pPr>
          </w:p>
          <w:p w14:paraId="733E5091" w14:textId="77777777" w:rsidR="008420B6" w:rsidRDefault="008420B6" w:rsidP="008420B6">
            <w:pPr>
              <w:jc w:val="both"/>
              <w:rPr>
                <w:rFonts w:ascii="Times New Roman" w:hAnsi="Times New Roman"/>
                <w:b/>
                <w:bCs/>
                <w:sz w:val="30"/>
              </w:rPr>
            </w:pPr>
          </w:p>
          <w:p w14:paraId="49C41E50" w14:textId="77777777" w:rsidR="008420B6" w:rsidRDefault="008420B6" w:rsidP="008420B6">
            <w:pPr>
              <w:jc w:val="both"/>
              <w:rPr>
                <w:rFonts w:ascii="Times New Roman" w:hAnsi="Times New Roman"/>
                <w:b/>
                <w:bCs/>
                <w:sz w:val="30"/>
              </w:rPr>
            </w:pPr>
          </w:p>
          <w:p w14:paraId="39B06060" w14:textId="77777777" w:rsidR="008420B6" w:rsidRDefault="008420B6" w:rsidP="008420B6">
            <w:pPr>
              <w:jc w:val="both"/>
              <w:rPr>
                <w:rFonts w:ascii="Times New Roman" w:hAnsi="Times New Roman"/>
                <w:b/>
                <w:bCs/>
                <w:sz w:val="30"/>
              </w:rPr>
            </w:pPr>
          </w:p>
          <w:p w14:paraId="2119CC9D" w14:textId="77777777" w:rsidR="008420B6" w:rsidRDefault="008420B6" w:rsidP="008420B6">
            <w:pPr>
              <w:jc w:val="both"/>
              <w:rPr>
                <w:rFonts w:ascii="Times New Roman" w:hAnsi="Times New Roman"/>
                <w:b/>
                <w:bCs/>
                <w:sz w:val="30"/>
              </w:rPr>
            </w:pPr>
          </w:p>
          <w:p w14:paraId="14EDCF53" w14:textId="77777777" w:rsidR="008420B6" w:rsidRDefault="008420B6" w:rsidP="008420B6">
            <w:pPr>
              <w:jc w:val="both"/>
              <w:rPr>
                <w:rFonts w:ascii="Times New Roman" w:hAnsi="Times New Roman"/>
                <w:b/>
                <w:bCs/>
                <w:sz w:val="30"/>
              </w:rPr>
            </w:pPr>
          </w:p>
          <w:p w14:paraId="2230D713" w14:textId="77777777" w:rsidR="008420B6" w:rsidRDefault="008420B6" w:rsidP="008420B6">
            <w:pPr>
              <w:jc w:val="both"/>
              <w:rPr>
                <w:rFonts w:ascii="Times New Roman" w:hAnsi="Times New Roman"/>
                <w:b/>
                <w:bCs/>
                <w:sz w:val="30"/>
              </w:rPr>
            </w:pPr>
          </w:p>
          <w:p w14:paraId="0F779316" w14:textId="77777777" w:rsidR="008420B6" w:rsidRDefault="008420B6" w:rsidP="008420B6">
            <w:pPr>
              <w:jc w:val="both"/>
              <w:rPr>
                <w:rFonts w:ascii="Times New Roman" w:hAnsi="Times New Roman"/>
                <w:b/>
                <w:bCs/>
                <w:sz w:val="30"/>
              </w:rPr>
            </w:pPr>
          </w:p>
          <w:p w14:paraId="6C931456" w14:textId="77777777" w:rsidR="008420B6" w:rsidRDefault="008420B6" w:rsidP="008420B6">
            <w:pPr>
              <w:jc w:val="both"/>
              <w:rPr>
                <w:rFonts w:ascii="Times New Roman" w:hAnsi="Times New Roman"/>
                <w:b/>
                <w:bCs/>
                <w:sz w:val="30"/>
              </w:rPr>
            </w:pPr>
          </w:p>
          <w:p w14:paraId="0A7C28ED" w14:textId="77777777" w:rsidR="008420B6" w:rsidRDefault="008420B6" w:rsidP="008420B6">
            <w:pPr>
              <w:jc w:val="both"/>
              <w:rPr>
                <w:rFonts w:ascii="Times New Roman" w:hAnsi="Times New Roman"/>
                <w:b/>
                <w:bCs/>
                <w:sz w:val="30"/>
              </w:rPr>
            </w:pPr>
          </w:p>
          <w:p w14:paraId="61445707" w14:textId="77777777" w:rsidR="008420B6" w:rsidRDefault="008420B6" w:rsidP="008420B6">
            <w:pPr>
              <w:jc w:val="both"/>
              <w:rPr>
                <w:rFonts w:ascii="Times New Roman" w:hAnsi="Times New Roman"/>
                <w:b/>
                <w:bCs/>
                <w:sz w:val="30"/>
              </w:rPr>
            </w:pPr>
          </w:p>
          <w:p w14:paraId="3FC70961" w14:textId="77777777" w:rsidR="008420B6" w:rsidRDefault="008420B6" w:rsidP="008420B6">
            <w:pPr>
              <w:jc w:val="both"/>
              <w:rPr>
                <w:rFonts w:ascii="Times New Roman" w:hAnsi="Times New Roman"/>
                <w:b/>
                <w:bCs/>
                <w:sz w:val="30"/>
              </w:rPr>
            </w:pPr>
          </w:p>
          <w:p w14:paraId="40ED7572" w14:textId="77777777" w:rsidR="008420B6" w:rsidRDefault="008420B6" w:rsidP="008420B6">
            <w:pPr>
              <w:jc w:val="both"/>
              <w:rPr>
                <w:rFonts w:ascii="Times New Roman" w:hAnsi="Times New Roman"/>
                <w:b/>
                <w:bCs/>
                <w:sz w:val="30"/>
              </w:rPr>
            </w:pPr>
          </w:p>
          <w:p w14:paraId="7BC39976" w14:textId="77777777" w:rsidR="008420B6" w:rsidRDefault="008420B6" w:rsidP="008420B6">
            <w:pPr>
              <w:jc w:val="both"/>
              <w:rPr>
                <w:rFonts w:ascii="Times New Roman" w:hAnsi="Times New Roman"/>
                <w:b/>
                <w:bCs/>
                <w:sz w:val="30"/>
              </w:rPr>
            </w:pPr>
          </w:p>
          <w:p w14:paraId="3F9D2DF1" w14:textId="77777777" w:rsidR="008420B6" w:rsidRDefault="008420B6" w:rsidP="008420B6">
            <w:pPr>
              <w:jc w:val="both"/>
              <w:rPr>
                <w:rFonts w:ascii="Times New Roman" w:hAnsi="Times New Roman"/>
                <w:b/>
                <w:bCs/>
                <w:sz w:val="30"/>
              </w:rPr>
            </w:pPr>
          </w:p>
          <w:p w14:paraId="4DC11A10" w14:textId="77777777" w:rsidR="008420B6" w:rsidRDefault="008420B6" w:rsidP="008420B6">
            <w:pPr>
              <w:jc w:val="both"/>
              <w:rPr>
                <w:rFonts w:ascii="Times New Roman" w:hAnsi="Times New Roman"/>
                <w:b/>
                <w:bCs/>
                <w:sz w:val="30"/>
              </w:rPr>
            </w:pPr>
          </w:p>
          <w:p w14:paraId="3790F18E" w14:textId="77777777" w:rsidR="008420B6" w:rsidRDefault="008420B6" w:rsidP="008420B6">
            <w:pPr>
              <w:jc w:val="both"/>
              <w:rPr>
                <w:rFonts w:ascii="Times New Roman" w:hAnsi="Times New Roman"/>
                <w:b/>
                <w:bCs/>
                <w:sz w:val="30"/>
              </w:rPr>
            </w:pPr>
          </w:p>
          <w:p w14:paraId="76911AE2" w14:textId="77777777" w:rsidR="008420B6" w:rsidRDefault="008420B6" w:rsidP="008420B6">
            <w:pPr>
              <w:jc w:val="both"/>
              <w:rPr>
                <w:rFonts w:ascii="Times New Roman" w:hAnsi="Times New Roman"/>
                <w:b/>
                <w:bCs/>
                <w:sz w:val="30"/>
              </w:rPr>
            </w:pPr>
          </w:p>
          <w:p w14:paraId="0BD40D4D" w14:textId="77777777" w:rsidR="008420B6" w:rsidRDefault="008420B6" w:rsidP="008420B6">
            <w:pPr>
              <w:jc w:val="both"/>
              <w:rPr>
                <w:rFonts w:ascii="Times New Roman" w:hAnsi="Times New Roman"/>
                <w:b/>
                <w:bCs/>
                <w:sz w:val="30"/>
              </w:rPr>
            </w:pPr>
          </w:p>
          <w:p w14:paraId="1414A258" w14:textId="77777777" w:rsidR="008420B6" w:rsidRDefault="008420B6" w:rsidP="008420B6">
            <w:pPr>
              <w:jc w:val="both"/>
              <w:rPr>
                <w:rFonts w:ascii="Times New Roman" w:hAnsi="Times New Roman"/>
                <w:b/>
                <w:bCs/>
                <w:sz w:val="30"/>
              </w:rPr>
            </w:pPr>
          </w:p>
          <w:p w14:paraId="29076FF5" w14:textId="77777777" w:rsidR="008420B6" w:rsidRDefault="008420B6" w:rsidP="008420B6">
            <w:pPr>
              <w:jc w:val="both"/>
              <w:rPr>
                <w:rFonts w:ascii="Times New Roman" w:hAnsi="Times New Roman"/>
                <w:b/>
                <w:bCs/>
                <w:sz w:val="30"/>
              </w:rPr>
            </w:pPr>
          </w:p>
          <w:p w14:paraId="5BAB2EE6" w14:textId="77777777" w:rsidR="008420B6" w:rsidRDefault="008420B6" w:rsidP="008420B6">
            <w:pPr>
              <w:jc w:val="both"/>
              <w:rPr>
                <w:rFonts w:ascii="Times New Roman" w:hAnsi="Times New Roman"/>
                <w:b/>
                <w:bCs/>
                <w:sz w:val="30"/>
              </w:rPr>
            </w:pPr>
          </w:p>
          <w:p w14:paraId="6CAE6692" w14:textId="77777777" w:rsidR="008420B6" w:rsidRDefault="008420B6" w:rsidP="008420B6">
            <w:pPr>
              <w:jc w:val="both"/>
              <w:rPr>
                <w:rFonts w:ascii="Times New Roman" w:hAnsi="Times New Roman"/>
                <w:b/>
                <w:bCs/>
                <w:sz w:val="30"/>
              </w:rPr>
            </w:pPr>
          </w:p>
          <w:p w14:paraId="52DD00DC" w14:textId="77777777" w:rsidR="008420B6" w:rsidRDefault="008420B6" w:rsidP="008420B6">
            <w:pPr>
              <w:jc w:val="both"/>
              <w:rPr>
                <w:rFonts w:ascii="Times New Roman" w:hAnsi="Times New Roman"/>
                <w:b/>
                <w:bCs/>
                <w:sz w:val="30"/>
              </w:rPr>
            </w:pPr>
          </w:p>
          <w:p w14:paraId="302DA2A7" w14:textId="79A1E50C" w:rsidR="008420B6" w:rsidRPr="008420B6" w:rsidRDefault="008420B6" w:rsidP="008420B6">
            <w:pPr>
              <w:jc w:val="both"/>
              <w:rPr>
                <w:rFonts w:ascii="Times New Roman" w:hAnsi="Times New Roman"/>
                <w:b/>
                <w:bCs/>
                <w:sz w:val="30"/>
              </w:rPr>
            </w:pPr>
            <w:r>
              <w:rPr>
                <w:rFonts w:ascii="Times New Roman" w:hAnsi="Times New Roman"/>
                <w:b/>
                <w:bCs/>
                <w:sz w:val="30"/>
              </w:rPr>
              <w:t>Відсутні підпункти 1.7.2-1.7.6</w:t>
            </w:r>
          </w:p>
          <w:p w14:paraId="58040D25" w14:textId="77777777" w:rsidR="008420B6" w:rsidRDefault="008420B6" w:rsidP="008420B6">
            <w:pPr>
              <w:tabs>
                <w:tab w:val="left" w:pos="4395"/>
              </w:tabs>
              <w:ind w:right="-1"/>
              <w:jc w:val="both"/>
              <w:rPr>
                <w:rFonts w:ascii="Times New Roman" w:hAnsi="Times New Roman"/>
                <w:sz w:val="30"/>
              </w:rPr>
            </w:pPr>
          </w:p>
          <w:p w14:paraId="78F5B188" w14:textId="77777777" w:rsidR="008420B6" w:rsidRDefault="008420B6" w:rsidP="008420B6">
            <w:pPr>
              <w:tabs>
                <w:tab w:val="left" w:pos="4395"/>
              </w:tabs>
              <w:ind w:right="-1"/>
              <w:jc w:val="both"/>
              <w:rPr>
                <w:rFonts w:ascii="Times New Roman" w:hAnsi="Times New Roman"/>
                <w:sz w:val="30"/>
              </w:rPr>
            </w:pPr>
          </w:p>
          <w:p w14:paraId="531A8CA1" w14:textId="77777777" w:rsidR="008420B6" w:rsidRDefault="008420B6" w:rsidP="008420B6">
            <w:pPr>
              <w:tabs>
                <w:tab w:val="left" w:pos="4395"/>
              </w:tabs>
              <w:ind w:right="-1"/>
              <w:jc w:val="both"/>
              <w:rPr>
                <w:rFonts w:ascii="Times New Roman" w:hAnsi="Times New Roman"/>
                <w:sz w:val="30"/>
              </w:rPr>
            </w:pPr>
          </w:p>
          <w:p w14:paraId="434535C3" w14:textId="77777777" w:rsidR="008420B6" w:rsidRDefault="008420B6" w:rsidP="008420B6">
            <w:pPr>
              <w:tabs>
                <w:tab w:val="left" w:pos="4395"/>
              </w:tabs>
              <w:ind w:right="-1"/>
              <w:jc w:val="both"/>
              <w:rPr>
                <w:rFonts w:ascii="Times New Roman" w:hAnsi="Times New Roman"/>
                <w:sz w:val="30"/>
              </w:rPr>
            </w:pPr>
          </w:p>
          <w:p w14:paraId="2E8FD4FE" w14:textId="77777777" w:rsidR="008420B6" w:rsidRDefault="008420B6" w:rsidP="008420B6">
            <w:pPr>
              <w:tabs>
                <w:tab w:val="left" w:pos="4395"/>
              </w:tabs>
              <w:ind w:right="-1"/>
              <w:jc w:val="both"/>
              <w:rPr>
                <w:rFonts w:ascii="Times New Roman" w:hAnsi="Times New Roman"/>
                <w:sz w:val="30"/>
              </w:rPr>
            </w:pPr>
          </w:p>
          <w:p w14:paraId="759841E3" w14:textId="77777777" w:rsidR="008420B6" w:rsidRDefault="008420B6" w:rsidP="008420B6">
            <w:pPr>
              <w:tabs>
                <w:tab w:val="left" w:pos="4395"/>
              </w:tabs>
              <w:ind w:right="-1"/>
              <w:jc w:val="both"/>
              <w:rPr>
                <w:rFonts w:ascii="Times New Roman" w:hAnsi="Times New Roman"/>
                <w:sz w:val="30"/>
              </w:rPr>
            </w:pPr>
          </w:p>
          <w:p w14:paraId="2DD17788" w14:textId="77777777" w:rsidR="008420B6" w:rsidRDefault="008420B6" w:rsidP="008420B6">
            <w:pPr>
              <w:tabs>
                <w:tab w:val="left" w:pos="4395"/>
              </w:tabs>
              <w:ind w:right="-1"/>
              <w:jc w:val="both"/>
              <w:rPr>
                <w:rFonts w:ascii="Times New Roman" w:hAnsi="Times New Roman"/>
                <w:sz w:val="30"/>
              </w:rPr>
            </w:pPr>
          </w:p>
          <w:p w14:paraId="4B3F2BF0" w14:textId="77777777" w:rsidR="008420B6" w:rsidRDefault="008420B6" w:rsidP="008420B6">
            <w:pPr>
              <w:tabs>
                <w:tab w:val="left" w:pos="4395"/>
              </w:tabs>
              <w:ind w:right="-1"/>
              <w:jc w:val="both"/>
              <w:rPr>
                <w:rFonts w:ascii="Times New Roman" w:hAnsi="Times New Roman"/>
                <w:sz w:val="30"/>
              </w:rPr>
            </w:pPr>
          </w:p>
          <w:p w14:paraId="09B130FE" w14:textId="77777777" w:rsidR="008420B6" w:rsidRDefault="008420B6" w:rsidP="008420B6">
            <w:pPr>
              <w:tabs>
                <w:tab w:val="left" w:pos="4395"/>
              </w:tabs>
              <w:ind w:right="-1"/>
              <w:jc w:val="both"/>
              <w:rPr>
                <w:rFonts w:ascii="Times New Roman" w:hAnsi="Times New Roman"/>
                <w:sz w:val="30"/>
              </w:rPr>
            </w:pPr>
          </w:p>
          <w:p w14:paraId="4071B190" w14:textId="77777777" w:rsidR="008420B6" w:rsidRDefault="008420B6" w:rsidP="008420B6">
            <w:pPr>
              <w:tabs>
                <w:tab w:val="left" w:pos="4395"/>
              </w:tabs>
              <w:ind w:right="-1"/>
              <w:jc w:val="both"/>
              <w:rPr>
                <w:rFonts w:ascii="Times New Roman" w:hAnsi="Times New Roman"/>
                <w:sz w:val="30"/>
              </w:rPr>
            </w:pPr>
          </w:p>
          <w:p w14:paraId="2A38A015" w14:textId="77777777" w:rsidR="008420B6" w:rsidRDefault="008420B6" w:rsidP="008420B6">
            <w:pPr>
              <w:tabs>
                <w:tab w:val="left" w:pos="4395"/>
              </w:tabs>
              <w:ind w:right="-1"/>
              <w:jc w:val="both"/>
              <w:rPr>
                <w:rFonts w:ascii="Times New Roman" w:hAnsi="Times New Roman"/>
                <w:sz w:val="30"/>
              </w:rPr>
            </w:pPr>
          </w:p>
          <w:p w14:paraId="2463D002" w14:textId="77777777" w:rsidR="008420B6" w:rsidRDefault="008420B6" w:rsidP="008420B6">
            <w:pPr>
              <w:tabs>
                <w:tab w:val="left" w:pos="4395"/>
              </w:tabs>
              <w:ind w:right="-1"/>
              <w:jc w:val="both"/>
              <w:rPr>
                <w:rFonts w:ascii="Times New Roman" w:hAnsi="Times New Roman"/>
                <w:sz w:val="30"/>
              </w:rPr>
            </w:pPr>
          </w:p>
          <w:p w14:paraId="542E3959" w14:textId="77777777" w:rsidR="008420B6" w:rsidRDefault="008420B6" w:rsidP="008420B6">
            <w:pPr>
              <w:tabs>
                <w:tab w:val="left" w:pos="4395"/>
              </w:tabs>
              <w:ind w:right="-1"/>
              <w:jc w:val="both"/>
              <w:rPr>
                <w:rFonts w:ascii="Times New Roman" w:hAnsi="Times New Roman"/>
                <w:sz w:val="30"/>
              </w:rPr>
            </w:pPr>
          </w:p>
          <w:p w14:paraId="18ABBCEA" w14:textId="77777777" w:rsidR="008420B6" w:rsidRDefault="008420B6" w:rsidP="008420B6">
            <w:pPr>
              <w:tabs>
                <w:tab w:val="left" w:pos="4395"/>
              </w:tabs>
              <w:ind w:right="-1"/>
              <w:jc w:val="both"/>
              <w:rPr>
                <w:rFonts w:ascii="Times New Roman" w:hAnsi="Times New Roman"/>
                <w:sz w:val="30"/>
              </w:rPr>
            </w:pPr>
          </w:p>
          <w:p w14:paraId="00D2241A" w14:textId="77777777" w:rsidR="008420B6" w:rsidRDefault="008420B6" w:rsidP="008420B6">
            <w:pPr>
              <w:tabs>
                <w:tab w:val="left" w:pos="4395"/>
              </w:tabs>
              <w:ind w:right="-1"/>
              <w:jc w:val="both"/>
              <w:rPr>
                <w:rFonts w:ascii="Times New Roman" w:hAnsi="Times New Roman"/>
                <w:sz w:val="30"/>
              </w:rPr>
            </w:pPr>
          </w:p>
          <w:p w14:paraId="09968B3A" w14:textId="77777777" w:rsidR="008420B6" w:rsidRDefault="008420B6" w:rsidP="008420B6">
            <w:pPr>
              <w:tabs>
                <w:tab w:val="left" w:pos="4395"/>
              </w:tabs>
              <w:ind w:right="-1"/>
              <w:jc w:val="both"/>
              <w:rPr>
                <w:rFonts w:ascii="Times New Roman" w:hAnsi="Times New Roman"/>
                <w:sz w:val="30"/>
              </w:rPr>
            </w:pPr>
          </w:p>
          <w:p w14:paraId="7DEC2679" w14:textId="77777777" w:rsidR="008420B6" w:rsidRDefault="008420B6" w:rsidP="008420B6">
            <w:pPr>
              <w:tabs>
                <w:tab w:val="left" w:pos="4395"/>
              </w:tabs>
              <w:ind w:right="-1"/>
              <w:jc w:val="both"/>
              <w:rPr>
                <w:rFonts w:ascii="Times New Roman" w:hAnsi="Times New Roman"/>
                <w:sz w:val="30"/>
              </w:rPr>
            </w:pPr>
          </w:p>
          <w:p w14:paraId="263397A4" w14:textId="77777777" w:rsidR="008420B6" w:rsidRDefault="008420B6" w:rsidP="008420B6">
            <w:pPr>
              <w:tabs>
                <w:tab w:val="left" w:pos="4395"/>
              </w:tabs>
              <w:ind w:right="-1"/>
              <w:jc w:val="both"/>
              <w:rPr>
                <w:rFonts w:ascii="Times New Roman" w:hAnsi="Times New Roman"/>
                <w:sz w:val="30"/>
              </w:rPr>
            </w:pPr>
          </w:p>
          <w:p w14:paraId="4233B5D0" w14:textId="77777777" w:rsidR="008420B6" w:rsidRDefault="008420B6" w:rsidP="008420B6">
            <w:pPr>
              <w:tabs>
                <w:tab w:val="left" w:pos="4395"/>
              </w:tabs>
              <w:ind w:right="-1"/>
              <w:jc w:val="both"/>
              <w:rPr>
                <w:rFonts w:ascii="Times New Roman" w:hAnsi="Times New Roman"/>
                <w:sz w:val="30"/>
              </w:rPr>
            </w:pPr>
          </w:p>
          <w:p w14:paraId="35098F7B" w14:textId="77777777" w:rsidR="008420B6" w:rsidRDefault="008420B6" w:rsidP="008420B6">
            <w:pPr>
              <w:tabs>
                <w:tab w:val="left" w:pos="4395"/>
              </w:tabs>
              <w:ind w:right="-1"/>
              <w:jc w:val="both"/>
              <w:rPr>
                <w:rFonts w:ascii="Times New Roman" w:hAnsi="Times New Roman"/>
                <w:sz w:val="30"/>
              </w:rPr>
            </w:pPr>
          </w:p>
          <w:p w14:paraId="7A4BA300" w14:textId="77777777" w:rsidR="008420B6" w:rsidRDefault="008420B6" w:rsidP="008420B6">
            <w:pPr>
              <w:tabs>
                <w:tab w:val="left" w:pos="4395"/>
              </w:tabs>
              <w:ind w:right="-1"/>
              <w:jc w:val="both"/>
              <w:rPr>
                <w:rFonts w:ascii="Times New Roman" w:hAnsi="Times New Roman"/>
                <w:sz w:val="30"/>
              </w:rPr>
            </w:pPr>
          </w:p>
          <w:p w14:paraId="56007DA4" w14:textId="77777777" w:rsidR="008420B6" w:rsidRDefault="008420B6" w:rsidP="008420B6">
            <w:pPr>
              <w:tabs>
                <w:tab w:val="left" w:pos="4395"/>
              </w:tabs>
              <w:ind w:right="-1"/>
              <w:jc w:val="both"/>
              <w:rPr>
                <w:rFonts w:ascii="Times New Roman" w:hAnsi="Times New Roman"/>
                <w:sz w:val="30"/>
              </w:rPr>
            </w:pPr>
          </w:p>
          <w:p w14:paraId="2BC53616" w14:textId="77777777" w:rsidR="008420B6" w:rsidRDefault="008420B6" w:rsidP="008420B6">
            <w:pPr>
              <w:tabs>
                <w:tab w:val="left" w:pos="4395"/>
              </w:tabs>
              <w:ind w:right="-1"/>
              <w:jc w:val="both"/>
              <w:rPr>
                <w:rFonts w:ascii="Times New Roman" w:hAnsi="Times New Roman"/>
                <w:sz w:val="30"/>
              </w:rPr>
            </w:pPr>
          </w:p>
          <w:p w14:paraId="15F2D76B" w14:textId="77777777" w:rsidR="008420B6" w:rsidRDefault="008420B6" w:rsidP="008420B6">
            <w:pPr>
              <w:tabs>
                <w:tab w:val="left" w:pos="4395"/>
              </w:tabs>
              <w:ind w:right="-1"/>
              <w:jc w:val="both"/>
              <w:rPr>
                <w:rFonts w:ascii="Times New Roman" w:hAnsi="Times New Roman"/>
                <w:sz w:val="30"/>
              </w:rPr>
            </w:pPr>
          </w:p>
          <w:p w14:paraId="2496517E" w14:textId="77777777" w:rsidR="008420B6" w:rsidRDefault="008420B6" w:rsidP="008420B6">
            <w:pPr>
              <w:tabs>
                <w:tab w:val="left" w:pos="4395"/>
              </w:tabs>
              <w:ind w:right="-1"/>
              <w:jc w:val="both"/>
              <w:rPr>
                <w:rFonts w:ascii="Times New Roman" w:hAnsi="Times New Roman"/>
                <w:sz w:val="30"/>
              </w:rPr>
            </w:pPr>
          </w:p>
          <w:p w14:paraId="489CE1A1" w14:textId="77777777" w:rsidR="008420B6" w:rsidRDefault="008420B6" w:rsidP="008420B6">
            <w:pPr>
              <w:tabs>
                <w:tab w:val="left" w:pos="4395"/>
              </w:tabs>
              <w:ind w:right="-1"/>
              <w:jc w:val="both"/>
              <w:rPr>
                <w:rFonts w:ascii="Times New Roman" w:hAnsi="Times New Roman"/>
                <w:sz w:val="30"/>
              </w:rPr>
            </w:pPr>
          </w:p>
          <w:p w14:paraId="286F68E1" w14:textId="77777777" w:rsidR="008420B6" w:rsidRDefault="008420B6" w:rsidP="008420B6">
            <w:pPr>
              <w:tabs>
                <w:tab w:val="left" w:pos="4395"/>
              </w:tabs>
              <w:ind w:right="-1"/>
              <w:jc w:val="both"/>
              <w:rPr>
                <w:rFonts w:ascii="Times New Roman" w:hAnsi="Times New Roman"/>
                <w:sz w:val="30"/>
              </w:rPr>
            </w:pPr>
          </w:p>
          <w:p w14:paraId="7A30A751" w14:textId="77777777" w:rsidR="008420B6" w:rsidRDefault="008420B6" w:rsidP="008420B6">
            <w:pPr>
              <w:tabs>
                <w:tab w:val="left" w:pos="4395"/>
              </w:tabs>
              <w:ind w:right="-1"/>
              <w:jc w:val="both"/>
              <w:rPr>
                <w:rFonts w:ascii="Times New Roman" w:hAnsi="Times New Roman"/>
                <w:sz w:val="30"/>
              </w:rPr>
            </w:pPr>
          </w:p>
          <w:p w14:paraId="2113DDF7" w14:textId="77777777" w:rsidR="008420B6" w:rsidRDefault="008420B6" w:rsidP="008420B6">
            <w:pPr>
              <w:tabs>
                <w:tab w:val="left" w:pos="4395"/>
              </w:tabs>
              <w:ind w:right="-1"/>
              <w:jc w:val="both"/>
              <w:rPr>
                <w:rFonts w:ascii="Times New Roman" w:hAnsi="Times New Roman"/>
                <w:sz w:val="30"/>
              </w:rPr>
            </w:pPr>
          </w:p>
          <w:p w14:paraId="644ED492" w14:textId="77777777" w:rsidR="008420B6" w:rsidRDefault="008420B6" w:rsidP="008420B6">
            <w:pPr>
              <w:tabs>
                <w:tab w:val="left" w:pos="4395"/>
              </w:tabs>
              <w:ind w:right="-1"/>
              <w:jc w:val="both"/>
              <w:rPr>
                <w:rFonts w:ascii="Times New Roman" w:hAnsi="Times New Roman"/>
                <w:sz w:val="30"/>
              </w:rPr>
            </w:pPr>
          </w:p>
          <w:p w14:paraId="3F2F6B25" w14:textId="77777777" w:rsidR="008420B6" w:rsidRDefault="008420B6" w:rsidP="008420B6">
            <w:pPr>
              <w:tabs>
                <w:tab w:val="left" w:pos="4395"/>
              </w:tabs>
              <w:ind w:right="-1"/>
              <w:jc w:val="both"/>
              <w:rPr>
                <w:rFonts w:ascii="Times New Roman" w:hAnsi="Times New Roman"/>
                <w:sz w:val="30"/>
              </w:rPr>
            </w:pPr>
          </w:p>
          <w:p w14:paraId="1BCB14B0" w14:textId="77777777" w:rsidR="008420B6" w:rsidRDefault="008420B6" w:rsidP="008420B6">
            <w:pPr>
              <w:tabs>
                <w:tab w:val="left" w:pos="4395"/>
              </w:tabs>
              <w:ind w:right="-1"/>
              <w:jc w:val="both"/>
              <w:rPr>
                <w:rFonts w:ascii="Times New Roman" w:hAnsi="Times New Roman"/>
                <w:sz w:val="30"/>
              </w:rPr>
            </w:pPr>
          </w:p>
          <w:p w14:paraId="74CF8737" w14:textId="77777777" w:rsidR="008420B6" w:rsidRDefault="008420B6" w:rsidP="008420B6">
            <w:pPr>
              <w:tabs>
                <w:tab w:val="left" w:pos="4395"/>
              </w:tabs>
              <w:ind w:right="-1"/>
              <w:jc w:val="both"/>
              <w:rPr>
                <w:rFonts w:ascii="Times New Roman" w:hAnsi="Times New Roman"/>
                <w:sz w:val="30"/>
              </w:rPr>
            </w:pPr>
          </w:p>
          <w:p w14:paraId="3E6D8F7A" w14:textId="77777777" w:rsidR="008420B6" w:rsidRDefault="008420B6" w:rsidP="008420B6">
            <w:pPr>
              <w:tabs>
                <w:tab w:val="left" w:pos="4395"/>
              </w:tabs>
              <w:ind w:right="-1"/>
              <w:jc w:val="both"/>
              <w:rPr>
                <w:rFonts w:ascii="Times New Roman" w:hAnsi="Times New Roman"/>
                <w:sz w:val="30"/>
              </w:rPr>
            </w:pPr>
          </w:p>
          <w:p w14:paraId="29E75003" w14:textId="77777777" w:rsidR="008420B6" w:rsidRDefault="008420B6" w:rsidP="008420B6">
            <w:pPr>
              <w:tabs>
                <w:tab w:val="left" w:pos="4395"/>
              </w:tabs>
              <w:ind w:right="-1"/>
              <w:jc w:val="both"/>
              <w:rPr>
                <w:rFonts w:ascii="Times New Roman" w:hAnsi="Times New Roman"/>
                <w:sz w:val="30"/>
              </w:rPr>
            </w:pPr>
          </w:p>
          <w:p w14:paraId="40E77714" w14:textId="77777777" w:rsidR="008420B6" w:rsidRDefault="008420B6" w:rsidP="008420B6">
            <w:pPr>
              <w:tabs>
                <w:tab w:val="left" w:pos="4395"/>
              </w:tabs>
              <w:ind w:right="-1"/>
              <w:jc w:val="both"/>
              <w:rPr>
                <w:rFonts w:ascii="Times New Roman" w:hAnsi="Times New Roman"/>
                <w:sz w:val="30"/>
              </w:rPr>
            </w:pPr>
          </w:p>
          <w:p w14:paraId="6B8642A4" w14:textId="77777777" w:rsidR="008420B6" w:rsidRDefault="008420B6" w:rsidP="008420B6">
            <w:pPr>
              <w:tabs>
                <w:tab w:val="left" w:pos="4395"/>
              </w:tabs>
              <w:ind w:right="-1"/>
              <w:jc w:val="both"/>
              <w:rPr>
                <w:rFonts w:ascii="Times New Roman" w:hAnsi="Times New Roman"/>
                <w:sz w:val="30"/>
              </w:rPr>
            </w:pPr>
          </w:p>
          <w:p w14:paraId="5484E64D" w14:textId="77777777" w:rsidR="008420B6" w:rsidRDefault="008420B6" w:rsidP="008420B6">
            <w:pPr>
              <w:tabs>
                <w:tab w:val="left" w:pos="4395"/>
              </w:tabs>
              <w:ind w:right="-1"/>
              <w:jc w:val="both"/>
              <w:rPr>
                <w:rFonts w:ascii="Times New Roman" w:hAnsi="Times New Roman"/>
                <w:sz w:val="30"/>
              </w:rPr>
            </w:pPr>
          </w:p>
          <w:p w14:paraId="28840BD8" w14:textId="77777777" w:rsidR="008420B6" w:rsidRDefault="008420B6" w:rsidP="008420B6">
            <w:pPr>
              <w:tabs>
                <w:tab w:val="left" w:pos="4395"/>
              </w:tabs>
              <w:ind w:right="-1"/>
              <w:jc w:val="both"/>
              <w:rPr>
                <w:rFonts w:ascii="Times New Roman" w:hAnsi="Times New Roman"/>
                <w:sz w:val="30"/>
              </w:rPr>
            </w:pPr>
          </w:p>
          <w:p w14:paraId="30291450" w14:textId="77777777" w:rsidR="008420B6" w:rsidRDefault="008420B6" w:rsidP="008420B6">
            <w:pPr>
              <w:tabs>
                <w:tab w:val="left" w:pos="4395"/>
              </w:tabs>
              <w:ind w:right="-1"/>
              <w:jc w:val="both"/>
              <w:rPr>
                <w:rFonts w:ascii="Times New Roman" w:hAnsi="Times New Roman"/>
                <w:sz w:val="30"/>
              </w:rPr>
            </w:pPr>
          </w:p>
          <w:p w14:paraId="3359DD74" w14:textId="77777777" w:rsidR="008420B6" w:rsidRDefault="008420B6" w:rsidP="008420B6">
            <w:pPr>
              <w:tabs>
                <w:tab w:val="left" w:pos="4395"/>
              </w:tabs>
              <w:ind w:right="-1"/>
              <w:jc w:val="both"/>
              <w:rPr>
                <w:rFonts w:ascii="Times New Roman" w:hAnsi="Times New Roman"/>
                <w:sz w:val="30"/>
              </w:rPr>
            </w:pPr>
          </w:p>
          <w:p w14:paraId="7C124099" w14:textId="77777777" w:rsidR="008420B6" w:rsidRDefault="008420B6" w:rsidP="008420B6">
            <w:pPr>
              <w:tabs>
                <w:tab w:val="left" w:pos="4395"/>
              </w:tabs>
              <w:ind w:right="-1"/>
              <w:jc w:val="both"/>
              <w:rPr>
                <w:rFonts w:ascii="Times New Roman" w:hAnsi="Times New Roman"/>
                <w:sz w:val="30"/>
              </w:rPr>
            </w:pPr>
          </w:p>
          <w:p w14:paraId="6E39DDF0" w14:textId="77777777" w:rsidR="008420B6" w:rsidRDefault="008420B6" w:rsidP="008420B6">
            <w:pPr>
              <w:tabs>
                <w:tab w:val="left" w:pos="4395"/>
              </w:tabs>
              <w:ind w:right="-1"/>
              <w:jc w:val="both"/>
              <w:rPr>
                <w:rFonts w:ascii="Times New Roman" w:hAnsi="Times New Roman"/>
                <w:sz w:val="30"/>
              </w:rPr>
            </w:pPr>
          </w:p>
          <w:p w14:paraId="66BCB2EF" w14:textId="77777777" w:rsidR="008420B6" w:rsidRDefault="008420B6" w:rsidP="008420B6">
            <w:pPr>
              <w:tabs>
                <w:tab w:val="left" w:pos="4395"/>
              </w:tabs>
              <w:ind w:right="-1"/>
              <w:jc w:val="both"/>
              <w:rPr>
                <w:rFonts w:ascii="Times New Roman" w:hAnsi="Times New Roman"/>
                <w:sz w:val="30"/>
              </w:rPr>
            </w:pPr>
          </w:p>
          <w:p w14:paraId="7E81D9D4" w14:textId="77777777" w:rsidR="008420B6" w:rsidRDefault="008420B6" w:rsidP="008420B6">
            <w:pPr>
              <w:tabs>
                <w:tab w:val="left" w:pos="4395"/>
              </w:tabs>
              <w:ind w:right="-1"/>
              <w:jc w:val="both"/>
              <w:rPr>
                <w:rFonts w:ascii="Times New Roman" w:hAnsi="Times New Roman"/>
                <w:sz w:val="30"/>
              </w:rPr>
            </w:pPr>
          </w:p>
          <w:p w14:paraId="3809E4BB" w14:textId="77777777" w:rsidR="008420B6" w:rsidRDefault="008420B6" w:rsidP="008420B6">
            <w:pPr>
              <w:tabs>
                <w:tab w:val="left" w:pos="4395"/>
              </w:tabs>
              <w:ind w:right="-1"/>
              <w:jc w:val="both"/>
              <w:rPr>
                <w:rFonts w:ascii="Times New Roman" w:hAnsi="Times New Roman"/>
                <w:sz w:val="30"/>
              </w:rPr>
            </w:pPr>
          </w:p>
          <w:p w14:paraId="6FA08DDB" w14:textId="77777777" w:rsidR="008420B6" w:rsidRDefault="008420B6" w:rsidP="008420B6">
            <w:pPr>
              <w:tabs>
                <w:tab w:val="left" w:pos="4395"/>
              </w:tabs>
              <w:ind w:right="-1"/>
              <w:jc w:val="both"/>
              <w:rPr>
                <w:rFonts w:ascii="Times New Roman" w:hAnsi="Times New Roman"/>
                <w:sz w:val="30"/>
              </w:rPr>
            </w:pPr>
          </w:p>
          <w:p w14:paraId="23B85DBC" w14:textId="77777777" w:rsidR="008420B6" w:rsidRDefault="008420B6" w:rsidP="008420B6">
            <w:pPr>
              <w:tabs>
                <w:tab w:val="left" w:pos="4395"/>
              </w:tabs>
              <w:ind w:right="-1"/>
              <w:jc w:val="both"/>
              <w:rPr>
                <w:rFonts w:ascii="Times New Roman" w:hAnsi="Times New Roman"/>
                <w:sz w:val="30"/>
              </w:rPr>
            </w:pPr>
          </w:p>
          <w:p w14:paraId="157C061F" w14:textId="77777777" w:rsidR="008420B6" w:rsidRDefault="008420B6" w:rsidP="008420B6">
            <w:pPr>
              <w:tabs>
                <w:tab w:val="left" w:pos="4395"/>
              </w:tabs>
              <w:ind w:right="-1"/>
              <w:jc w:val="both"/>
              <w:rPr>
                <w:rFonts w:ascii="Times New Roman" w:hAnsi="Times New Roman"/>
                <w:sz w:val="30"/>
              </w:rPr>
            </w:pPr>
          </w:p>
          <w:p w14:paraId="6EC1B665" w14:textId="77777777" w:rsidR="008420B6" w:rsidRDefault="008420B6" w:rsidP="008420B6">
            <w:pPr>
              <w:tabs>
                <w:tab w:val="left" w:pos="4395"/>
              </w:tabs>
              <w:ind w:right="-1"/>
              <w:jc w:val="both"/>
              <w:rPr>
                <w:rFonts w:ascii="Times New Roman" w:hAnsi="Times New Roman"/>
                <w:sz w:val="30"/>
              </w:rPr>
            </w:pPr>
          </w:p>
          <w:p w14:paraId="63AD312A" w14:textId="77777777" w:rsidR="008420B6" w:rsidRDefault="008420B6" w:rsidP="008420B6">
            <w:pPr>
              <w:tabs>
                <w:tab w:val="left" w:pos="4395"/>
              </w:tabs>
              <w:ind w:right="-1"/>
              <w:jc w:val="both"/>
              <w:rPr>
                <w:rFonts w:ascii="Times New Roman" w:hAnsi="Times New Roman"/>
                <w:sz w:val="30"/>
              </w:rPr>
            </w:pPr>
          </w:p>
          <w:p w14:paraId="77975BA8" w14:textId="77777777" w:rsidR="008420B6" w:rsidRDefault="008420B6" w:rsidP="008420B6">
            <w:pPr>
              <w:tabs>
                <w:tab w:val="left" w:pos="4395"/>
              </w:tabs>
              <w:ind w:right="-1"/>
              <w:jc w:val="both"/>
              <w:rPr>
                <w:rFonts w:ascii="Times New Roman" w:hAnsi="Times New Roman"/>
                <w:sz w:val="30"/>
              </w:rPr>
            </w:pPr>
          </w:p>
          <w:p w14:paraId="2A294CD2" w14:textId="77777777" w:rsidR="008420B6" w:rsidRDefault="008420B6" w:rsidP="008420B6">
            <w:pPr>
              <w:tabs>
                <w:tab w:val="left" w:pos="4395"/>
              </w:tabs>
              <w:ind w:right="-1"/>
              <w:jc w:val="both"/>
              <w:rPr>
                <w:rFonts w:ascii="Times New Roman" w:hAnsi="Times New Roman"/>
                <w:sz w:val="30"/>
              </w:rPr>
            </w:pPr>
          </w:p>
          <w:p w14:paraId="57CC7196" w14:textId="77777777" w:rsidR="008420B6" w:rsidRDefault="008420B6" w:rsidP="008420B6">
            <w:pPr>
              <w:tabs>
                <w:tab w:val="left" w:pos="4395"/>
              </w:tabs>
              <w:ind w:right="-1"/>
              <w:jc w:val="both"/>
              <w:rPr>
                <w:rFonts w:ascii="Times New Roman" w:hAnsi="Times New Roman"/>
                <w:sz w:val="30"/>
              </w:rPr>
            </w:pPr>
          </w:p>
          <w:p w14:paraId="628CB4BB" w14:textId="77777777" w:rsidR="008420B6" w:rsidRDefault="008420B6" w:rsidP="008420B6">
            <w:pPr>
              <w:tabs>
                <w:tab w:val="left" w:pos="4395"/>
              </w:tabs>
              <w:ind w:right="-1"/>
              <w:jc w:val="both"/>
              <w:rPr>
                <w:rFonts w:ascii="Times New Roman" w:hAnsi="Times New Roman"/>
                <w:sz w:val="30"/>
              </w:rPr>
            </w:pPr>
          </w:p>
          <w:p w14:paraId="1B044BDE" w14:textId="77777777" w:rsidR="008420B6" w:rsidRDefault="008420B6" w:rsidP="008420B6">
            <w:pPr>
              <w:tabs>
                <w:tab w:val="left" w:pos="4395"/>
              </w:tabs>
              <w:ind w:right="-1"/>
              <w:jc w:val="both"/>
              <w:rPr>
                <w:rFonts w:ascii="Times New Roman" w:hAnsi="Times New Roman"/>
                <w:sz w:val="30"/>
              </w:rPr>
            </w:pPr>
          </w:p>
          <w:p w14:paraId="252FEE57" w14:textId="77777777" w:rsidR="008420B6" w:rsidRDefault="008420B6" w:rsidP="008420B6">
            <w:pPr>
              <w:tabs>
                <w:tab w:val="left" w:pos="4395"/>
              </w:tabs>
              <w:ind w:right="-1"/>
              <w:jc w:val="both"/>
              <w:rPr>
                <w:rFonts w:ascii="Times New Roman" w:hAnsi="Times New Roman"/>
                <w:sz w:val="30"/>
              </w:rPr>
            </w:pPr>
          </w:p>
          <w:p w14:paraId="70EE6ED6" w14:textId="77777777" w:rsidR="008420B6" w:rsidRDefault="008420B6" w:rsidP="008420B6">
            <w:pPr>
              <w:tabs>
                <w:tab w:val="left" w:pos="4395"/>
              </w:tabs>
              <w:ind w:right="-1"/>
              <w:jc w:val="both"/>
              <w:rPr>
                <w:rFonts w:ascii="Times New Roman" w:hAnsi="Times New Roman"/>
                <w:sz w:val="30"/>
              </w:rPr>
            </w:pPr>
          </w:p>
          <w:p w14:paraId="6CFF9D6C" w14:textId="77777777" w:rsidR="008420B6" w:rsidRDefault="008420B6" w:rsidP="008420B6">
            <w:pPr>
              <w:tabs>
                <w:tab w:val="left" w:pos="4395"/>
              </w:tabs>
              <w:ind w:right="-1"/>
              <w:jc w:val="both"/>
              <w:rPr>
                <w:rFonts w:ascii="Times New Roman" w:hAnsi="Times New Roman"/>
                <w:sz w:val="30"/>
              </w:rPr>
            </w:pPr>
          </w:p>
          <w:p w14:paraId="37F99643" w14:textId="77777777" w:rsidR="008420B6" w:rsidRDefault="008420B6" w:rsidP="008420B6">
            <w:pPr>
              <w:tabs>
                <w:tab w:val="left" w:pos="4395"/>
              </w:tabs>
              <w:ind w:right="-1"/>
              <w:jc w:val="both"/>
              <w:rPr>
                <w:rFonts w:ascii="Times New Roman" w:hAnsi="Times New Roman"/>
                <w:sz w:val="30"/>
              </w:rPr>
            </w:pPr>
          </w:p>
          <w:p w14:paraId="75E093B0" w14:textId="77777777" w:rsidR="008420B6" w:rsidRDefault="008420B6" w:rsidP="008420B6">
            <w:pPr>
              <w:tabs>
                <w:tab w:val="left" w:pos="4395"/>
              </w:tabs>
              <w:ind w:right="-1"/>
              <w:jc w:val="both"/>
              <w:rPr>
                <w:rFonts w:ascii="Times New Roman" w:hAnsi="Times New Roman"/>
                <w:sz w:val="30"/>
              </w:rPr>
            </w:pPr>
          </w:p>
          <w:p w14:paraId="538C6F17" w14:textId="77777777" w:rsidR="008420B6" w:rsidRDefault="008420B6" w:rsidP="008420B6">
            <w:pPr>
              <w:tabs>
                <w:tab w:val="left" w:pos="4395"/>
              </w:tabs>
              <w:ind w:right="-1"/>
              <w:jc w:val="both"/>
              <w:rPr>
                <w:rFonts w:ascii="Times New Roman" w:hAnsi="Times New Roman"/>
                <w:sz w:val="30"/>
              </w:rPr>
            </w:pPr>
          </w:p>
          <w:p w14:paraId="72280239" w14:textId="77777777" w:rsidR="008420B6" w:rsidRDefault="008420B6" w:rsidP="008420B6">
            <w:pPr>
              <w:tabs>
                <w:tab w:val="left" w:pos="4395"/>
              </w:tabs>
              <w:ind w:right="-1"/>
              <w:jc w:val="both"/>
              <w:rPr>
                <w:rFonts w:ascii="Times New Roman" w:hAnsi="Times New Roman"/>
                <w:sz w:val="30"/>
              </w:rPr>
            </w:pPr>
          </w:p>
          <w:p w14:paraId="4C121F99" w14:textId="77777777" w:rsidR="008420B6" w:rsidRDefault="008420B6" w:rsidP="008420B6">
            <w:pPr>
              <w:tabs>
                <w:tab w:val="left" w:pos="4395"/>
              </w:tabs>
              <w:ind w:right="-1"/>
              <w:jc w:val="both"/>
              <w:rPr>
                <w:rFonts w:ascii="Times New Roman" w:hAnsi="Times New Roman"/>
                <w:sz w:val="30"/>
              </w:rPr>
            </w:pPr>
          </w:p>
          <w:p w14:paraId="024DC836" w14:textId="77777777" w:rsidR="008420B6" w:rsidRDefault="008420B6" w:rsidP="008420B6">
            <w:pPr>
              <w:tabs>
                <w:tab w:val="left" w:pos="4395"/>
              </w:tabs>
              <w:ind w:right="-1"/>
              <w:jc w:val="both"/>
              <w:rPr>
                <w:rFonts w:ascii="Times New Roman" w:hAnsi="Times New Roman"/>
                <w:sz w:val="30"/>
              </w:rPr>
            </w:pPr>
          </w:p>
          <w:p w14:paraId="7DBED744" w14:textId="77777777" w:rsidR="008420B6" w:rsidRDefault="008420B6" w:rsidP="008420B6">
            <w:pPr>
              <w:tabs>
                <w:tab w:val="left" w:pos="4395"/>
              </w:tabs>
              <w:ind w:right="-1"/>
              <w:jc w:val="both"/>
              <w:rPr>
                <w:rFonts w:ascii="Times New Roman" w:hAnsi="Times New Roman"/>
                <w:sz w:val="30"/>
              </w:rPr>
            </w:pPr>
          </w:p>
          <w:p w14:paraId="6BACDC45" w14:textId="77777777" w:rsidR="008420B6" w:rsidRDefault="008420B6" w:rsidP="008420B6">
            <w:pPr>
              <w:tabs>
                <w:tab w:val="left" w:pos="4395"/>
              </w:tabs>
              <w:ind w:right="-1"/>
              <w:jc w:val="both"/>
              <w:rPr>
                <w:rFonts w:ascii="Times New Roman" w:hAnsi="Times New Roman"/>
                <w:sz w:val="30"/>
              </w:rPr>
            </w:pPr>
          </w:p>
          <w:p w14:paraId="31F1D5D1" w14:textId="77777777" w:rsidR="008420B6" w:rsidRDefault="008420B6" w:rsidP="008420B6">
            <w:pPr>
              <w:tabs>
                <w:tab w:val="left" w:pos="4395"/>
              </w:tabs>
              <w:ind w:right="-1"/>
              <w:jc w:val="both"/>
              <w:rPr>
                <w:rFonts w:ascii="Times New Roman" w:hAnsi="Times New Roman"/>
                <w:sz w:val="30"/>
              </w:rPr>
            </w:pPr>
          </w:p>
          <w:p w14:paraId="3590A32D" w14:textId="77777777" w:rsidR="008420B6" w:rsidRDefault="008420B6" w:rsidP="008420B6">
            <w:pPr>
              <w:tabs>
                <w:tab w:val="left" w:pos="4395"/>
              </w:tabs>
              <w:ind w:right="-1"/>
              <w:jc w:val="both"/>
              <w:rPr>
                <w:rFonts w:ascii="Times New Roman" w:hAnsi="Times New Roman"/>
                <w:sz w:val="30"/>
              </w:rPr>
            </w:pPr>
          </w:p>
          <w:p w14:paraId="4D449AA3" w14:textId="77777777" w:rsidR="008420B6" w:rsidRDefault="008420B6" w:rsidP="008420B6">
            <w:pPr>
              <w:tabs>
                <w:tab w:val="left" w:pos="4395"/>
              </w:tabs>
              <w:ind w:right="-1"/>
              <w:jc w:val="both"/>
              <w:rPr>
                <w:rFonts w:ascii="Times New Roman" w:hAnsi="Times New Roman"/>
                <w:sz w:val="30"/>
              </w:rPr>
            </w:pPr>
          </w:p>
          <w:p w14:paraId="353FD071" w14:textId="77777777" w:rsidR="008420B6" w:rsidRDefault="008420B6" w:rsidP="008420B6">
            <w:pPr>
              <w:tabs>
                <w:tab w:val="left" w:pos="4395"/>
              </w:tabs>
              <w:ind w:right="-1"/>
              <w:jc w:val="both"/>
              <w:rPr>
                <w:rFonts w:ascii="Times New Roman" w:hAnsi="Times New Roman"/>
                <w:sz w:val="30"/>
              </w:rPr>
            </w:pPr>
          </w:p>
          <w:p w14:paraId="7B77DEB7" w14:textId="77777777" w:rsidR="008420B6" w:rsidRDefault="008420B6" w:rsidP="008420B6">
            <w:pPr>
              <w:tabs>
                <w:tab w:val="left" w:pos="4395"/>
              </w:tabs>
              <w:ind w:right="-1"/>
              <w:jc w:val="both"/>
              <w:rPr>
                <w:rFonts w:ascii="Times New Roman" w:hAnsi="Times New Roman"/>
                <w:sz w:val="30"/>
              </w:rPr>
            </w:pPr>
          </w:p>
          <w:p w14:paraId="07DF37FC" w14:textId="77777777" w:rsidR="008420B6" w:rsidRDefault="008420B6" w:rsidP="008420B6">
            <w:pPr>
              <w:tabs>
                <w:tab w:val="left" w:pos="4395"/>
              </w:tabs>
              <w:ind w:right="-1"/>
              <w:jc w:val="both"/>
              <w:rPr>
                <w:rFonts w:ascii="Times New Roman" w:hAnsi="Times New Roman"/>
                <w:sz w:val="30"/>
              </w:rPr>
            </w:pPr>
          </w:p>
          <w:p w14:paraId="7CADC490" w14:textId="77777777" w:rsidR="008420B6" w:rsidRDefault="008420B6" w:rsidP="008420B6">
            <w:pPr>
              <w:tabs>
                <w:tab w:val="left" w:pos="4395"/>
              </w:tabs>
              <w:ind w:right="-1"/>
              <w:jc w:val="both"/>
              <w:rPr>
                <w:rFonts w:ascii="Times New Roman" w:hAnsi="Times New Roman"/>
                <w:sz w:val="30"/>
              </w:rPr>
            </w:pPr>
          </w:p>
          <w:p w14:paraId="04329177" w14:textId="77777777" w:rsidR="008420B6" w:rsidRDefault="008420B6" w:rsidP="008420B6">
            <w:pPr>
              <w:tabs>
                <w:tab w:val="left" w:pos="4395"/>
              </w:tabs>
              <w:ind w:right="-1"/>
              <w:jc w:val="both"/>
              <w:rPr>
                <w:rFonts w:ascii="Times New Roman" w:hAnsi="Times New Roman"/>
                <w:sz w:val="30"/>
              </w:rPr>
            </w:pPr>
          </w:p>
          <w:p w14:paraId="4AA96F86" w14:textId="77777777" w:rsidR="008420B6" w:rsidRDefault="008420B6" w:rsidP="008420B6">
            <w:pPr>
              <w:tabs>
                <w:tab w:val="left" w:pos="4395"/>
              </w:tabs>
              <w:ind w:right="-1"/>
              <w:jc w:val="both"/>
              <w:rPr>
                <w:rFonts w:ascii="Times New Roman" w:hAnsi="Times New Roman"/>
                <w:sz w:val="30"/>
              </w:rPr>
            </w:pPr>
          </w:p>
          <w:p w14:paraId="614F3283" w14:textId="77777777" w:rsidR="008420B6" w:rsidRDefault="008420B6" w:rsidP="008420B6">
            <w:pPr>
              <w:tabs>
                <w:tab w:val="left" w:pos="4395"/>
              </w:tabs>
              <w:ind w:right="-1"/>
              <w:jc w:val="both"/>
              <w:rPr>
                <w:rFonts w:ascii="Times New Roman" w:hAnsi="Times New Roman"/>
                <w:sz w:val="30"/>
              </w:rPr>
            </w:pPr>
          </w:p>
          <w:p w14:paraId="76EACB9E" w14:textId="77777777" w:rsidR="008420B6" w:rsidRDefault="008420B6" w:rsidP="008420B6">
            <w:pPr>
              <w:tabs>
                <w:tab w:val="left" w:pos="4395"/>
              </w:tabs>
              <w:ind w:right="-1"/>
              <w:jc w:val="both"/>
              <w:rPr>
                <w:rFonts w:ascii="Times New Roman" w:hAnsi="Times New Roman"/>
                <w:sz w:val="30"/>
              </w:rPr>
            </w:pPr>
          </w:p>
          <w:p w14:paraId="157F748F" w14:textId="77777777" w:rsidR="008420B6" w:rsidRDefault="008420B6" w:rsidP="008420B6">
            <w:pPr>
              <w:tabs>
                <w:tab w:val="left" w:pos="4395"/>
              </w:tabs>
              <w:ind w:right="-1"/>
              <w:jc w:val="both"/>
              <w:rPr>
                <w:rFonts w:ascii="Times New Roman" w:hAnsi="Times New Roman"/>
                <w:sz w:val="30"/>
              </w:rPr>
            </w:pPr>
          </w:p>
          <w:p w14:paraId="0DEB4F17" w14:textId="77777777" w:rsidR="008420B6" w:rsidRDefault="008420B6" w:rsidP="008420B6">
            <w:pPr>
              <w:tabs>
                <w:tab w:val="left" w:pos="4395"/>
              </w:tabs>
              <w:ind w:right="-1"/>
              <w:jc w:val="both"/>
              <w:rPr>
                <w:rFonts w:ascii="Times New Roman" w:hAnsi="Times New Roman"/>
                <w:sz w:val="30"/>
              </w:rPr>
            </w:pPr>
          </w:p>
          <w:p w14:paraId="6FAFFD1F" w14:textId="77777777" w:rsidR="008420B6" w:rsidRDefault="008420B6" w:rsidP="008420B6">
            <w:pPr>
              <w:tabs>
                <w:tab w:val="left" w:pos="4395"/>
              </w:tabs>
              <w:ind w:right="-1"/>
              <w:jc w:val="both"/>
              <w:rPr>
                <w:rFonts w:ascii="Times New Roman" w:hAnsi="Times New Roman"/>
                <w:sz w:val="30"/>
              </w:rPr>
            </w:pPr>
          </w:p>
          <w:p w14:paraId="71A5D56B" w14:textId="77777777" w:rsidR="008420B6" w:rsidRDefault="008420B6" w:rsidP="008420B6">
            <w:pPr>
              <w:tabs>
                <w:tab w:val="left" w:pos="4395"/>
              </w:tabs>
              <w:ind w:right="-1"/>
              <w:jc w:val="both"/>
              <w:rPr>
                <w:rFonts w:ascii="Times New Roman" w:hAnsi="Times New Roman"/>
                <w:sz w:val="30"/>
              </w:rPr>
            </w:pPr>
          </w:p>
          <w:p w14:paraId="587B4BD1" w14:textId="77777777" w:rsidR="008420B6" w:rsidRDefault="008420B6" w:rsidP="008420B6">
            <w:pPr>
              <w:tabs>
                <w:tab w:val="left" w:pos="4395"/>
              </w:tabs>
              <w:ind w:right="-1"/>
              <w:jc w:val="both"/>
              <w:rPr>
                <w:rFonts w:ascii="Times New Roman" w:hAnsi="Times New Roman"/>
                <w:sz w:val="30"/>
              </w:rPr>
            </w:pPr>
          </w:p>
          <w:p w14:paraId="0037422E" w14:textId="77777777" w:rsidR="008420B6" w:rsidRDefault="008420B6" w:rsidP="008420B6">
            <w:pPr>
              <w:tabs>
                <w:tab w:val="left" w:pos="4395"/>
              </w:tabs>
              <w:ind w:right="-1"/>
              <w:jc w:val="both"/>
              <w:rPr>
                <w:rFonts w:ascii="Times New Roman" w:hAnsi="Times New Roman"/>
                <w:sz w:val="30"/>
              </w:rPr>
            </w:pPr>
          </w:p>
          <w:p w14:paraId="0D919C1E" w14:textId="77777777" w:rsidR="008420B6" w:rsidRDefault="008420B6" w:rsidP="008420B6">
            <w:pPr>
              <w:tabs>
                <w:tab w:val="left" w:pos="4395"/>
              </w:tabs>
              <w:ind w:right="-1"/>
              <w:jc w:val="both"/>
              <w:rPr>
                <w:rFonts w:ascii="Times New Roman" w:hAnsi="Times New Roman"/>
                <w:sz w:val="30"/>
              </w:rPr>
            </w:pPr>
          </w:p>
          <w:p w14:paraId="08432631" w14:textId="77777777" w:rsidR="008420B6" w:rsidRDefault="008420B6" w:rsidP="008420B6">
            <w:pPr>
              <w:tabs>
                <w:tab w:val="left" w:pos="4395"/>
              </w:tabs>
              <w:ind w:right="-1"/>
              <w:jc w:val="both"/>
              <w:rPr>
                <w:rFonts w:ascii="Times New Roman" w:hAnsi="Times New Roman"/>
                <w:sz w:val="30"/>
              </w:rPr>
            </w:pPr>
          </w:p>
          <w:p w14:paraId="52CE613A" w14:textId="77777777" w:rsidR="008420B6" w:rsidRDefault="008420B6" w:rsidP="008420B6">
            <w:pPr>
              <w:tabs>
                <w:tab w:val="left" w:pos="4395"/>
              </w:tabs>
              <w:ind w:right="-1"/>
              <w:jc w:val="both"/>
              <w:rPr>
                <w:rFonts w:ascii="Times New Roman" w:hAnsi="Times New Roman"/>
                <w:sz w:val="30"/>
              </w:rPr>
            </w:pPr>
          </w:p>
          <w:p w14:paraId="648ACE4C" w14:textId="77777777" w:rsidR="008420B6" w:rsidRDefault="008420B6" w:rsidP="008420B6">
            <w:pPr>
              <w:tabs>
                <w:tab w:val="left" w:pos="4395"/>
              </w:tabs>
              <w:ind w:right="-1"/>
              <w:jc w:val="both"/>
              <w:rPr>
                <w:rFonts w:ascii="Times New Roman" w:hAnsi="Times New Roman"/>
                <w:sz w:val="30"/>
              </w:rPr>
            </w:pPr>
          </w:p>
          <w:p w14:paraId="2D954034" w14:textId="77777777" w:rsidR="008420B6" w:rsidRDefault="008420B6" w:rsidP="008420B6">
            <w:pPr>
              <w:tabs>
                <w:tab w:val="left" w:pos="4395"/>
              </w:tabs>
              <w:ind w:right="-1"/>
              <w:jc w:val="both"/>
              <w:rPr>
                <w:rFonts w:ascii="Times New Roman" w:hAnsi="Times New Roman"/>
                <w:sz w:val="30"/>
              </w:rPr>
            </w:pPr>
          </w:p>
          <w:p w14:paraId="3A1406C4" w14:textId="77777777" w:rsidR="008420B6" w:rsidRDefault="008420B6" w:rsidP="008420B6">
            <w:pPr>
              <w:tabs>
                <w:tab w:val="left" w:pos="4395"/>
              </w:tabs>
              <w:ind w:right="-1"/>
              <w:jc w:val="both"/>
              <w:rPr>
                <w:rFonts w:ascii="Times New Roman" w:hAnsi="Times New Roman"/>
                <w:sz w:val="30"/>
              </w:rPr>
            </w:pPr>
          </w:p>
          <w:p w14:paraId="176700AD" w14:textId="77777777" w:rsidR="008420B6" w:rsidRDefault="008420B6" w:rsidP="008420B6">
            <w:pPr>
              <w:tabs>
                <w:tab w:val="left" w:pos="4395"/>
              </w:tabs>
              <w:ind w:right="-1"/>
              <w:jc w:val="both"/>
              <w:rPr>
                <w:rFonts w:ascii="Times New Roman" w:hAnsi="Times New Roman"/>
                <w:sz w:val="30"/>
              </w:rPr>
            </w:pPr>
          </w:p>
          <w:p w14:paraId="1E3C27C7" w14:textId="77777777" w:rsidR="008420B6" w:rsidRDefault="008420B6" w:rsidP="008420B6">
            <w:pPr>
              <w:tabs>
                <w:tab w:val="left" w:pos="4395"/>
              </w:tabs>
              <w:ind w:right="-1"/>
              <w:jc w:val="both"/>
              <w:rPr>
                <w:rFonts w:ascii="Times New Roman" w:hAnsi="Times New Roman"/>
                <w:sz w:val="30"/>
              </w:rPr>
            </w:pPr>
          </w:p>
          <w:p w14:paraId="07F8CBE6" w14:textId="77777777" w:rsidR="008420B6" w:rsidRDefault="008420B6" w:rsidP="008420B6">
            <w:pPr>
              <w:tabs>
                <w:tab w:val="left" w:pos="4395"/>
              </w:tabs>
              <w:ind w:right="-1"/>
              <w:jc w:val="both"/>
              <w:rPr>
                <w:rFonts w:ascii="Times New Roman" w:hAnsi="Times New Roman"/>
                <w:sz w:val="30"/>
              </w:rPr>
            </w:pPr>
          </w:p>
          <w:p w14:paraId="5FF45026" w14:textId="77777777" w:rsidR="008420B6" w:rsidRDefault="008420B6" w:rsidP="008420B6">
            <w:pPr>
              <w:tabs>
                <w:tab w:val="left" w:pos="4395"/>
              </w:tabs>
              <w:ind w:right="-1"/>
              <w:jc w:val="both"/>
              <w:rPr>
                <w:rFonts w:ascii="Times New Roman" w:hAnsi="Times New Roman"/>
                <w:sz w:val="30"/>
              </w:rPr>
            </w:pPr>
          </w:p>
          <w:p w14:paraId="170ADEC1" w14:textId="77777777" w:rsidR="008420B6" w:rsidRDefault="008420B6" w:rsidP="008420B6">
            <w:pPr>
              <w:tabs>
                <w:tab w:val="left" w:pos="4395"/>
              </w:tabs>
              <w:ind w:right="-1"/>
              <w:jc w:val="both"/>
              <w:rPr>
                <w:rFonts w:ascii="Times New Roman" w:hAnsi="Times New Roman"/>
                <w:sz w:val="30"/>
              </w:rPr>
            </w:pPr>
          </w:p>
          <w:p w14:paraId="68BD2755" w14:textId="77777777" w:rsidR="008420B6" w:rsidRDefault="008420B6" w:rsidP="008420B6">
            <w:pPr>
              <w:tabs>
                <w:tab w:val="left" w:pos="4395"/>
              </w:tabs>
              <w:ind w:right="-1"/>
              <w:jc w:val="both"/>
              <w:rPr>
                <w:rFonts w:ascii="Times New Roman" w:hAnsi="Times New Roman"/>
                <w:sz w:val="30"/>
              </w:rPr>
            </w:pPr>
          </w:p>
          <w:p w14:paraId="3E4DDBC1" w14:textId="77777777" w:rsidR="008420B6" w:rsidRDefault="008420B6" w:rsidP="008420B6">
            <w:pPr>
              <w:tabs>
                <w:tab w:val="left" w:pos="4395"/>
              </w:tabs>
              <w:ind w:right="-1"/>
              <w:jc w:val="both"/>
              <w:rPr>
                <w:rFonts w:ascii="Times New Roman" w:hAnsi="Times New Roman"/>
                <w:sz w:val="30"/>
              </w:rPr>
            </w:pPr>
          </w:p>
          <w:p w14:paraId="753E3F66" w14:textId="77777777" w:rsidR="008420B6" w:rsidRDefault="008420B6" w:rsidP="008420B6">
            <w:pPr>
              <w:tabs>
                <w:tab w:val="left" w:pos="4395"/>
              </w:tabs>
              <w:ind w:right="-1"/>
              <w:jc w:val="both"/>
              <w:rPr>
                <w:rFonts w:ascii="Times New Roman" w:hAnsi="Times New Roman"/>
                <w:sz w:val="30"/>
              </w:rPr>
            </w:pPr>
          </w:p>
          <w:p w14:paraId="2998BD1B" w14:textId="77777777" w:rsidR="008420B6" w:rsidRDefault="008420B6" w:rsidP="008420B6">
            <w:pPr>
              <w:tabs>
                <w:tab w:val="left" w:pos="4395"/>
              </w:tabs>
              <w:ind w:right="-1"/>
              <w:jc w:val="both"/>
              <w:rPr>
                <w:rFonts w:ascii="Times New Roman" w:hAnsi="Times New Roman"/>
                <w:sz w:val="30"/>
              </w:rPr>
            </w:pPr>
          </w:p>
          <w:p w14:paraId="5F9460CE" w14:textId="77777777" w:rsidR="008420B6" w:rsidRDefault="008420B6" w:rsidP="008420B6">
            <w:pPr>
              <w:tabs>
                <w:tab w:val="left" w:pos="4395"/>
              </w:tabs>
              <w:ind w:right="-1"/>
              <w:jc w:val="both"/>
              <w:rPr>
                <w:rFonts w:ascii="Times New Roman" w:hAnsi="Times New Roman"/>
                <w:sz w:val="30"/>
              </w:rPr>
            </w:pPr>
          </w:p>
          <w:p w14:paraId="313E8DEA" w14:textId="77777777" w:rsidR="008420B6" w:rsidRDefault="008420B6" w:rsidP="008420B6">
            <w:pPr>
              <w:tabs>
                <w:tab w:val="left" w:pos="4395"/>
              </w:tabs>
              <w:ind w:right="-1"/>
              <w:jc w:val="both"/>
              <w:rPr>
                <w:rFonts w:ascii="Times New Roman" w:hAnsi="Times New Roman"/>
                <w:sz w:val="30"/>
              </w:rPr>
            </w:pPr>
          </w:p>
          <w:p w14:paraId="1F42BEA6" w14:textId="77777777" w:rsidR="008420B6" w:rsidRDefault="008420B6" w:rsidP="008420B6">
            <w:pPr>
              <w:tabs>
                <w:tab w:val="left" w:pos="4395"/>
              </w:tabs>
              <w:ind w:right="-1"/>
              <w:jc w:val="both"/>
              <w:rPr>
                <w:rFonts w:ascii="Times New Roman" w:hAnsi="Times New Roman"/>
                <w:sz w:val="30"/>
              </w:rPr>
            </w:pPr>
          </w:p>
          <w:p w14:paraId="23F669CA" w14:textId="77777777" w:rsidR="008420B6" w:rsidRDefault="008420B6" w:rsidP="008420B6">
            <w:pPr>
              <w:tabs>
                <w:tab w:val="left" w:pos="4395"/>
              </w:tabs>
              <w:ind w:right="-1"/>
              <w:jc w:val="both"/>
              <w:rPr>
                <w:rFonts w:ascii="Times New Roman" w:hAnsi="Times New Roman"/>
                <w:sz w:val="30"/>
              </w:rPr>
            </w:pPr>
          </w:p>
          <w:p w14:paraId="5C8E3073" w14:textId="77777777" w:rsidR="008420B6" w:rsidRDefault="008420B6" w:rsidP="008420B6">
            <w:pPr>
              <w:tabs>
                <w:tab w:val="left" w:pos="4395"/>
              </w:tabs>
              <w:ind w:right="-1"/>
              <w:jc w:val="both"/>
              <w:rPr>
                <w:rFonts w:ascii="Times New Roman" w:hAnsi="Times New Roman"/>
                <w:sz w:val="30"/>
              </w:rPr>
            </w:pPr>
          </w:p>
          <w:p w14:paraId="64E1666D" w14:textId="77777777" w:rsidR="008420B6" w:rsidRDefault="008420B6" w:rsidP="008420B6">
            <w:pPr>
              <w:tabs>
                <w:tab w:val="left" w:pos="4395"/>
              </w:tabs>
              <w:ind w:right="-1"/>
              <w:jc w:val="both"/>
              <w:rPr>
                <w:rFonts w:ascii="Times New Roman" w:hAnsi="Times New Roman"/>
                <w:sz w:val="30"/>
              </w:rPr>
            </w:pPr>
          </w:p>
          <w:p w14:paraId="034328FB" w14:textId="77777777" w:rsidR="008420B6" w:rsidRDefault="008420B6" w:rsidP="008420B6">
            <w:pPr>
              <w:tabs>
                <w:tab w:val="left" w:pos="4395"/>
              </w:tabs>
              <w:ind w:right="-1"/>
              <w:jc w:val="both"/>
              <w:rPr>
                <w:rFonts w:ascii="Times New Roman" w:hAnsi="Times New Roman"/>
                <w:sz w:val="30"/>
              </w:rPr>
            </w:pPr>
          </w:p>
          <w:p w14:paraId="70FCD827" w14:textId="77777777" w:rsidR="008420B6" w:rsidRDefault="008420B6" w:rsidP="008420B6">
            <w:pPr>
              <w:tabs>
                <w:tab w:val="left" w:pos="4395"/>
              </w:tabs>
              <w:ind w:right="-1"/>
              <w:jc w:val="both"/>
              <w:rPr>
                <w:rFonts w:ascii="Times New Roman" w:hAnsi="Times New Roman"/>
                <w:sz w:val="30"/>
              </w:rPr>
            </w:pPr>
          </w:p>
          <w:p w14:paraId="4429DF0E" w14:textId="77777777" w:rsidR="008420B6" w:rsidRDefault="008420B6" w:rsidP="008420B6">
            <w:pPr>
              <w:tabs>
                <w:tab w:val="left" w:pos="4395"/>
              </w:tabs>
              <w:ind w:right="-1"/>
              <w:jc w:val="both"/>
              <w:rPr>
                <w:rFonts w:ascii="Times New Roman" w:hAnsi="Times New Roman"/>
                <w:sz w:val="30"/>
              </w:rPr>
            </w:pPr>
          </w:p>
          <w:p w14:paraId="745895EF" w14:textId="77777777" w:rsidR="008420B6" w:rsidRDefault="008420B6" w:rsidP="008420B6">
            <w:pPr>
              <w:tabs>
                <w:tab w:val="left" w:pos="4395"/>
              </w:tabs>
              <w:ind w:right="-1"/>
              <w:jc w:val="both"/>
              <w:rPr>
                <w:rFonts w:ascii="Times New Roman" w:hAnsi="Times New Roman"/>
                <w:sz w:val="30"/>
              </w:rPr>
            </w:pPr>
          </w:p>
          <w:p w14:paraId="24A8B05D" w14:textId="77777777" w:rsidR="008420B6" w:rsidRDefault="008420B6" w:rsidP="008420B6">
            <w:pPr>
              <w:tabs>
                <w:tab w:val="left" w:pos="4395"/>
              </w:tabs>
              <w:ind w:right="-1"/>
              <w:jc w:val="both"/>
              <w:rPr>
                <w:rFonts w:ascii="Times New Roman" w:hAnsi="Times New Roman"/>
                <w:sz w:val="30"/>
              </w:rPr>
            </w:pPr>
          </w:p>
          <w:p w14:paraId="0EB0B0F7" w14:textId="77777777" w:rsidR="008420B6" w:rsidRDefault="008420B6" w:rsidP="008420B6">
            <w:pPr>
              <w:tabs>
                <w:tab w:val="left" w:pos="4395"/>
              </w:tabs>
              <w:ind w:right="-1"/>
              <w:jc w:val="both"/>
              <w:rPr>
                <w:rFonts w:ascii="Times New Roman" w:hAnsi="Times New Roman"/>
                <w:sz w:val="30"/>
              </w:rPr>
            </w:pPr>
          </w:p>
          <w:p w14:paraId="2A5F9240" w14:textId="77777777" w:rsidR="008420B6" w:rsidRDefault="008420B6" w:rsidP="008420B6">
            <w:pPr>
              <w:tabs>
                <w:tab w:val="left" w:pos="4395"/>
              </w:tabs>
              <w:ind w:right="-1"/>
              <w:jc w:val="both"/>
              <w:rPr>
                <w:rFonts w:ascii="Times New Roman" w:hAnsi="Times New Roman"/>
                <w:sz w:val="30"/>
              </w:rPr>
            </w:pPr>
          </w:p>
          <w:p w14:paraId="08D0F308" w14:textId="77777777" w:rsidR="008420B6" w:rsidRDefault="008420B6" w:rsidP="008420B6">
            <w:pPr>
              <w:tabs>
                <w:tab w:val="left" w:pos="4395"/>
              </w:tabs>
              <w:ind w:right="-1"/>
              <w:jc w:val="both"/>
              <w:rPr>
                <w:rFonts w:ascii="Times New Roman" w:hAnsi="Times New Roman"/>
                <w:sz w:val="30"/>
              </w:rPr>
            </w:pPr>
          </w:p>
          <w:p w14:paraId="7BB09B0C" w14:textId="77777777" w:rsidR="008420B6" w:rsidRDefault="008420B6" w:rsidP="008420B6">
            <w:pPr>
              <w:tabs>
                <w:tab w:val="left" w:pos="4395"/>
              </w:tabs>
              <w:ind w:right="-1"/>
              <w:jc w:val="both"/>
              <w:rPr>
                <w:rFonts w:ascii="Times New Roman" w:hAnsi="Times New Roman"/>
                <w:sz w:val="30"/>
              </w:rPr>
            </w:pPr>
          </w:p>
          <w:p w14:paraId="44C6CD5F" w14:textId="77777777" w:rsidR="008420B6" w:rsidRDefault="008420B6" w:rsidP="008420B6">
            <w:pPr>
              <w:tabs>
                <w:tab w:val="left" w:pos="4395"/>
              </w:tabs>
              <w:ind w:right="-1"/>
              <w:jc w:val="both"/>
              <w:rPr>
                <w:rFonts w:ascii="Times New Roman" w:hAnsi="Times New Roman"/>
                <w:sz w:val="30"/>
              </w:rPr>
            </w:pPr>
          </w:p>
          <w:p w14:paraId="33BEC92F" w14:textId="77777777" w:rsidR="008420B6" w:rsidRDefault="008420B6" w:rsidP="008420B6">
            <w:pPr>
              <w:tabs>
                <w:tab w:val="left" w:pos="4395"/>
              </w:tabs>
              <w:ind w:right="-1"/>
              <w:jc w:val="both"/>
              <w:rPr>
                <w:rFonts w:ascii="Times New Roman" w:hAnsi="Times New Roman"/>
                <w:sz w:val="30"/>
              </w:rPr>
            </w:pPr>
          </w:p>
          <w:p w14:paraId="56DFEE46" w14:textId="77777777" w:rsidR="008420B6" w:rsidRDefault="008420B6" w:rsidP="008420B6">
            <w:pPr>
              <w:tabs>
                <w:tab w:val="left" w:pos="4395"/>
              </w:tabs>
              <w:ind w:right="-1"/>
              <w:jc w:val="both"/>
              <w:rPr>
                <w:rFonts w:ascii="Times New Roman" w:hAnsi="Times New Roman"/>
                <w:sz w:val="30"/>
              </w:rPr>
            </w:pPr>
          </w:p>
          <w:p w14:paraId="06B2A2D5" w14:textId="77777777" w:rsidR="008420B6" w:rsidRDefault="008420B6" w:rsidP="008420B6">
            <w:pPr>
              <w:tabs>
                <w:tab w:val="left" w:pos="4395"/>
              </w:tabs>
              <w:ind w:right="-1"/>
              <w:jc w:val="both"/>
              <w:rPr>
                <w:rFonts w:ascii="Times New Roman" w:hAnsi="Times New Roman"/>
                <w:sz w:val="30"/>
              </w:rPr>
            </w:pPr>
          </w:p>
          <w:p w14:paraId="1D810669" w14:textId="77777777" w:rsidR="008420B6" w:rsidRDefault="008420B6" w:rsidP="008420B6">
            <w:pPr>
              <w:tabs>
                <w:tab w:val="left" w:pos="4395"/>
              </w:tabs>
              <w:ind w:right="-1"/>
              <w:jc w:val="both"/>
              <w:rPr>
                <w:rFonts w:ascii="Times New Roman" w:hAnsi="Times New Roman"/>
                <w:sz w:val="30"/>
              </w:rPr>
            </w:pPr>
          </w:p>
          <w:p w14:paraId="16AB2087" w14:textId="77777777" w:rsidR="008420B6" w:rsidRDefault="008420B6" w:rsidP="008420B6">
            <w:pPr>
              <w:tabs>
                <w:tab w:val="left" w:pos="4395"/>
              </w:tabs>
              <w:ind w:right="-1"/>
              <w:jc w:val="both"/>
              <w:rPr>
                <w:rFonts w:ascii="Times New Roman" w:hAnsi="Times New Roman"/>
                <w:sz w:val="30"/>
              </w:rPr>
            </w:pPr>
          </w:p>
          <w:p w14:paraId="5B929F8F" w14:textId="77777777" w:rsidR="008420B6" w:rsidRDefault="008420B6" w:rsidP="008420B6">
            <w:pPr>
              <w:tabs>
                <w:tab w:val="left" w:pos="4395"/>
              </w:tabs>
              <w:ind w:right="-1"/>
              <w:jc w:val="both"/>
              <w:rPr>
                <w:rFonts w:ascii="Times New Roman" w:hAnsi="Times New Roman"/>
                <w:sz w:val="30"/>
              </w:rPr>
            </w:pPr>
          </w:p>
          <w:p w14:paraId="534EBD31" w14:textId="77777777" w:rsidR="008420B6" w:rsidRDefault="008420B6" w:rsidP="008420B6">
            <w:pPr>
              <w:tabs>
                <w:tab w:val="left" w:pos="4395"/>
              </w:tabs>
              <w:ind w:right="-1"/>
              <w:jc w:val="both"/>
              <w:rPr>
                <w:rFonts w:ascii="Times New Roman" w:hAnsi="Times New Roman"/>
                <w:sz w:val="30"/>
              </w:rPr>
            </w:pPr>
          </w:p>
          <w:p w14:paraId="008F3B10" w14:textId="77777777" w:rsidR="008420B6" w:rsidRDefault="008420B6" w:rsidP="008420B6">
            <w:pPr>
              <w:tabs>
                <w:tab w:val="left" w:pos="4395"/>
              </w:tabs>
              <w:ind w:right="-1"/>
              <w:jc w:val="both"/>
              <w:rPr>
                <w:rFonts w:ascii="Times New Roman" w:hAnsi="Times New Roman"/>
                <w:sz w:val="30"/>
              </w:rPr>
            </w:pPr>
          </w:p>
          <w:p w14:paraId="5ED5ED02" w14:textId="77777777" w:rsidR="008420B6" w:rsidRDefault="008420B6" w:rsidP="008420B6">
            <w:pPr>
              <w:tabs>
                <w:tab w:val="left" w:pos="4395"/>
              </w:tabs>
              <w:ind w:right="-1"/>
              <w:jc w:val="both"/>
              <w:rPr>
                <w:rFonts w:ascii="Times New Roman" w:hAnsi="Times New Roman"/>
                <w:sz w:val="30"/>
              </w:rPr>
            </w:pPr>
          </w:p>
          <w:p w14:paraId="1B0904A0" w14:textId="77777777" w:rsidR="008420B6" w:rsidRDefault="008420B6" w:rsidP="008420B6">
            <w:pPr>
              <w:tabs>
                <w:tab w:val="left" w:pos="4395"/>
              </w:tabs>
              <w:ind w:right="-1"/>
              <w:jc w:val="both"/>
              <w:rPr>
                <w:rFonts w:ascii="Times New Roman" w:hAnsi="Times New Roman"/>
                <w:sz w:val="30"/>
              </w:rPr>
            </w:pPr>
          </w:p>
          <w:p w14:paraId="49A5462A" w14:textId="77777777" w:rsidR="008420B6" w:rsidRDefault="008420B6" w:rsidP="008420B6">
            <w:pPr>
              <w:tabs>
                <w:tab w:val="left" w:pos="4395"/>
              </w:tabs>
              <w:ind w:right="-1"/>
              <w:jc w:val="both"/>
              <w:rPr>
                <w:rFonts w:ascii="Times New Roman" w:hAnsi="Times New Roman"/>
                <w:sz w:val="30"/>
              </w:rPr>
            </w:pPr>
          </w:p>
          <w:p w14:paraId="5C002037" w14:textId="77777777" w:rsidR="008420B6" w:rsidRDefault="008420B6" w:rsidP="008420B6">
            <w:pPr>
              <w:tabs>
                <w:tab w:val="left" w:pos="4395"/>
              </w:tabs>
              <w:ind w:right="-1"/>
              <w:jc w:val="both"/>
              <w:rPr>
                <w:rFonts w:ascii="Times New Roman" w:hAnsi="Times New Roman"/>
                <w:sz w:val="30"/>
              </w:rPr>
            </w:pPr>
          </w:p>
          <w:p w14:paraId="497CA7FE" w14:textId="77777777" w:rsidR="008420B6" w:rsidRDefault="008420B6" w:rsidP="008420B6">
            <w:pPr>
              <w:tabs>
                <w:tab w:val="left" w:pos="4395"/>
              </w:tabs>
              <w:ind w:right="-1"/>
              <w:jc w:val="both"/>
              <w:rPr>
                <w:rFonts w:ascii="Times New Roman" w:hAnsi="Times New Roman"/>
                <w:sz w:val="30"/>
              </w:rPr>
            </w:pPr>
          </w:p>
          <w:p w14:paraId="5E09101F" w14:textId="77777777" w:rsidR="008420B6" w:rsidRDefault="008420B6" w:rsidP="008420B6">
            <w:pPr>
              <w:tabs>
                <w:tab w:val="left" w:pos="4395"/>
              </w:tabs>
              <w:ind w:right="-1"/>
              <w:jc w:val="both"/>
              <w:rPr>
                <w:rFonts w:ascii="Times New Roman" w:hAnsi="Times New Roman"/>
                <w:sz w:val="30"/>
              </w:rPr>
            </w:pPr>
          </w:p>
          <w:p w14:paraId="7F9AE575" w14:textId="77777777" w:rsidR="008420B6" w:rsidRDefault="008420B6" w:rsidP="008420B6">
            <w:pPr>
              <w:tabs>
                <w:tab w:val="left" w:pos="4395"/>
              </w:tabs>
              <w:ind w:right="-1"/>
              <w:jc w:val="both"/>
              <w:rPr>
                <w:rFonts w:ascii="Times New Roman" w:hAnsi="Times New Roman"/>
                <w:sz w:val="30"/>
              </w:rPr>
            </w:pPr>
          </w:p>
          <w:p w14:paraId="64D05E7B" w14:textId="77777777" w:rsidR="008420B6" w:rsidRDefault="008420B6" w:rsidP="008420B6">
            <w:pPr>
              <w:tabs>
                <w:tab w:val="left" w:pos="4395"/>
              </w:tabs>
              <w:ind w:right="-1"/>
              <w:jc w:val="both"/>
              <w:rPr>
                <w:rFonts w:ascii="Times New Roman" w:hAnsi="Times New Roman"/>
                <w:sz w:val="30"/>
              </w:rPr>
            </w:pPr>
          </w:p>
          <w:p w14:paraId="3C1EFA78" w14:textId="77777777" w:rsidR="008420B6" w:rsidRDefault="008420B6" w:rsidP="008420B6">
            <w:pPr>
              <w:tabs>
                <w:tab w:val="left" w:pos="4395"/>
              </w:tabs>
              <w:ind w:right="-1"/>
              <w:jc w:val="both"/>
              <w:rPr>
                <w:rFonts w:ascii="Times New Roman" w:hAnsi="Times New Roman"/>
                <w:sz w:val="30"/>
              </w:rPr>
            </w:pPr>
          </w:p>
          <w:p w14:paraId="20ED2958" w14:textId="77777777" w:rsidR="008420B6" w:rsidRDefault="008420B6" w:rsidP="008420B6">
            <w:pPr>
              <w:tabs>
                <w:tab w:val="left" w:pos="4395"/>
              </w:tabs>
              <w:ind w:right="-1"/>
              <w:jc w:val="both"/>
              <w:rPr>
                <w:rFonts w:ascii="Times New Roman" w:hAnsi="Times New Roman"/>
                <w:sz w:val="30"/>
              </w:rPr>
            </w:pPr>
          </w:p>
          <w:p w14:paraId="570A288C" w14:textId="77777777" w:rsidR="008420B6" w:rsidRDefault="008420B6" w:rsidP="008420B6">
            <w:pPr>
              <w:tabs>
                <w:tab w:val="left" w:pos="4395"/>
              </w:tabs>
              <w:ind w:right="-1"/>
              <w:jc w:val="both"/>
              <w:rPr>
                <w:rFonts w:ascii="Times New Roman" w:hAnsi="Times New Roman"/>
                <w:sz w:val="30"/>
              </w:rPr>
            </w:pPr>
          </w:p>
          <w:p w14:paraId="2A489241" w14:textId="77777777" w:rsidR="008420B6" w:rsidRDefault="008420B6" w:rsidP="008420B6">
            <w:pPr>
              <w:tabs>
                <w:tab w:val="left" w:pos="4395"/>
              </w:tabs>
              <w:ind w:right="-1"/>
              <w:jc w:val="both"/>
              <w:rPr>
                <w:rFonts w:ascii="Times New Roman" w:hAnsi="Times New Roman"/>
                <w:sz w:val="30"/>
              </w:rPr>
            </w:pPr>
          </w:p>
          <w:p w14:paraId="7D5A20A9" w14:textId="77777777" w:rsidR="008420B6" w:rsidRDefault="008420B6" w:rsidP="008420B6">
            <w:pPr>
              <w:tabs>
                <w:tab w:val="left" w:pos="4395"/>
              </w:tabs>
              <w:ind w:right="-1"/>
              <w:jc w:val="both"/>
              <w:rPr>
                <w:rFonts w:ascii="Times New Roman" w:hAnsi="Times New Roman"/>
                <w:sz w:val="30"/>
              </w:rPr>
            </w:pPr>
          </w:p>
          <w:p w14:paraId="7C3E17EA" w14:textId="77777777" w:rsidR="008420B6" w:rsidRDefault="008420B6" w:rsidP="008420B6">
            <w:pPr>
              <w:tabs>
                <w:tab w:val="left" w:pos="4395"/>
              </w:tabs>
              <w:ind w:right="-1"/>
              <w:jc w:val="both"/>
              <w:rPr>
                <w:rFonts w:ascii="Times New Roman" w:hAnsi="Times New Roman"/>
                <w:sz w:val="30"/>
              </w:rPr>
            </w:pPr>
          </w:p>
          <w:p w14:paraId="2987540E" w14:textId="77777777" w:rsidR="008420B6" w:rsidRDefault="008420B6" w:rsidP="008420B6">
            <w:pPr>
              <w:tabs>
                <w:tab w:val="left" w:pos="4395"/>
              </w:tabs>
              <w:ind w:right="-1"/>
              <w:jc w:val="both"/>
              <w:rPr>
                <w:rFonts w:ascii="Times New Roman" w:hAnsi="Times New Roman"/>
                <w:sz w:val="30"/>
              </w:rPr>
            </w:pPr>
          </w:p>
          <w:p w14:paraId="54E3D565" w14:textId="77777777" w:rsidR="008420B6" w:rsidRDefault="008420B6" w:rsidP="008420B6">
            <w:pPr>
              <w:tabs>
                <w:tab w:val="left" w:pos="4395"/>
              </w:tabs>
              <w:ind w:right="-1"/>
              <w:jc w:val="both"/>
              <w:rPr>
                <w:rFonts w:ascii="Times New Roman" w:hAnsi="Times New Roman"/>
                <w:sz w:val="30"/>
              </w:rPr>
            </w:pPr>
          </w:p>
          <w:p w14:paraId="615E4182" w14:textId="77777777" w:rsidR="008420B6" w:rsidRDefault="008420B6" w:rsidP="008420B6">
            <w:pPr>
              <w:tabs>
                <w:tab w:val="left" w:pos="4395"/>
              </w:tabs>
              <w:ind w:right="-1"/>
              <w:jc w:val="both"/>
              <w:rPr>
                <w:rFonts w:ascii="Times New Roman" w:hAnsi="Times New Roman"/>
                <w:sz w:val="30"/>
              </w:rPr>
            </w:pPr>
          </w:p>
          <w:p w14:paraId="4D4A26BD" w14:textId="77777777" w:rsidR="008420B6" w:rsidRDefault="008420B6" w:rsidP="008420B6">
            <w:pPr>
              <w:tabs>
                <w:tab w:val="left" w:pos="4395"/>
              </w:tabs>
              <w:ind w:right="-1"/>
              <w:jc w:val="both"/>
              <w:rPr>
                <w:rFonts w:ascii="Times New Roman" w:hAnsi="Times New Roman"/>
                <w:sz w:val="30"/>
              </w:rPr>
            </w:pPr>
          </w:p>
          <w:p w14:paraId="5FB73195" w14:textId="77777777" w:rsidR="008420B6" w:rsidRDefault="008420B6" w:rsidP="008420B6">
            <w:pPr>
              <w:tabs>
                <w:tab w:val="left" w:pos="4395"/>
              </w:tabs>
              <w:ind w:right="-1"/>
              <w:jc w:val="both"/>
              <w:rPr>
                <w:rFonts w:ascii="Times New Roman" w:hAnsi="Times New Roman"/>
                <w:sz w:val="30"/>
              </w:rPr>
            </w:pPr>
          </w:p>
          <w:p w14:paraId="24311333" w14:textId="77777777" w:rsidR="008420B6" w:rsidRDefault="008420B6" w:rsidP="008420B6">
            <w:pPr>
              <w:tabs>
                <w:tab w:val="left" w:pos="4395"/>
              </w:tabs>
              <w:ind w:right="-1"/>
              <w:jc w:val="both"/>
              <w:rPr>
                <w:rFonts w:ascii="Times New Roman" w:hAnsi="Times New Roman"/>
                <w:sz w:val="30"/>
              </w:rPr>
            </w:pPr>
          </w:p>
          <w:p w14:paraId="4BEFB9ED" w14:textId="77777777" w:rsidR="008420B6" w:rsidRDefault="008420B6" w:rsidP="008420B6">
            <w:pPr>
              <w:tabs>
                <w:tab w:val="left" w:pos="4395"/>
              </w:tabs>
              <w:ind w:right="-1"/>
              <w:jc w:val="both"/>
              <w:rPr>
                <w:rFonts w:ascii="Times New Roman" w:hAnsi="Times New Roman"/>
                <w:sz w:val="30"/>
              </w:rPr>
            </w:pPr>
          </w:p>
          <w:p w14:paraId="4E2C7287" w14:textId="77777777" w:rsidR="008420B6" w:rsidRDefault="008420B6" w:rsidP="008420B6">
            <w:pPr>
              <w:tabs>
                <w:tab w:val="left" w:pos="4395"/>
              </w:tabs>
              <w:ind w:right="-1"/>
              <w:jc w:val="both"/>
              <w:rPr>
                <w:rFonts w:ascii="Times New Roman" w:hAnsi="Times New Roman"/>
                <w:sz w:val="30"/>
              </w:rPr>
            </w:pPr>
          </w:p>
          <w:p w14:paraId="1EFDECFB" w14:textId="77777777" w:rsidR="008420B6" w:rsidRDefault="008420B6" w:rsidP="008420B6">
            <w:pPr>
              <w:tabs>
                <w:tab w:val="left" w:pos="4395"/>
              </w:tabs>
              <w:ind w:right="-1"/>
              <w:jc w:val="both"/>
              <w:rPr>
                <w:rFonts w:ascii="Times New Roman" w:hAnsi="Times New Roman"/>
                <w:sz w:val="30"/>
              </w:rPr>
            </w:pPr>
          </w:p>
          <w:p w14:paraId="58D593CD" w14:textId="77777777" w:rsidR="008420B6" w:rsidRDefault="008420B6" w:rsidP="008420B6">
            <w:pPr>
              <w:tabs>
                <w:tab w:val="left" w:pos="4395"/>
              </w:tabs>
              <w:ind w:right="-1"/>
              <w:jc w:val="both"/>
              <w:rPr>
                <w:rFonts w:ascii="Times New Roman" w:hAnsi="Times New Roman"/>
                <w:sz w:val="30"/>
              </w:rPr>
            </w:pPr>
          </w:p>
          <w:p w14:paraId="0E0F29DF" w14:textId="77777777" w:rsidR="008420B6" w:rsidRDefault="008420B6" w:rsidP="008420B6">
            <w:pPr>
              <w:tabs>
                <w:tab w:val="left" w:pos="4395"/>
              </w:tabs>
              <w:ind w:right="-1"/>
              <w:jc w:val="both"/>
              <w:rPr>
                <w:rFonts w:ascii="Times New Roman" w:hAnsi="Times New Roman"/>
                <w:sz w:val="30"/>
              </w:rPr>
            </w:pPr>
          </w:p>
          <w:p w14:paraId="286642B8" w14:textId="77777777" w:rsidR="008420B6" w:rsidRDefault="008420B6" w:rsidP="008420B6">
            <w:pPr>
              <w:tabs>
                <w:tab w:val="left" w:pos="4395"/>
              </w:tabs>
              <w:ind w:right="-1"/>
              <w:jc w:val="both"/>
              <w:rPr>
                <w:rFonts w:ascii="Times New Roman" w:hAnsi="Times New Roman"/>
                <w:sz w:val="30"/>
              </w:rPr>
            </w:pPr>
          </w:p>
          <w:p w14:paraId="69B4C95A" w14:textId="77777777" w:rsidR="008420B6" w:rsidRDefault="008420B6" w:rsidP="008420B6">
            <w:pPr>
              <w:tabs>
                <w:tab w:val="left" w:pos="4395"/>
              </w:tabs>
              <w:ind w:right="-1"/>
              <w:jc w:val="both"/>
              <w:rPr>
                <w:rFonts w:ascii="Times New Roman" w:hAnsi="Times New Roman"/>
                <w:sz w:val="30"/>
              </w:rPr>
            </w:pPr>
          </w:p>
          <w:p w14:paraId="50482954" w14:textId="77777777" w:rsidR="008420B6" w:rsidRDefault="008420B6" w:rsidP="008420B6">
            <w:pPr>
              <w:tabs>
                <w:tab w:val="left" w:pos="4395"/>
              </w:tabs>
              <w:ind w:right="-1"/>
              <w:jc w:val="both"/>
              <w:rPr>
                <w:rFonts w:ascii="Times New Roman" w:hAnsi="Times New Roman"/>
                <w:sz w:val="30"/>
              </w:rPr>
            </w:pPr>
          </w:p>
          <w:p w14:paraId="2326F03A" w14:textId="77777777" w:rsidR="008420B6" w:rsidRDefault="008420B6" w:rsidP="008420B6">
            <w:pPr>
              <w:tabs>
                <w:tab w:val="left" w:pos="4395"/>
              </w:tabs>
              <w:ind w:right="-1"/>
              <w:jc w:val="both"/>
              <w:rPr>
                <w:rFonts w:ascii="Times New Roman" w:hAnsi="Times New Roman"/>
                <w:sz w:val="30"/>
              </w:rPr>
            </w:pPr>
          </w:p>
          <w:p w14:paraId="0C4FD92F" w14:textId="77777777" w:rsidR="008420B6" w:rsidRDefault="008420B6" w:rsidP="008420B6">
            <w:pPr>
              <w:tabs>
                <w:tab w:val="left" w:pos="4395"/>
              </w:tabs>
              <w:ind w:right="-1"/>
              <w:jc w:val="both"/>
              <w:rPr>
                <w:rFonts w:ascii="Times New Roman" w:hAnsi="Times New Roman"/>
                <w:sz w:val="30"/>
              </w:rPr>
            </w:pPr>
          </w:p>
          <w:p w14:paraId="6479991E" w14:textId="77777777" w:rsidR="008420B6" w:rsidRDefault="008420B6" w:rsidP="008420B6">
            <w:pPr>
              <w:tabs>
                <w:tab w:val="left" w:pos="4395"/>
              </w:tabs>
              <w:ind w:right="-1"/>
              <w:jc w:val="both"/>
              <w:rPr>
                <w:rFonts w:ascii="Times New Roman" w:hAnsi="Times New Roman"/>
                <w:sz w:val="30"/>
              </w:rPr>
            </w:pPr>
          </w:p>
          <w:p w14:paraId="55EE2692" w14:textId="77777777" w:rsidR="008420B6" w:rsidRDefault="008420B6" w:rsidP="008420B6">
            <w:pPr>
              <w:tabs>
                <w:tab w:val="left" w:pos="4395"/>
              </w:tabs>
              <w:ind w:right="-1"/>
              <w:jc w:val="both"/>
              <w:rPr>
                <w:rFonts w:ascii="Times New Roman" w:hAnsi="Times New Roman"/>
                <w:sz w:val="30"/>
              </w:rPr>
            </w:pPr>
          </w:p>
          <w:p w14:paraId="42EAABFB" w14:textId="77777777" w:rsidR="008420B6" w:rsidRDefault="008420B6" w:rsidP="008420B6">
            <w:pPr>
              <w:tabs>
                <w:tab w:val="left" w:pos="4395"/>
              </w:tabs>
              <w:ind w:right="-1"/>
              <w:jc w:val="both"/>
              <w:rPr>
                <w:rFonts w:ascii="Times New Roman" w:hAnsi="Times New Roman"/>
                <w:sz w:val="30"/>
              </w:rPr>
            </w:pPr>
          </w:p>
          <w:p w14:paraId="5689D883" w14:textId="77777777" w:rsidR="008420B6" w:rsidRDefault="008420B6" w:rsidP="008420B6">
            <w:pPr>
              <w:tabs>
                <w:tab w:val="left" w:pos="4395"/>
              </w:tabs>
              <w:ind w:right="-1"/>
              <w:jc w:val="both"/>
              <w:rPr>
                <w:rFonts w:ascii="Times New Roman" w:hAnsi="Times New Roman"/>
                <w:sz w:val="30"/>
              </w:rPr>
            </w:pPr>
          </w:p>
          <w:p w14:paraId="2596E361" w14:textId="77777777" w:rsidR="008420B6" w:rsidRDefault="008420B6" w:rsidP="008420B6">
            <w:pPr>
              <w:tabs>
                <w:tab w:val="left" w:pos="4395"/>
              </w:tabs>
              <w:ind w:right="-1"/>
              <w:jc w:val="both"/>
              <w:rPr>
                <w:rFonts w:ascii="Times New Roman" w:hAnsi="Times New Roman"/>
                <w:sz w:val="30"/>
              </w:rPr>
            </w:pPr>
          </w:p>
          <w:p w14:paraId="465D4122" w14:textId="77777777" w:rsidR="008420B6" w:rsidRDefault="008420B6" w:rsidP="008420B6">
            <w:pPr>
              <w:tabs>
                <w:tab w:val="left" w:pos="4395"/>
              </w:tabs>
              <w:ind w:right="-1"/>
              <w:jc w:val="both"/>
              <w:rPr>
                <w:rFonts w:ascii="Times New Roman" w:hAnsi="Times New Roman"/>
                <w:sz w:val="30"/>
              </w:rPr>
            </w:pPr>
          </w:p>
          <w:p w14:paraId="347BCCC3" w14:textId="77777777" w:rsidR="008420B6" w:rsidRDefault="008420B6" w:rsidP="008420B6">
            <w:pPr>
              <w:tabs>
                <w:tab w:val="left" w:pos="4395"/>
              </w:tabs>
              <w:ind w:right="-1"/>
              <w:jc w:val="both"/>
              <w:rPr>
                <w:rFonts w:ascii="Times New Roman" w:hAnsi="Times New Roman"/>
                <w:sz w:val="30"/>
              </w:rPr>
            </w:pPr>
          </w:p>
          <w:p w14:paraId="053B854A" w14:textId="77777777" w:rsidR="008420B6" w:rsidRDefault="008420B6" w:rsidP="008420B6">
            <w:pPr>
              <w:tabs>
                <w:tab w:val="left" w:pos="4395"/>
              </w:tabs>
              <w:ind w:right="-1"/>
              <w:jc w:val="both"/>
              <w:rPr>
                <w:rFonts w:ascii="Times New Roman" w:hAnsi="Times New Roman"/>
                <w:sz w:val="30"/>
              </w:rPr>
            </w:pPr>
          </w:p>
          <w:p w14:paraId="41E11304" w14:textId="77777777" w:rsidR="008420B6" w:rsidRDefault="008420B6" w:rsidP="008420B6">
            <w:pPr>
              <w:tabs>
                <w:tab w:val="left" w:pos="4395"/>
              </w:tabs>
              <w:ind w:right="-1"/>
              <w:jc w:val="both"/>
              <w:rPr>
                <w:rFonts w:ascii="Times New Roman" w:hAnsi="Times New Roman"/>
                <w:sz w:val="30"/>
              </w:rPr>
            </w:pPr>
          </w:p>
          <w:p w14:paraId="02190669" w14:textId="77777777" w:rsidR="008420B6" w:rsidRDefault="008420B6" w:rsidP="008420B6">
            <w:pPr>
              <w:tabs>
                <w:tab w:val="left" w:pos="4395"/>
              </w:tabs>
              <w:ind w:right="-1"/>
              <w:jc w:val="both"/>
              <w:rPr>
                <w:rFonts w:ascii="Times New Roman" w:hAnsi="Times New Roman"/>
                <w:sz w:val="30"/>
              </w:rPr>
            </w:pPr>
          </w:p>
          <w:p w14:paraId="45D8B081" w14:textId="77777777" w:rsidR="008420B6" w:rsidRDefault="008420B6" w:rsidP="008420B6">
            <w:pPr>
              <w:tabs>
                <w:tab w:val="left" w:pos="4395"/>
              </w:tabs>
              <w:ind w:right="-1"/>
              <w:jc w:val="both"/>
              <w:rPr>
                <w:rFonts w:ascii="Times New Roman" w:hAnsi="Times New Roman"/>
                <w:sz w:val="30"/>
              </w:rPr>
            </w:pPr>
          </w:p>
          <w:p w14:paraId="5F81FCC2" w14:textId="77777777" w:rsidR="008420B6" w:rsidRDefault="008420B6" w:rsidP="008420B6">
            <w:pPr>
              <w:tabs>
                <w:tab w:val="left" w:pos="4395"/>
              </w:tabs>
              <w:ind w:right="-1"/>
              <w:jc w:val="both"/>
              <w:rPr>
                <w:rFonts w:ascii="Times New Roman" w:hAnsi="Times New Roman"/>
                <w:sz w:val="30"/>
              </w:rPr>
            </w:pPr>
          </w:p>
          <w:p w14:paraId="2B2BA4F4" w14:textId="77777777" w:rsidR="008420B6" w:rsidRDefault="008420B6" w:rsidP="008420B6">
            <w:pPr>
              <w:tabs>
                <w:tab w:val="left" w:pos="4395"/>
              </w:tabs>
              <w:ind w:right="-1"/>
              <w:jc w:val="both"/>
              <w:rPr>
                <w:rFonts w:ascii="Times New Roman" w:hAnsi="Times New Roman"/>
                <w:sz w:val="30"/>
              </w:rPr>
            </w:pPr>
          </w:p>
          <w:p w14:paraId="46AB99F5" w14:textId="77777777" w:rsidR="008420B6" w:rsidRDefault="008420B6" w:rsidP="008420B6">
            <w:pPr>
              <w:tabs>
                <w:tab w:val="left" w:pos="4395"/>
              </w:tabs>
              <w:ind w:right="-1"/>
              <w:jc w:val="both"/>
              <w:rPr>
                <w:rFonts w:ascii="Times New Roman" w:hAnsi="Times New Roman"/>
                <w:sz w:val="30"/>
              </w:rPr>
            </w:pPr>
          </w:p>
          <w:p w14:paraId="2A614B1A" w14:textId="77777777" w:rsidR="008420B6" w:rsidRDefault="008420B6" w:rsidP="008420B6">
            <w:pPr>
              <w:tabs>
                <w:tab w:val="left" w:pos="4395"/>
              </w:tabs>
              <w:ind w:right="-1"/>
              <w:jc w:val="both"/>
              <w:rPr>
                <w:rFonts w:ascii="Times New Roman" w:hAnsi="Times New Roman"/>
                <w:sz w:val="30"/>
              </w:rPr>
            </w:pPr>
          </w:p>
          <w:p w14:paraId="78089934" w14:textId="77777777" w:rsidR="008420B6" w:rsidRDefault="008420B6" w:rsidP="008420B6">
            <w:pPr>
              <w:tabs>
                <w:tab w:val="left" w:pos="4395"/>
              </w:tabs>
              <w:ind w:right="-1"/>
              <w:jc w:val="both"/>
              <w:rPr>
                <w:rFonts w:ascii="Times New Roman" w:hAnsi="Times New Roman"/>
                <w:sz w:val="30"/>
              </w:rPr>
            </w:pPr>
          </w:p>
          <w:p w14:paraId="44C05E20" w14:textId="77777777" w:rsidR="008420B6" w:rsidRDefault="008420B6" w:rsidP="008420B6">
            <w:pPr>
              <w:tabs>
                <w:tab w:val="left" w:pos="4395"/>
              </w:tabs>
              <w:ind w:right="-1"/>
              <w:jc w:val="both"/>
              <w:rPr>
                <w:rFonts w:ascii="Times New Roman" w:hAnsi="Times New Roman"/>
                <w:sz w:val="30"/>
              </w:rPr>
            </w:pPr>
          </w:p>
          <w:p w14:paraId="2E958703" w14:textId="77777777" w:rsidR="008420B6" w:rsidRDefault="008420B6" w:rsidP="008420B6">
            <w:pPr>
              <w:tabs>
                <w:tab w:val="left" w:pos="4395"/>
              </w:tabs>
              <w:ind w:right="-1"/>
              <w:jc w:val="both"/>
              <w:rPr>
                <w:rFonts w:ascii="Times New Roman" w:hAnsi="Times New Roman"/>
                <w:sz w:val="30"/>
              </w:rPr>
            </w:pPr>
          </w:p>
          <w:p w14:paraId="166DF905" w14:textId="77777777" w:rsidR="008420B6" w:rsidRDefault="008420B6" w:rsidP="008420B6">
            <w:pPr>
              <w:tabs>
                <w:tab w:val="left" w:pos="4395"/>
              </w:tabs>
              <w:ind w:right="-1"/>
              <w:jc w:val="both"/>
              <w:rPr>
                <w:rFonts w:ascii="Times New Roman" w:hAnsi="Times New Roman"/>
                <w:sz w:val="30"/>
              </w:rPr>
            </w:pPr>
          </w:p>
          <w:p w14:paraId="02FDCE21" w14:textId="77777777" w:rsidR="008420B6" w:rsidRDefault="008420B6" w:rsidP="008420B6">
            <w:pPr>
              <w:tabs>
                <w:tab w:val="left" w:pos="4395"/>
              </w:tabs>
              <w:ind w:right="-1"/>
              <w:jc w:val="both"/>
              <w:rPr>
                <w:rFonts w:ascii="Times New Roman" w:hAnsi="Times New Roman"/>
                <w:sz w:val="30"/>
              </w:rPr>
            </w:pPr>
          </w:p>
          <w:p w14:paraId="7990AADA" w14:textId="77777777" w:rsidR="008420B6" w:rsidRDefault="008420B6" w:rsidP="008420B6">
            <w:pPr>
              <w:tabs>
                <w:tab w:val="left" w:pos="4395"/>
              </w:tabs>
              <w:ind w:right="-1"/>
              <w:jc w:val="both"/>
              <w:rPr>
                <w:rFonts w:ascii="Times New Roman" w:hAnsi="Times New Roman"/>
                <w:sz w:val="30"/>
              </w:rPr>
            </w:pPr>
          </w:p>
          <w:p w14:paraId="581E5486" w14:textId="77777777" w:rsidR="008420B6" w:rsidRDefault="008420B6" w:rsidP="008420B6">
            <w:pPr>
              <w:tabs>
                <w:tab w:val="left" w:pos="4395"/>
              </w:tabs>
              <w:ind w:right="-1"/>
              <w:jc w:val="both"/>
              <w:rPr>
                <w:rFonts w:ascii="Times New Roman" w:hAnsi="Times New Roman"/>
                <w:sz w:val="30"/>
              </w:rPr>
            </w:pPr>
          </w:p>
          <w:p w14:paraId="189B515D" w14:textId="77777777" w:rsidR="008420B6" w:rsidRDefault="008420B6" w:rsidP="008420B6">
            <w:pPr>
              <w:tabs>
                <w:tab w:val="left" w:pos="4395"/>
              </w:tabs>
              <w:ind w:right="-1"/>
              <w:jc w:val="both"/>
              <w:rPr>
                <w:rFonts w:ascii="Times New Roman" w:hAnsi="Times New Roman"/>
                <w:sz w:val="30"/>
              </w:rPr>
            </w:pPr>
          </w:p>
          <w:p w14:paraId="545984A4" w14:textId="77777777" w:rsidR="008420B6" w:rsidRDefault="008420B6" w:rsidP="008420B6">
            <w:pPr>
              <w:tabs>
                <w:tab w:val="left" w:pos="4395"/>
              </w:tabs>
              <w:ind w:right="-1"/>
              <w:jc w:val="both"/>
              <w:rPr>
                <w:rFonts w:ascii="Times New Roman" w:hAnsi="Times New Roman"/>
                <w:sz w:val="30"/>
              </w:rPr>
            </w:pPr>
          </w:p>
          <w:p w14:paraId="51D9C077" w14:textId="77777777" w:rsidR="008420B6" w:rsidRDefault="008420B6" w:rsidP="008420B6">
            <w:pPr>
              <w:tabs>
                <w:tab w:val="left" w:pos="4395"/>
              </w:tabs>
              <w:ind w:right="-1"/>
              <w:jc w:val="both"/>
              <w:rPr>
                <w:rFonts w:ascii="Times New Roman" w:hAnsi="Times New Roman"/>
                <w:sz w:val="30"/>
              </w:rPr>
            </w:pPr>
          </w:p>
          <w:p w14:paraId="4C341CB3" w14:textId="77777777" w:rsidR="008420B6" w:rsidRDefault="008420B6" w:rsidP="008420B6">
            <w:pPr>
              <w:tabs>
                <w:tab w:val="left" w:pos="4395"/>
              </w:tabs>
              <w:ind w:right="-1"/>
              <w:jc w:val="both"/>
              <w:rPr>
                <w:rFonts w:ascii="Times New Roman" w:hAnsi="Times New Roman"/>
                <w:sz w:val="30"/>
              </w:rPr>
            </w:pPr>
          </w:p>
          <w:p w14:paraId="0D84B086" w14:textId="77777777" w:rsidR="008420B6" w:rsidRDefault="008420B6" w:rsidP="008420B6">
            <w:pPr>
              <w:tabs>
                <w:tab w:val="left" w:pos="4395"/>
              </w:tabs>
              <w:ind w:right="-1"/>
              <w:jc w:val="both"/>
              <w:rPr>
                <w:rFonts w:ascii="Times New Roman" w:hAnsi="Times New Roman"/>
                <w:sz w:val="30"/>
              </w:rPr>
            </w:pPr>
          </w:p>
          <w:p w14:paraId="35B8947D" w14:textId="77777777" w:rsidR="008420B6" w:rsidRDefault="008420B6" w:rsidP="008420B6">
            <w:pPr>
              <w:tabs>
                <w:tab w:val="left" w:pos="4395"/>
              </w:tabs>
              <w:ind w:right="-1"/>
              <w:jc w:val="both"/>
              <w:rPr>
                <w:rFonts w:ascii="Times New Roman" w:hAnsi="Times New Roman"/>
                <w:sz w:val="30"/>
              </w:rPr>
            </w:pPr>
          </w:p>
          <w:p w14:paraId="05FA511F" w14:textId="77777777" w:rsidR="008420B6" w:rsidRDefault="008420B6" w:rsidP="008420B6">
            <w:pPr>
              <w:tabs>
                <w:tab w:val="left" w:pos="4395"/>
              </w:tabs>
              <w:ind w:right="-1"/>
              <w:jc w:val="both"/>
              <w:rPr>
                <w:rFonts w:ascii="Times New Roman" w:hAnsi="Times New Roman"/>
                <w:sz w:val="30"/>
              </w:rPr>
            </w:pPr>
          </w:p>
          <w:p w14:paraId="73E4FDEC" w14:textId="77777777" w:rsidR="008420B6" w:rsidRDefault="008420B6" w:rsidP="008420B6">
            <w:pPr>
              <w:tabs>
                <w:tab w:val="left" w:pos="4395"/>
              </w:tabs>
              <w:ind w:right="-1"/>
              <w:jc w:val="both"/>
              <w:rPr>
                <w:rFonts w:ascii="Times New Roman" w:hAnsi="Times New Roman"/>
                <w:sz w:val="30"/>
              </w:rPr>
            </w:pPr>
          </w:p>
          <w:p w14:paraId="25C52F20" w14:textId="57028C31" w:rsidR="00B84410" w:rsidRDefault="008420B6" w:rsidP="008420B6">
            <w:pPr>
              <w:tabs>
                <w:tab w:val="left" w:pos="4395"/>
              </w:tabs>
              <w:ind w:right="-1"/>
              <w:jc w:val="both"/>
              <w:rPr>
                <w:rFonts w:ascii="Times New Roman" w:hAnsi="Times New Roman" w:cs="Times New Roman"/>
                <w:sz w:val="28"/>
                <w:szCs w:val="28"/>
              </w:rPr>
            </w:pPr>
            <w:r w:rsidRPr="008420B6">
              <w:rPr>
                <w:rFonts w:ascii="Times New Roman" w:hAnsi="Times New Roman"/>
                <w:sz w:val="30"/>
              </w:rPr>
              <w:t>Нарахування (зменшення) орендної плати відповідно до цього підпункту здійснюється без окремого рішення орендодавця та внесення змін до договору.</w:t>
            </w:r>
          </w:p>
        </w:tc>
        <w:tc>
          <w:tcPr>
            <w:tcW w:w="7088" w:type="dxa"/>
          </w:tcPr>
          <w:p w14:paraId="54DF8AD2" w14:textId="77777777" w:rsidR="00684892" w:rsidRPr="007F5EE3" w:rsidRDefault="00684892" w:rsidP="008420B6">
            <w:pPr>
              <w:ind w:firstLine="708"/>
              <w:jc w:val="both"/>
              <w:rPr>
                <w:rFonts w:ascii="Times New Roman" w:hAnsi="Times New Roman" w:cs="Times New Roman"/>
                <w:b/>
                <w:bCs/>
                <w:sz w:val="28"/>
                <w:szCs w:val="28"/>
              </w:rPr>
            </w:pPr>
          </w:p>
          <w:p w14:paraId="329FD1EF" w14:textId="77777777" w:rsidR="007F5EE3" w:rsidRPr="007F5EE3" w:rsidRDefault="007F5EE3" w:rsidP="008420B6">
            <w:pPr>
              <w:ind w:firstLine="708"/>
              <w:jc w:val="both"/>
              <w:rPr>
                <w:rFonts w:ascii="Times New Roman" w:hAnsi="Times New Roman" w:cs="Times New Roman"/>
                <w:b/>
                <w:bCs/>
                <w:sz w:val="28"/>
                <w:szCs w:val="28"/>
              </w:rPr>
            </w:pPr>
          </w:p>
          <w:p w14:paraId="6081EA4F" w14:textId="77777777" w:rsidR="007F5EE3" w:rsidRPr="007F5EE3" w:rsidRDefault="007F5EE3" w:rsidP="008420B6">
            <w:pPr>
              <w:ind w:firstLine="708"/>
              <w:jc w:val="both"/>
              <w:rPr>
                <w:rFonts w:ascii="Times New Roman" w:hAnsi="Times New Roman" w:cs="Times New Roman"/>
                <w:b/>
                <w:bCs/>
                <w:sz w:val="28"/>
                <w:szCs w:val="28"/>
              </w:rPr>
            </w:pPr>
          </w:p>
          <w:p w14:paraId="64329BD6" w14:textId="77777777" w:rsidR="007F5EE3" w:rsidRPr="007F5EE3" w:rsidRDefault="007F5EE3" w:rsidP="008420B6">
            <w:pPr>
              <w:ind w:firstLine="708"/>
              <w:jc w:val="both"/>
              <w:rPr>
                <w:rFonts w:ascii="Times New Roman" w:hAnsi="Times New Roman" w:cs="Times New Roman"/>
                <w:b/>
                <w:bCs/>
                <w:sz w:val="28"/>
                <w:szCs w:val="28"/>
              </w:rPr>
            </w:pPr>
          </w:p>
          <w:p w14:paraId="54C01DEF" w14:textId="77777777" w:rsidR="007F5EE3" w:rsidRPr="007F5EE3" w:rsidRDefault="007F5EE3" w:rsidP="008420B6">
            <w:pPr>
              <w:ind w:firstLine="708"/>
              <w:jc w:val="both"/>
              <w:rPr>
                <w:rFonts w:ascii="Times New Roman" w:hAnsi="Times New Roman" w:cs="Times New Roman"/>
                <w:b/>
                <w:bCs/>
                <w:sz w:val="28"/>
                <w:szCs w:val="28"/>
              </w:rPr>
            </w:pPr>
          </w:p>
          <w:p w14:paraId="3B357110" w14:textId="77777777" w:rsidR="007F5EE3" w:rsidRPr="007F5EE3" w:rsidRDefault="007F5EE3" w:rsidP="008420B6">
            <w:pPr>
              <w:ind w:firstLine="708"/>
              <w:jc w:val="both"/>
              <w:rPr>
                <w:rFonts w:ascii="Times New Roman" w:hAnsi="Times New Roman" w:cs="Times New Roman"/>
                <w:b/>
                <w:bCs/>
                <w:sz w:val="28"/>
                <w:szCs w:val="28"/>
              </w:rPr>
            </w:pPr>
          </w:p>
          <w:p w14:paraId="74FEE23B" w14:textId="77777777" w:rsidR="007F5EE3" w:rsidRPr="007F5EE3" w:rsidRDefault="007F5EE3" w:rsidP="008420B6">
            <w:pPr>
              <w:ind w:firstLine="708"/>
              <w:jc w:val="both"/>
              <w:rPr>
                <w:rFonts w:ascii="Times New Roman" w:hAnsi="Times New Roman" w:cs="Times New Roman"/>
                <w:b/>
                <w:bCs/>
                <w:sz w:val="28"/>
                <w:szCs w:val="28"/>
              </w:rPr>
            </w:pPr>
          </w:p>
          <w:p w14:paraId="56AD0F53" w14:textId="77777777" w:rsidR="007F5EE3" w:rsidRPr="007F5EE3" w:rsidRDefault="007F5EE3" w:rsidP="008420B6">
            <w:pPr>
              <w:ind w:firstLine="708"/>
              <w:jc w:val="both"/>
              <w:rPr>
                <w:rFonts w:ascii="Times New Roman" w:hAnsi="Times New Roman" w:cs="Times New Roman"/>
                <w:b/>
                <w:bCs/>
                <w:sz w:val="28"/>
                <w:szCs w:val="28"/>
              </w:rPr>
            </w:pPr>
          </w:p>
          <w:p w14:paraId="36F87046" w14:textId="77777777" w:rsidR="007F5EE3" w:rsidRPr="007F5EE3" w:rsidRDefault="007F5EE3" w:rsidP="008420B6">
            <w:pPr>
              <w:ind w:firstLine="708"/>
              <w:jc w:val="both"/>
              <w:rPr>
                <w:rFonts w:ascii="Times New Roman" w:hAnsi="Times New Roman" w:cs="Times New Roman"/>
                <w:b/>
                <w:bCs/>
                <w:sz w:val="28"/>
                <w:szCs w:val="28"/>
              </w:rPr>
            </w:pPr>
          </w:p>
          <w:p w14:paraId="0CC8B8EA" w14:textId="77777777" w:rsidR="007F5EE3" w:rsidRPr="007F5EE3" w:rsidRDefault="007F5EE3" w:rsidP="008420B6">
            <w:pPr>
              <w:ind w:firstLine="708"/>
              <w:jc w:val="both"/>
              <w:rPr>
                <w:rFonts w:ascii="Times New Roman" w:hAnsi="Times New Roman" w:cs="Times New Roman"/>
                <w:b/>
                <w:bCs/>
                <w:sz w:val="28"/>
                <w:szCs w:val="28"/>
              </w:rPr>
            </w:pPr>
          </w:p>
          <w:p w14:paraId="15AB7F95" w14:textId="77777777" w:rsidR="007F5EE3" w:rsidRPr="007F5EE3" w:rsidRDefault="007F5EE3" w:rsidP="008420B6">
            <w:pPr>
              <w:ind w:firstLine="708"/>
              <w:jc w:val="both"/>
              <w:rPr>
                <w:rFonts w:ascii="Times New Roman" w:hAnsi="Times New Roman" w:cs="Times New Roman"/>
                <w:b/>
                <w:bCs/>
                <w:sz w:val="28"/>
                <w:szCs w:val="28"/>
              </w:rPr>
            </w:pPr>
          </w:p>
          <w:p w14:paraId="0BD58809" w14:textId="77777777" w:rsidR="007F5EE3" w:rsidRPr="007F5EE3" w:rsidRDefault="007F5EE3" w:rsidP="008420B6">
            <w:pPr>
              <w:ind w:firstLine="708"/>
              <w:jc w:val="both"/>
              <w:rPr>
                <w:rFonts w:ascii="Times New Roman" w:hAnsi="Times New Roman" w:cs="Times New Roman"/>
                <w:b/>
                <w:bCs/>
                <w:sz w:val="28"/>
                <w:szCs w:val="28"/>
              </w:rPr>
            </w:pPr>
          </w:p>
          <w:p w14:paraId="6D6091F4" w14:textId="77777777" w:rsidR="007F5EE3" w:rsidRPr="007F5EE3" w:rsidRDefault="007F5EE3" w:rsidP="008420B6">
            <w:pPr>
              <w:ind w:firstLine="708"/>
              <w:jc w:val="both"/>
              <w:rPr>
                <w:rFonts w:ascii="Times New Roman" w:hAnsi="Times New Roman" w:cs="Times New Roman"/>
                <w:b/>
                <w:bCs/>
                <w:sz w:val="28"/>
                <w:szCs w:val="28"/>
              </w:rPr>
            </w:pPr>
          </w:p>
          <w:p w14:paraId="2F094046" w14:textId="77777777" w:rsidR="007F5EE3" w:rsidRPr="007F5EE3" w:rsidRDefault="007F5EE3" w:rsidP="008420B6">
            <w:pPr>
              <w:ind w:firstLine="708"/>
              <w:jc w:val="both"/>
              <w:rPr>
                <w:rFonts w:ascii="Times New Roman" w:hAnsi="Times New Roman" w:cs="Times New Roman"/>
                <w:b/>
                <w:bCs/>
                <w:sz w:val="28"/>
                <w:szCs w:val="28"/>
              </w:rPr>
            </w:pPr>
          </w:p>
          <w:p w14:paraId="69C2FD79" w14:textId="77777777" w:rsidR="007F5EE3" w:rsidRPr="007F5EE3" w:rsidRDefault="007F5EE3" w:rsidP="008420B6">
            <w:pPr>
              <w:ind w:firstLine="708"/>
              <w:jc w:val="both"/>
              <w:rPr>
                <w:rFonts w:ascii="Times New Roman" w:hAnsi="Times New Roman" w:cs="Times New Roman"/>
                <w:b/>
                <w:bCs/>
                <w:sz w:val="28"/>
                <w:szCs w:val="28"/>
              </w:rPr>
            </w:pPr>
          </w:p>
          <w:p w14:paraId="52A9BF99" w14:textId="77777777" w:rsidR="007F5EE3" w:rsidRPr="007F5EE3" w:rsidRDefault="007F5EE3" w:rsidP="008420B6">
            <w:pPr>
              <w:ind w:firstLine="708"/>
              <w:jc w:val="both"/>
              <w:rPr>
                <w:rFonts w:ascii="Times New Roman" w:hAnsi="Times New Roman" w:cs="Times New Roman"/>
                <w:b/>
                <w:bCs/>
                <w:sz w:val="28"/>
                <w:szCs w:val="28"/>
              </w:rPr>
            </w:pPr>
          </w:p>
          <w:p w14:paraId="00608960" w14:textId="77777777" w:rsidR="007F5EE3" w:rsidRPr="007F5EE3" w:rsidRDefault="007F5EE3" w:rsidP="008420B6">
            <w:pPr>
              <w:ind w:firstLine="708"/>
              <w:jc w:val="both"/>
              <w:rPr>
                <w:rFonts w:ascii="Times New Roman" w:hAnsi="Times New Roman" w:cs="Times New Roman"/>
                <w:b/>
                <w:bCs/>
                <w:sz w:val="28"/>
                <w:szCs w:val="28"/>
              </w:rPr>
            </w:pPr>
          </w:p>
          <w:p w14:paraId="4336C593" w14:textId="77777777" w:rsidR="007F5EE3" w:rsidRPr="007F5EE3" w:rsidRDefault="007F5EE3" w:rsidP="008420B6">
            <w:pPr>
              <w:ind w:firstLine="708"/>
              <w:jc w:val="both"/>
              <w:rPr>
                <w:rFonts w:ascii="Times New Roman" w:hAnsi="Times New Roman" w:cs="Times New Roman"/>
                <w:b/>
                <w:bCs/>
                <w:sz w:val="28"/>
                <w:szCs w:val="28"/>
              </w:rPr>
            </w:pPr>
          </w:p>
          <w:p w14:paraId="5248A8E3" w14:textId="77777777" w:rsidR="007F5EE3" w:rsidRPr="007F5EE3" w:rsidRDefault="007F5EE3" w:rsidP="008420B6">
            <w:pPr>
              <w:ind w:firstLine="708"/>
              <w:jc w:val="both"/>
              <w:rPr>
                <w:rFonts w:ascii="Times New Roman" w:hAnsi="Times New Roman" w:cs="Times New Roman"/>
                <w:b/>
                <w:bCs/>
                <w:sz w:val="28"/>
                <w:szCs w:val="28"/>
              </w:rPr>
            </w:pPr>
          </w:p>
          <w:p w14:paraId="083DE378" w14:textId="77777777" w:rsidR="007F5EE3" w:rsidRPr="007F5EE3" w:rsidRDefault="007F5EE3" w:rsidP="008420B6">
            <w:pPr>
              <w:ind w:firstLine="708"/>
              <w:jc w:val="both"/>
              <w:rPr>
                <w:rFonts w:ascii="Times New Roman" w:hAnsi="Times New Roman" w:cs="Times New Roman"/>
                <w:b/>
                <w:bCs/>
                <w:sz w:val="28"/>
                <w:szCs w:val="28"/>
              </w:rPr>
            </w:pPr>
          </w:p>
          <w:p w14:paraId="06E20ECC" w14:textId="77777777" w:rsidR="007F5EE3" w:rsidRPr="007F5EE3" w:rsidRDefault="007F5EE3" w:rsidP="008420B6">
            <w:pPr>
              <w:ind w:firstLine="708"/>
              <w:jc w:val="both"/>
              <w:rPr>
                <w:rFonts w:ascii="Times New Roman" w:hAnsi="Times New Roman" w:cs="Times New Roman"/>
                <w:b/>
                <w:bCs/>
                <w:sz w:val="28"/>
                <w:szCs w:val="28"/>
              </w:rPr>
            </w:pPr>
          </w:p>
          <w:p w14:paraId="225CCD24" w14:textId="77777777" w:rsidR="007F5EE3" w:rsidRPr="007F5EE3" w:rsidRDefault="007F5EE3" w:rsidP="008420B6">
            <w:pPr>
              <w:ind w:firstLine="708"/>
              <w:jc w:val="both"/>
              <w:rPr>
                <w:rFonts w:ascii="Times New Roman" w:hAnsi="Times New Roman" w:cs="Times New Roman"/>
                <w:b/>
                <w:bCs/>
                <w:sz w:val="28"/>
                <w:szCs w:val="28"/>
              </w:rPr>
            </w:pPr>
          </w:p>
          <w:p w14:paraId="16C4A959" w14:textId="77777777" w:rsidR="007F5EE3" w:rsidRPr="007F5EE3" w:rsidRDefault="007F5EE3" w:rsidP="008420B6">
            <w:pPr>
              <w:ind w:firstLine="708"/>
              <w:jc w:val="both"/>
              <w:rPr>
                <w:rFonts w:ascii="Times New Roman" w:hAnsi="Times New Roman" w:cs="Times New Roman"/>
                <w:b/>
                <w:bCs/>
                <w:sz w:val="28"/>
                <w:szCs w:val="28"/>
              </w:rPr>
            </w:pPr>
          </w:p>
          <w:p w14:paraId="7B6692E0" w14:textId="77777777" w:rsidR="007F5EE3" w:rsidRPr="007F5EE3" w:rsidRDefault="007F5EE3" w:rsidP="008420B6">
            <w:pPr>
              <w:ind w:firstLine="708"/>
              <w:jc w:val="both"/>
              <w:rPr>
                <w:rFonts w:ascii="Times New Roman" w:hAnsi="Times New Roman" w:cs="Times New Roman"/>
                <w:b/>
                <w:bCs/>
                <w:sz w:val="28"/>
                <w:szCs w:val="28"/>
              </w:rPr>
            </w:pPr>
          </w:p>
          <w:p w14:paraId="6C6E168C" w14:textId="77777777" w:rsidR="007F5EE3" w:rsidRPr="007F5EE3" w:rsidRDefault="007F5EE3" w:rsidP="008420B6">
            <w:pPr>
              <w:ind w:firstLine="708"/>
              <w:jc w:val="both"/>
              <w:rPr>
                <w:rFonts w:ascii="Times New Roman" w:hAnsi="Times New Roman" w:cs="Times New Roman"/>
                <w:b/>
                <w:bCs/>
                <w:sz w:val="28"/>
                <w:szCs w:val="28"/>
              </w:rPr>
            </w:pPr>
          </w:p>
          <w:p w14:paraId="51B8EAC4" w14:textId="77777777" w:rsidR="007F5EE3" w:rsidRPr="007F5EE3" w:rsidRDefault="007F5EE3" w:rsidP="008420B6">
            <w:pPr>
              <w:ind w:firstLine="708"/>
              <w:jc w:val="both"/>
              <w:rPr>
                <w:rFonts w:ascii="Times New Roman" w:hAnsi="Times New Roman" w:cs="Times New Roman"/>
                <w:b/>
                <w:bCs/>
                <w:sz w:val="28"/>
                <w:szCs w:val="28"/>
              </w:rPr>
            </w:pPr>
          </w:p>
          <w:p w14:paraId="04FD6D74" w14:textId="77777777" w:rsidR="007F5EE3" w:rsidRPr="007F5EE3" w:rsidRDefault="007F5EE3" w:rsidP="008420B6">
            <w:pPr>
              <w:ind w:firstLine="708"/>
              <w:jc w:val="both"/>
              <w:rPr>
                <w:rFonts w:ascii="Times New Roman" w:hAnsi="Times New Roman" w:cs="Times New Roman"/>
                <w:b/>
                <w:bCs/>
                <w:sz w:val="28"/>
                <w:szCs w:val="28"/>
              </w:rPr>
            </w:pPr>
          </w:p>
          <w:p w14:paraId="43E0125B" w14:textId="77777777" w:rsidR="007F5EE3" w:rsidRPr="007F5EE3" w:rsidRDefault="007F5EE3" w:rsidP="008420B6">
            <w:pPr>
              <w:ind w:firstLine="708"/>
              <w:jc w:val="both"/>
              <w:rPr>
                <w:rFonts w:ascii="Times New Roman" w:hAnsi="Times New Roman" w:cs="Times New Roman"/>
                <w:b/>
                <w:bCs/>
                <w:sz w:val="28"/>
                <w:szCs w:val="28"/>
              </w:rPr>
            </w:pPr>
          </w:p>
          <w:p w14:paraId="06E4A8F3" w14:textId="77777777" w:rsidR="007F5EE3" w:rsidRPr="007F5EE3" w:rsidRDefault="007F5EE3" w:rsidP="008420B6">
            <w:pPr>
              <w:ind w:firstLine="708"/>
              <w:jc w:val="both"/>
              <w:rPr>
                <w:rFonts w:ascii="Times New Roman" w:hAnsi="Times New Roman" w:cs="Times New Roman"/>
                <w:b/>
                <w:bCs/>
                <w:sz w:val="28"/>
                <w:szCs w:val="28"/>
              </w:rPr>
            </w:pPr>
          </w:p>
          <w:p w14:paraId="562D2250" w14:textId="77777777" w:rsidR="007F5EE3" w:rsidRPr="007F5EE3" w:rsidRDefault="007F5EE3" w:rsidP="008420B6">
            <w:pPr>
              <w:ind w:firstLine="708"/>
              <w:jc w:val="both"/>
              <w:rPr>
                <w:rFonts w:ascii="Times New Roman" w:hAnsi="Times New Roman" w:cs="Times New Roman"/>
                <w:b/>
                <w:bCs/>
                <w:sz w:val="28"/>
                <w:szCs w:val="28"/>
              </w:rPr>
            </w:pPr>
          </w:p>
          <w:p w14:paraId="7DB671C0" w14:textId="77777777" w:rsidR="007F5EE3" w:rsidRPr="007F5EE3" w:rsidRDefault="007F5EE3" w:rsidP="008420B6">
            <w:pPr>
              <w:ind w:firstLine="708"/>
              <w:jc w:val="both"/>
              <w:rPr>
                <w:rFonts w:ascii="Times New Roman" w:hAnsi="Times New Roman" w:cs="Times New Roman"/>
                <w:b/>
                <w:bCs/>
                <w:sz w:val="28"/>
                <w:szCs w:val="28"/>
              </w:rPr>
            </w:pPr>
          </w:p>
          <w:p w14:paraId="5E5F2DCE" w14:textId="77777777" w:rsidR="007F5EE3" w:rsidRPr="007F5EE3" w:rsidRDefault="007F5EE3" w:rsidP="008420B6">
            <w:pPr>
              <w:ind w:firstLine="708"/>
              <w:jc w:val="both"/>
              <w:rPr>
                <w:rFonts w:ascii="Times New Roman" w:hAnsi="Times New Roman" w:cs="Times New Roman"/>
                <w:b/>
                <w:bCs/>
                <w:sz w:val="28"/>
                <w:szCs w:val="28"/>
              </w:rPr>
            </w:pPr>
          </w:p>
          <w:p w14:paraId="6BF4D5D9" w14:textId="77777777" w:rsidR="007F5EE3" w:rsidRPr="007F5EE3" w:rsidRDefault="007F5EE3" w:rsidP="008420B6">
            <w:pPr>
              <w:ind w:firstLine="708"/>
              <w:jc w:val="both"/>
              <w:rPr>
                <w:rFonts w:ascii="Times New Roman" w:hAnsi="Times New Roman" w:cs="Times New Roman"/>
                <w:b/>
                <w:bCs/>
                <w:sz w:val="28"/>
                <w:szCs w:val="28"/>
              </w:rPr>
            </w:pPr>
          </w:p>
          <w:p w14:paraId="286AC021" w14:textId="77777777" w:rsidR="007F5EE3" w:rsidRPr="007F5EE3" w:rsidRDefault="007F5EE3" w:rsidP="008420B6">
            <w:pPr>
              <w:ind w:firstLine="708"/>
              <w:jc w:val="both"/>
              <w:rPr>
                <w:rFonts w:ascii="Times New Roman" w:hAnsi="Times New Roman" w:cs="Times New Roman"/>
                <w:b/>
                <w:bCs/>
                <w:sz w:val="28"/>
                <w:szCs w:val="28"/>
              </w:rPr>
            </w:pPr>
          </w:p>
          <w:p w14:paraId="5DACD456" w14:textId="77777777" w:rsidR="007F5EE3" w:rsidRPr="007F5EE3" w:rsidRDefault="007F5EE3" w:rsidP="008420B6">
            <w:pPr>
              <w:ind w:firstLine="708"/>
              <w:jc w:val="both"/>
              <w:rPr>
                <w:rFonts w:ascii="Times New Roman" w:hAnsi="Times New Roman" w:cs="Times New Roman"/>
                <w:b/>
                <w:bCs/>
                <w:sz w:val="28"/>
                <w:szCs w:val="28"/>
              </w:rPr>
            </w:pPr>
          </w:p>
          <w:p w14:paraId="194056B0" w14:textId="77777777" w:rsidR="007F5EE3" w:rsidRPr="007F5EE3" w:rsidRDefault="007F5EE3" w:rsidP="008420B6">
            <w:pPr>
              <w:ind w:firstLine="708"/>
              <w:jc w:val="both"/>
              <w:rPr>
                <w:rFonts w:ascii="Times New Roman" w:hAnsi="Times New Roman" w:cs="Times New Roman"/>
                <w:b/>
                <w:bCs/>
                <w:sz w:val="28"/>
                <w:szCs w:val="28"/>
              </w:rPr>
            </w:pPr>
          </w:p>
          <w:p w14:paraId="445E2772" w14:textId="77777777" w:rsidR="007F5EE3" w:rsidRPr="007F5EE3" w:rsidRDefault="007F5EE3" w:rsidP="008420B6">
            <w:pPr>
              <w:ind w:firstLine="708"/>
              <w:jc w:val="both"/>
              <w:rPr>
                <w:rFonts w:ascii="Times New Roman" w:hAnsi="Times New Roman" w:cs="Times New Roman"/>
                <w:b/>
                <w:bCs/>
                <w:sz w:val="28"/>
                <w:szCs w:val="28"/>
              </w:rPr>
            </w:pPr>
          </w:p>
          <w:p w14:paraId="2DEBFB06" w14:textId="77777777" w:rsidR="007F5EE3" w:rsidRPr="007F5EE3" w:rsidRDefault="007F5EE3" w:rsidP="008420B6">
            <w:pPr>
              <w:ind w:firstLine="708"/>
              <w:jc w:val="both"/>
              <w:rPr>
                <w:rFonts w:ascii="Times New Roman" w:hAnsi="Times New Roman" w:cs="Times New Roman"/>
                <w:b/>
                <w:bCs/>
                <w:sz w:val="28"/>
                <w:szCs w:val="28"/>
              </w:rPr>
            </w:pPr>
          </w:p>
          <w:p w14:paraId="01800E65" w14:textId="77777777" w:rsidR="007F5EE3" w:rsidRPr="007F5EE3" w:rsidRDefault="007F5EE3" w:rsidP="008420B6">
            <w:pPr>
              <w:ind w:firstLine="708"/>
              <w:jc w:val="both"/>
              <w:rPr>
                <w:rFonts w:ascii="Times New Roman" w:hAnsi="Times New Roman" w:cs="Times New Roman"/>
                <w:b/>
                <w:bCs/>
                <w:sz w:val="28"/>
                <w:szCs w:val="28"/>
              </w:rPr>
            </w:pPr>
          </w:p>
          <w:p w14:paraId="3EA44D01" w14:textId="77777777" w:rsidR="007F5EE3" w:rsidRPr="007F5EE3" w:rsidRDefault="007F5EE3" w:rsidP="008420B6">
            <w:pPr>
              <w:ind w:firstLine="708"/>
              <w:jc w:val="both"/>
              <w:rPr>
                <w:rFonts w:ascii="Times New Roman" w:hAnsi="Times New Roman" w:cs="Times New Roman"/>
                <w:b/>
                <w:bCs/>
                <w:sz w:val="28"/>
                <w:szCs w:val="28"/>
              </w:rPr>
            </w:pPr>
          </w:p>
          <w:p w14:paraId="49C87722" w14:textId="77777777" w:rsidR="007F5EE3" w:rsidRPr="007F5EE3" w:rsidRDefault="007F5EE3" w:rsidP="008420B6">
            <w:pPr>
              <w:ind w:firstLine="708"/>
              <w:jc w:val="both"/>
              <w:rPr>
                <w:rFonts w:ascii="Times New Roman" w:hAnsi="Times New Roman" w:cs="Times New Roman"/>
                <w:b/>
                <w:bCs/>
                <w:sz w:val="28"/>
                <w:szCs w:val="28"/>
              </w:rPr>
            </w:pPr>
          </w:p>
          <w:p w14:paraId="5191C4CD" w14:textId="77777777" w:rsidR="007F5EE3" w:rsidRPr="007F5EE3" w:rsidRDefault="007F5EE3" w:rsidP="008420B6">
            <w:pPr>
              <w:ind w:firstLine="708"/>
              <w:jc w:val="both"/>
              <w:rPr>
                <w:rFonts w:ascii="Times New Roman" w:hAnsi="Times New Roman" w:cs="Times New Roman"/>
                <w:b/>
                <w:bCs/>
                <w:sz w:val="28"/>
                <w:szCs w:val="28"/>
              </w:rPr>
            </w:pPr>
          </w:p>
          <w:p w14:paraId="564CC1E8" w14:textId="77777777" w:rsidR="007F5EE3" w:rsidRPr="007F5EE3" w:rsidRDefault="007F5EE3" w:rsidP="008420B6">
            <w:pPr>
              <w:ind w:firstLine="708"/>
              <w:jc w:val="both"/>
              <w:rPr>
                <w:rFonts w:ascii="Times New Roman" w:hAnsi="Times New Roman" w:cs="Times New Roman"/>
                <w:b/>
                <w:bCs/>
                <w:sz w:val="28"/>
                <w:szCs w:val="28"/>
              </w:rPr>
            </w:pPr>
          </w:p>
          <w:p w14:paraId="7A36130C" w14:textId="77777777" w:rsidR="007F5EE3" w:rsidRPr="007F5EE3" w:rsidRDefault="007F5EE3" w:rsidP="008420B6">
            <w:pPr>
              <w:ind w:firstLine="708"/>
              <w:jc w:val="both"/>
              <w:rPr>
                <w:rFonts w:ascii="Times New Roman" w:hAnsi="Times New Roman" w:cs="Times New Roman"/>
                <w:b/>
                <w:bCs/>
                <w:sz w:val="28"/>
                <w:szCs w:val="28"/>
              </w:rPr>
            </w:pPr>
          </w:p>
          <w:p w14:paraId="3106D8E3" w14:textId="77777777" w:rsidR="007F5EE3" w:rsidRPr="007F5EE3" w:rsidRDefault="007F5EE3" w:rsidP="008420B6">
            <w:pPr>
              <w:ind w:firstLine="708"/>
              <w:jc w:val="both"/>
              <w:rPr>
                <w:rFonts w:ascii="Times New Roman" w:hAnsi="Times New Roman" w:cs="Times New Roman"/>
                <w:b/>
                <w:bCs/>
                <w:sz w:val="28"/>
                <w:szCs w:val="28"/>
              </w:rPr>
            </w:pPr>
          </w:p>
          <w:p w14:paraId="208986F0" w14:textId="77777777" w:rsidR="007F5EE3" w:rsidRPr="007F5EE3" w:rsidRDefault="007F5EE3" w:rsidP="008420B6">
            <w:pPr>
              <w:ind w:firstLine="708"/>
              <w:jc w:val="both"/>
              <w:rPr>
                <w:rFonts w:ascii="Times New Roman" w:hAnsi="Times New Roman" w:cs="Times New Roman"/>
                <w:b/>
                <w:bCs/>
                <w:sz w:val="28"/>
                <w:szCs w:val="28"/>
              </w:rPr>
            </w:pPr>
          </w:p>
          <w:p w14:paraId="44D56DF6" w14:textId="77777777" w:rsidR="007F5EE3" w:rsidRPr="007F5EE3" w:rsidRDefault="007F5EE3" w:rsidP="008420B6">
            <w:pPr>
              <w:ind w:firstLine="708"/>
              <w:jc w:val="both"/>
              <w:rPr>
                <w:rFonts w:ascii="Times New Roman" w:hAnsi="Times New Roman" w:cs="Times New Roman"/>
                <w:b/>
                <w:bCs/>
                <w:sz w:val="28"/>
                <w:szCs w:val="28"/>
              </w:rPr>
            </w:pPr>
          </w:p>
          <w:p w14:paraId="4E3FC894" w14:textId="77777777" w:rsidR="007F5EE3" w:rsidRPr="007F5EE3" w:rsidRDefault="007F5EE3" w:rsidP="008420B6">
            <w:pPr>
              <w:ind w:firstLine="708"/>
              <w:jc w:val="both"/>
              <w:rPr>
                <w:rFonts w:ascii="Times New Roman" w:hAnsi="Times New Roman" w:cs="Times New Roman"/>
                <w:b/>
                <w:bCs/>
                <w:sz w:val="28"/>
                <w:szCs w:val="28"/>
              </w:rPr>
            </w:pPr>
          </w:p>
          <w:p w14:paraId="6AE844DB" w14:textId="77777777" w:rsidR="007F5EE3" w:rsidRPr="007F5EE3" w:rsidRDefault="007F5EE3" w:rsidP="008420B6">
            <w:pPr>
              <w:ind w:firstLine="708"/>
              <w:jc w:val="both"/>
              <w:rPr>
                <w:rFonts w:ascii="Times New Roman" w:hAnsi="Times New Roman" w:cs="Times New Roman"/>
                <w:b/>
                <w:bCs/>
                <w:sz w:val="28"/>
                <w:szCs w:val="28"/>
              </w:rPr>
            </w:pPr>
          </w:p>
          <w:p w14:paraId="6A500AA9" w14:textId="77777777" w:rsidR="007F5EE3" w:rsidRPr="007F5EE3" w:rsidRDefault="007F5EE3" w:rsidP="008420B6">
            <w:pPr>
              <w:ind w:firstLine="708"/>
              <w:jc w:val="both"/>
              <w:rPr>
                <w:rFonts w:ascii="Times New Roman" w:hAnsi="Times New Roman" w:cs="Times New Roman"/>
                <w:b/>
                <w:bCs/>
                <w:sz w:val="28"/>
                <w:szCs w:val="28"/>
              </w:rPr>
            </w:pPr>
          </w:p>
          <w:p w14:paraId="2A6E705D" w14:textId="77777777" w:rsidR="007F5EE3" w:rsidRPr="007F5EE3" w:rsidRDefault="007F5EE3" w:rsidP="008420B6">
            <w:pPr>
              <w:ind w:firstLine="708"/>
              <w:jc w:val="both"/>
              <w:rPr>
                <w:rFonts w:ascii="Times New Roman" w:hAnsi="Times New Roman" w:cs="Times New Roman"/>
                <w:b/>
                <w:bCs/>
                <w:sz w:val="28"/>
                <w:szCs w:val="28"/>
              </w:rPr>
            </w:pPr>
          </w:p>
          <w:p w14:paraId="56D10429" w14:textId="77777777" w:rsidR="007F5EE3" w:rsidRPr="007F5EE3" w:rsidRDefault="007F5EE3" w:rsidP="008420B6">
            <w:pPr>
              <w:ind w:firstLine="708"/>
              <w:jc w:val="both"/>
              <w:rPr>
                <w:rFonts w:ascii="Times New Roman" w:hAnsi="Times New Roman" w:cs="Times New Roman"/>
                <w:b/>
                <w:bCs/>
                <w:sz w:val="28"/>
                <w:szCs w:val="28"/>
              </w:rPr>
            </w:pPr>
          </w:p>
          <w:p w14:paraId="5E11BD5E" w14:textId="77777777" w:rsidR="007F5EE3" w:rsidRPr="007F5EE3" w:rsidRDefault="007F5EE3" w:rsidP="007F5EE3">
            <w:pPr>
              <w:ind w:right="-1"/>
              <w:jc w:val="both"/>
              <w:rPr>
                <w:b/>
                <w:bCs/>
              </w:rPr>
            </w:pPr>
            <w:r w:rsidRPr="007F5EE3">
              <w:rPr>
                <w:rFonts w:ascii="Times New Roman" w:hAnsi="Times New Roman"/>
                <w:b/>
                <w:bCs/>
                <w:sz w:val="28"/>
                <w:szCs w:val="28"/>
              </w:rPr>
              <w:t xml:space="preserve">на період з 01 січня 2027 року до 31 грудня 2027 року розмір орендної плати за користування комунальним майном територіальної громади міста Києва становить 50% від визначеної у договорах оренди комунального майна територіальної громади міста Києва, </w:t>
            </w:r>
            <w:hyperlink r:id="rId5" w:tgtFrame="_blank" w:history="1">
              <w:r w:rsidRPr="007F5EE3">
                <w:rPr>
                  <w:rStyle w:val="a6"/>
                  <w:rFonts w:ascii="Times New Roman" w:hAnsi="Times New Roman" w:cs="Times New Roman"/>
                  <w:b/>
                  <w:bCs/>
                  <w:color w:val="auto"/>
                  <w:sz w:val="28"/>
                  <w:szCs w:val="24"/>
                  <w:u w:val="none"/>
                </w:rPr>
                <w:t>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w:t>
              </w:r>
              <w:r w:rsidRPr="007F5EE3">
                <w:rPr>
                  <w:rStyle w:val="a6"/>
                  <w:rFonts w:ascii="Times New Roman" w:hAnsi="Times New Roman" w:cs="Times New Roman"/>
                  <w:b/>
                  <w:bCs/>
                  <w:color w:val="auto"/>
                  <w:sz w:val="28"/>
                  <w:szCs w:val="24"/>
                  <w:u w:val="none"/>
                  <w:vertAlign w:val="subscript"/>
                </w:rPr>
                <w:t>:</w:t>
              </w:r>
              <w:r w:rsidRPr="007F5EE3">
                <w:rPr>
                  <w:rStyle w:val="a6"/>
                  <w:rFonts w:ascii="Times New Roman" w:hAnsi="Times New Roman" w:cs="Times New Roman"/>
                  <w:b/>
                  <w:bCs/>
                  <w:color w:val="auto"/>
                  <w:sz w:val="28"/>
                  <w:szCs w:val="24"/>
                  <w:u w:val="none"/>
                </w:rPr>
                <w:t xml:space="preserve"> чи іншого призначення, засобів пересувної </w:t>
              </w:r>
              <w:proofErr w:type="spellStart"/>
              <w:r w:rsidRPr="007F5EE3">
                <w:rPr>
                  <w:rStyle w:val="a6"/>
                  <w:rFonts w:ascii="Times New Roman" w:hAnsi="Times New Roman" w:cs="Times New Roman"/>
                  <w:b/>
                  <w:bCs/>
                  <w:color w:val="auto"/>
                  <w:sz w:val="28"/>
                  <w:szCs w:val="24"/>
                  <w:u w:val="none"/>
                </w:rPr>
                <w:t>дрібнороздрібної</w:t>
              </w:r>
              <w:proofErr w:type="spellEnd"/>
              <w:r w:rsidRPr="007F5EE3">
                <w:rPr>
                  <w:rStyle w:val="a6"/>
                  <w:rFonts w:ascii="Times New Roman" w:hAnsi="Times New Roman" w:cs="Times New Roman"/>
                  <w:b/>
                  <w:bCs/>
                  <w:color w:val="auto"/>
                  <w:sz w:val="28"/>
                  <w:szCs w:val="24"/>
                  <w:u w:val="none"/>
                </w:rPr>
                <w:t xml:space="preserve"> торговельної мережі, станцій зарядки електромобілів, платіжних пристроїв, автоматів з продажу товарів (послуг), </w:t>
              </w:r>
              <w:proofErr w:type="spellStart"/>
              <w:r w:rsidRPr="007F5EE3">
                <w:rPr>
                  <w:rStyle w:val="a6"/>
                  <w:rFonts w:ascii="Times New Roman" w:hAnsi="Times New Roman" w:cs="Times New Roman"/>
                  <w:b/>
                  <w:bCs/>
                  <w:color w:val="auto"/>
                  <w:sz w:val="28"/>
                  <w:szCs w:val="24"/>
                  <w:u w:val="none"/>
                </w:rPr>
                <w:t>вендингових</w:t>
              </w:r>
              <w:proofErr w:type="spellEnd"/>
              <w:r w:rsidRPr="007F5EE3">
                <w:rPr>
                  <w:rStyle w:val="a6"/>
                  <w:rFonts w:ascii="Times New Roman" w:hAnsi="Times New Roman" w:cs="Times New Roman"/>
                  <w:b/>
                  <w:bCs/>
                  <w:color w:val="auto"/>
                  <w:sz w:val="28"/>
                  <w:szCs w:val="24"/>
                  <w:u w:val="none"/>
                </w:rPr>
                <w:t xml:space="preserve"> автоматів, </w:t>
              </w:r>
              <w:proofErr w:type="spellStart"/>
              <w:r w:rsidRPr="007F5EE3">
                <w:rPr>
                  <w:rStyle w:val="a6"/>
                  <w:rFonts w:ascii="Times New Roman" w:hAnsi="Times New Roman" w:cs="Times New Roman"/>
                  <w:b/>
                  <w:bCs/>
                  <w:color w:val="auto"/>
                  <w:sz w:val="28"/>
                  <w:szCs w:val="24"/>
                  <w:u w:val="none"/>
                </w:rPr>
                <w:t>поштоматів</w:t>
              </w:r>
              <w:proofErr w:type="spellEnd"/>
              <w:r w:rsidRPr="007F5EE3">
                <w:rPr>
                  <w:rStyle w:val="a6"/>
                  <w:rFonts w:ascii="Times New Roman" w:hAnsi="Times New Roman" w:cs="Times New Roman"/>
                  <w:b/>
                  <w:bCs/>
                  <w:color w:val="auto"/>
                  <w:sz w:val="28"/>
                  <w:szCs w:val="24"/>
                  <w:u w:val="none"/>
                </w:rPr>
                <w:t xml:space="preserve">, пунктів прокату </w:t>
              </w:r>
              <w:proofErr w:type="spellStart"/>
              <w:r w:rsidRPr="007F5EE3">
                <w:rPr>
                  <w:rStyle w:val="a6"/>
                  <w:rFonts w:ascii="Times New Roman" w:hAnsi="Times New Roman" w:cs="Times New Roman"/>
                  <w:b/>
                  <w:bCs/>
                  <w:color w:val="auto"/>
                  <w:sz w:val="28"/>
                  <w:szCs w:val="24"/>
                  <w:u w:val="none"/>
                </w:rPr>
                <w:t>велотранспорту</w:t>
              </w:r>
              <w:proofErr w:type="spellEnd"/>
              <w:r w:rsidRPr="007F5EE3">
                <w:rPr>
                  <w:rStyle w:val="a6"/>
                  <w:rFonts w:ascii="Times New Roman" w:hAnsi="Times New Roman" w:cs="Times New Roman"/>
                  <w:b/>
                  <w:bCs/>
                  <w:color w:val="auto"/>
                  <w:sz w:val="28"/>
                  <w:szCs w:val="24"/>
                  <w:u w:val="none"/>
                </w:rPr>
                <w:t xml:space="preserve"> й електротранспорту, укладених відповідно до</w:t>
              </w:r>
            </w:hyperlink>
            <w:r w:rsidRPr="007F5EE3">
              <w:rPr>
                <w:rFonts w:ascii="Times New Roman" w:hAnsi="Times New Roman" w:cs="Times New Roman"/>
                <w:b/>
                <w:bCs/>
                <w:sz w:val="28"/>
                <w:szCs w:val="24"/>
              </w:rPr>
              <w:t xml:space="preserve"> </w:t>
            </w:r>
            <w:hyperlink r:id="rId6" w:tgtFrame="_blank" w:history="1">
              <w:r w:rsidRPr="007F5EE3">
                <w:rPr>
                  <w:rStyle w:val="a6"/>
                  <w:rFonts w:ascii="Times New Roman" w:hAnsi="Times New Roman" w:cs="Times New Roman"/>
                  <w:b/>
                  <w:bCs/>
                  <w:color w:val="auto"/>
                  <w:sz w:val="28"/>
                  <w:szCs w:val="24"/>
                  <w:u w:val="none"/>
                </w:rPr>
                <w:t>рішення Київської міської ради від 13.06.2024 № 915/8881</w:t>
              </w:r>
            </w:hyperlink>
            <w:hyperlink r:id="rId7" w:tgtFrame="_blank" w:history="1">
              <w:r w:rsidRPr="007F5EE3">
                <w:rPr>
                  <w:rStyle w:val="a6"/>
                  <w:rFonts w:ascii="Times New Roman" w:hAnsi="Times New Roman" w:cs="Times New Roman"/>
                  <w:b/>
                  <w:bCs/>
                  <w:color w:val="auto"/>
                  <w:sz w:val="28"/>
                  <w:szCs w:val="24"/>
                  <w:u w:val="none"/>
                </w:rPr>
                <w:t>, а також щодо договорів оренди, відповідно до яких об'єкт оренди використовується для розміщення пунктів обміну валют, платіжних терміналів,</w:t>
              </w:r>
            </w:hyperlink>
            <w:r w:rsidRPr="007F5EE3">
              <w:rPr>
                <w:rFonts w:ascii="Times New Roman" w:hAnsi="Times New Roman" w:cs="Times New Roman"/>
                <w:b/>
                <w:bCs/>
                <w:sz w:val="28"/>
                <w:szCs w:val="24"/>
              </w:rPr>
              <w:t xml:space="preserve"> </w:t>
            </w:r>
            <w:hyperlink r:id="rId8" w:tgtFrame="_blank" w:history="1">
              <w:proofErr w:type="spellStart"/>
              <w:r w:rsidRPr="007F5EE3">
                <w:rPr>
                  <w:rStyle w:val="a6"/>
                  <w:rFonts w:ascii="Times New Roman" w:hAnsi="Times New Roman" w:cs="Times New Roman"/>
                  <w:b/>
                  <w:bCs/>
                  <w:color w:val="auto"/>
                  <w:sz w:val="28"/>
                  <w:szCs w:val="24"/>
                  <w:u w:val="none"/>
                </w:rPr>
                <w:t>банкоматів</w:t>
              </w:r>
              <w:proofErr w:type="spellEnd"/>
              <w:r w:rsidRPr="007F5EE3">
                <w:rPr>
                  <w:rStyle w:val="a6"/>
                  <w:rFonts w:ascii="Times New Roman" w:hAnsi="Times New Roman" w:cs="Times New Roman"/>
                  <w:b/>
                  <w:bCs/>
                  <w:color w:val="auto"/>
                  <w:sz w:val="28"/>
                  <w:szCs w:val="24"/>
                  <w:u w:val="none"/>
                </w:rPr>
                <w:t>,</w:t>
              </w:r>
            </w:hyperlink>
            <w:r w:rsidRPr="007F5EE3">
              <w:rPr>
                <w:rFonts w:ascii="Times New Roman" w:hAnsi="Times New Roman" w:cs="Times New Roman"/>
                <w:b/>
                <w:bCs/>
                <w:sz w:val="28"/>
                <w:szCs w:val="24"/>
              </w:rPr>
              <w:t xml:space="preserve"> </w:t>
            </w:r>
            <w:hyperlink r:id="rId9" w:tgtFrame="_blank" w:history="1">
              <w:r w:rsidRPr="007F5EE3">
                <w:rPr>
                  <w:rStyle w:val="a6"/>
                  <w:rFonts w:ascii="Times New Roman" w:hAnsi="Times New Roman" w:cs="Times New Roman"/>
                  <w:b/>
                  <w:bCs/>
                  <w:color w:val="auto"/>
                  <w:sz w:val="28"/>
                  <w:szCs w:val="24"/>
                  <w:u w:val="none"/>
                </w:rPr>
                <w:t xml:space="preserve">у тому числі навісних </w:t>
              </w:r>
              <w:proofErr w:type="spellStart"/>
              <w:r w:rsidRPr="007F5EE3">
                <w:rPr>
                  <w:rStyle w:val="a6"/>
                  <w:rFonts w:ascii="Times New Roman" w:hAnsi="Times New Roman" w:cs="Times New Roman"/>
                  <w:b/>
                  <w:bCs/>
                  <w:color w:val="auto"/>
                  <w:sz w:val="28"/>
                  <w:szCs w:val="24"/>
                  <w:u w:val="none"/>
                </w:rPr>
                <w:t>банкоматів</w:t>
              </w:r>
              <w:proofErr w:type="spellEnd"/>
              <w:r w:rsidRPr="007F5EE3">
                <w:rPr>
                  <w:rStyle w:val="a6"/>
                  <w:rFonts w:ascii="Times New Roman" w:hAnsi="Times New Roman" w:cs="Times New Roman"/>
                  <w:b/>
                  <w:bCs/>
                  <w:color w:val="auto"/>
                  <w:sz w:val="28"/>
                  <w:szCs w:val="24"/>
                  <w:u w:val="none"/>
                </w:rPr>
                <w:t xml:space="preserve">, пунктів продажу лотерейних білетів, відділень банків, фінансових установ, ломбардів, бірж, </w:t>
              </w:r>
              <w:r w:rsidRPr="007F5EE3">
                <w:rPr>
                  <w:rStyle w:val="a6"/>
                  <w:rFonts w:ascii="Times New Roman" w:hAnsi="Times New Roman" w:cs="Times New Roman"/>
                  <w:b/>
                  <w:bCs/>
                  <w:color w:val="auto"/>
                  <w:sz w:val="28"/>
                  <w:szCs w:val="24"/>
                  <w:u w:val="none"/>
                </w:rPr>
                <w:lastRenderedPageBreak/>
                <w:t xml:space="preserve">брокерських, дилерських, маклерських, </w:t>
              </w:r>
              <w:proofErr w:type="spellStart"/>
              <w:r w:rsidRPr="007F5EE3">
                <w:rPr>
                  <w:rStyle w:val="a6"/>
                  <w:rFonts w:ascii="Times New Roman" w:hAnsi="Times New Roman" w:cs="Times New Roman"/>
                  <w:b/>
                  <w:bCs/>
                  <w:color w:val="auto"/>
                  <w:sz w:val="28"/>
                  <w:szCs w:val="24"/>
                  <w:u w:val="none"/>
                </w:rPr>
                <w:t>рієлторських</w:t>
              </w:r>
              <w:proofErr w:type="spellEnd"/>
              <w:r w:rsidRPr="007F5EE3">
                <w:rPr>
                  <w:rStyle w:val="a6"/>
                  <w:rFonts w:ascii="Times New Roman" w:hAnsi="Times New Roman" w:cs="Times New Roman"/>
                  <w:b/>
                  <w:bCs/>
                  <w:color w:val="auto"/>
                  <w:sz w:val="28"/>
                  <w:szCs w:val="24"/>
                  <w:u w:val="none"/>
                </w:rPr>
                <w:t xml:space="preserve"> контор (агентств нерухомості), торговельних об'єктів з продажу ювелірних виробів, виробів з дорогоцінних металів і дорогоцінного каміння, антикваріату, зброї, для здійснення діяльності щодо надання послуг, пов'язаних з переказом грошей.».</w:t>
              </w:r>
            </w:hyperlink>
          </w:p>
          <w:p w14:paraId="6CDA5D56" w14:textId="574A4B8C"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1.7.2. Установити, що у разі пошкодження об’єкта оренди (нерухомого чи іншого майна комунальної власності, окрім земельних ділянок комунальної власності) внаслідок військових дій, терористичних актів чи диверсій, спричинених збройною агресією російської федерації проти України, у зв’язку з чим: </w:t>
            </w:r>
          </w:p>
          <w:p w14:paraId="103B99B7"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об’єкт оренди є повністю непридатним для використання за цільовим призначенням, – орендар звільняється від сплати орендної плати у повному обсязі на весь період непридатності об’єкта, з урахуванням граничного строку, встановленого підпунктом 1.7.3 цього рішення; об’єкт оренди (нерухомого чи іншого майна комунальної власності, окрім земельних ділянок комунальної власності) зазнав незначного пошкодження внаслідок військових дій, терористичних актів чи диверсій, спричинених збройною агресією російської федерації проти України, за якого об’єкт зберігає придатність для використання за цільовим призначенням і діяльність орендаря фактично не припиняється (зокрема пошкодження вікон, дверей, покрівлі, </w:t>
            </w:r>
            <w:r w:rsidRPr="007F5EE3">
              <w:rPr>
                <w:rFonts w:ascii="Times New Roman" w:hAnsi="Times New Roman" w:cs="Times New Roman"/>
                <w:b/>
                <w:bCs/>
                <w:sz w:val="28"/>
                <w:szCs w:val="28"/>
              </w:rPr>
              <w:lastRenderedPageBreak/>
              <w:t>фасаду, скління, внутрішнього оздоблення без порушення несучих конструкцій), – орендна плата нараховується у розмірі 50 % від розміру орендної плати, визначеної договором із урахуванням застосування умов, визначених підпунктом 1.7.1 цього рішення, – до дня усунення наслідків пошкодження;</w:t>
            </w:r>
          </w:p>
          <w:p w14:paraId="5984C37E"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об’єкт оренди (нерухомого чи іншого майна комунальної власності, окрім земельних ділянок комунальної власності) зазнав часткового пошкодження внаслідок військових дій, терористичних актів чи диверсій, спричинених збройною агресією російської федерації проти України, коли частина об’єкта є непридатною для використання, а частина зберігає придатність, – орендна плата нараховується у розмірі 1% від розміру орендної плати, визначеної договором, – до дня усунення наслідків пошкодження. </w:t>
            </w:r>
          </w:p>
          <w:p w14:paraId="554C9396"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1.7.3. Установити, що звільнення від орендної плати (зменшення розміру орендної плати), визначені підпунктом 1.7.2 цього рішення, застосовуються з першого числа місяця, у якому сталося пошкодження відповідного майна, та діють до дня відновлення можливості використання об’єкта оренди за цільовим призначенням, дата якого підтверджується актами виконаних робіт або актом введення в експлуатацію, але у будь-якому разі не довше 12 (дванадцяти) місяців з дня пошкодження відповідного майна. </w:t>
            </w:r>
          </w:p>
          <w:p w14:paraId="75C6C106"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lastRenderedPageBreak/>
              <w:t xml:space="preserve">За вмотивованим зверненням орендаря (користувача) строк дії звільнення (зниженого розміру орендної плати) може бути продовжено за рішенням постійної комісії Київської міської ради з питань власності та регуляторної політики на строк до 12 (дванадцяти) місяців – за умови, що орендар вживає добросовісних та своєчасних заходів до відновлення (відбудови) об’єкта, зокрема замовив проєктну документацію, звернувся за отриманням містобудівних умов та обмежень чи інших дозвільних документів або розпочав відновлювальні роботи, або не відновлення об’єкта у межах первісного строку зумовлене об’єктивними обставинами, що не залежать від орендаря. Кількість продовжень строку в межах дії воєнного стану не обмежується. </w:t>
            </w:r>
          </w:p>
          <w:p w14:paraId="64E7F3B8"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Після спливу зазначеного </w:t>
            </w:r>
            <w:proofErr w:type="spellStart"/>
            <w:r w:rsidRPr="007F5EE3">
              <w:rPr>
                <w:rFonts w:ascii="Times New Roman" w:hAnsi="Times New Roman" w:cs="Times New Roman"/>
                <w:b/>
                <w:bCs/>
                <w:sz w:val="28"/>
                <w:szCs w:val="28"/>
              </w:rPr>
              <w:t>дванадцятимісячного</w:t>
            </w:r>
            <w:proofErr w:type="spellEnd"/>
            <w:r w:rsidRPr="007F5EE3">
              <w:rPr>
                <w:rFonts w:ascii="Times New Roman" w:hAnsi="Times New Roman" w:cs="Times New Roman"/>
                <w:b/>
                <w:bCs/>
                <w:sz w:val="28"/>
                <w:szCs w:val="28"/>
              </w:rPr>
              <w:t xml:space="preserve"> строку орендна плата нараховується у повному розмірі, визначеному договором із урахуванням застосування умов, визначених підпунктом 1.7.1 цього рішення, незалежно від стану відновлення об’єкта, крім випадків продовження строку відповідно до абзацу другого цього пункту. </w:t>
            </w:r>
          </w:p>
          <w:p w14:paraId="317DD374"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1.7.4. Факт знищення або пошкодження нерухомого майна підтверджується актом обстеження об’єкта, пошкодженого внаслідок військових дій, спричинених збройною агресією російської федерації (актом комісійного обстеження об’єкта, пошкодженого внаслідок збройної агресії російської </w:t>
            </w:r>
            <w:r w:rsidRPr="007F5EE3">
              <w:rPr>
                <w:rFonts w:ascii="Times New Roman" w:hAnsi="Times New Roman" w:cs="Times New Roman"/>
                <w:b/>
                <w:bCs/>
                <w:sz w:val="28"/>
                <w:szCs w:val="28"/>
              </w:rPr>
              <w:lastRenderedPageBreak/>
              <w:t xml:space="preserve">федерації), та/або звітом з технічного обстеження, складеного відповідно до вимог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затвердженого постановою Кабінету Міністрів України від 19 квітня 2022 р. № 473, які повинні містити код згідно з Національним класифікатором НК 018:2023 «Класифікатор будівель і споруд», затвердженим наказом Мінекономіки від 16 травня 2023 р. № 3573.  </w:t>
            </w:r>
          </w:p>
          <w:p w14:paraId="4325DB69"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Подання орендарем орендодавцеві та балансоутримувачеві одного із зазначених документів є достатньою підставою для перерахунку (припинення нарахування) орендної плати відповідно до підпункту 1.7.2 цього рішення без укладення додаткового договору. </w:t>
            </w:r>
          </w:p>
          <w:p w14:paraId="1E5F35EB"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1.7.5. Установити, що на період дії воєнного стану та 12 (дванадцяти) місяців після закінчення або скасування воєнного стану суб’єктам ветеранського підприємництва, визначеним статтею 2 Закону України «Про ветеранське підприємництво» орендна плата нараховується в розмірі 30 % від розміру орендної плати, визначеної в договорі оренди комунального майна територіальної громади міста Києва, укладеного із суб’єктом ветеранського підприємництва.  </w:t>
            </w:r>
          </w:p>
          <w:p w14:paraId="45A44BFE"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lastRenderedPageBreak/>
              <w:t xml:space="preserve">Підтвердженням статусу суб’єкта ветеранського підприємництва є витяг з Єдиного державного реєстру ветеранів війни (далі – ЄДРВВ). </w:t>
            </w:r>
          </w:p>
          <w:p w14:paraId="4B041E06"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Подання орендарем орендодавцеві та балансоутримувачеві заяви про перерахування орендної плати разом із витягом з ЄДРВВ є достатньою підставою для перерахунку орендної плати без укладення додаткового договору. </w:t>
            </w:r>
          </w:p>
          <w:p w14:paraId="7800A258"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1.7.6. Установити</w:t>
            </w:r>
            <w:r w:rsidRPr="007F5EE3">
              <w:rPr>
                <w:rFonts w:ascii="Times New Roman" w:hAnsi="Times New Roman" w:cs="Times New Roman"/>
                <w:b/>
                <w:bCs/>
                <w:sz w:val="28"/>
                <w:szCs w:val="28"/>
                <w:lang w:val="ru-RU"/>
              </w:rPr>
              <w:t>,</w:t>
            </w:r>
            <w:r w:rsidRPr="007F5EE3">
              <w:rPr>
                <w:rFonts w:ascii="Times New Roman" w:hAnsi="Times New Roman" w:cs="Times New Roman"/>
                <w:b/>
                <w:bCs/>
                <w:sz w:val="28"/>
                <w:szCs w:val="28"/>
              </w:rPr>
              <w:t xml:space="preserve"> що на період воєнного стану та протягом шести місяців після його припинення чи скасування передача в оренду комунального майна територіальної громади міста Києва здійснюється без проведення аукціону, яке може бути використане: </w:t>
            </w:r>
          </w:p>
          <w:p w14:paraId="4B6105D3"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під склади суб’єктам господарювання, у яких нерухоме майно (склади), що використовувалося для провадження господарської діяльності, було знищене або пошкоджене внаслідок військових дій, терористичних актів чи диверсій, спричинених збройною агресією російської федерації проти України; або</w:t>
            </w:r>
          </w:p>
          <w:p w14:paraId="6429533B"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для розміщення, облаштування та забезпечення функціонування центрів обробки даних, розгортання інформаційно-комунікаційних систем та відновлювального резерву інформаційних (автоматизованих) систем, інформаційно-комунікаційних систем та технологічних систем I категорії впливу порушення функціонування засобу інформатизації суб’єктів господарювання, які є </w:t>
            </w:r>
            <w:r w:rsidRPr="007F5EE3">
              <w:rPr>
                <w:rFonts w:ascii="Times New Roman" w:hAnsi="Times New Roman" w:cs="Times New Roman"/>
                <w:b/>
                <w:bCs/>
                <w:sz w:val="28"/>
                <w:szCs w:val="28"/>
              </w:rPr>
              <w:lastRenderedPageBreak/>
              <w:t xml:space="preserve">надавачами хмарних послуг та/або послуг центру обробки даних, власники (розпорядники) державних та комунальних інформаційно-комунікаційних систем. </w:t>
            </w:r>
          </w:p>
          <w:p w14:paraId="206AE7A3"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Суб’єкти господарювання, зазначені в абзаці третьому цього підпункту, подають орендодавцю документи, які підтверджують надання ними юридичним особам хмарних послуг та/або послуг центру обробки даних (укладені договори, акти надання послуг), а власники (розпорядники) державних та комунальних інформаційно-комунікаційних систем подають орендодавцю розпорядчий документ, який підтверджує, що вони є власниками або розпорядниками засобом інформатизації I категорії впливу порушення функціонування засобу інформатизації. </w:t>
            </w:r>
          </w:p>
          <w:p w14:paraId="40450C97"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Передача в оренду зазначеного майна здійснюється з урахуванням таких особливостей:  </w:t>
            </w:r>
          </w:p>
          <w:p w14:paraId="3400D56C"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укладення договорів оренди зазначеного майна здійснюється орендодавцем протягом 7 робочих днів з моменту отримання заяви від потенційного орендаря, що виконав вимоги, визначені цим пунктом, або 15 робочих днів - у разі, коли відповідно до законодавства, статуту або положення балансоутримувача уповноважений орган управління, до сфери управління якого належить балансоутримувач, повинен надавати згоду на розпорядження майном балансоутримувача та за </w:t>
            </w:r>
            <w:r w:rsidRPr="007F5EE3">
              <w:rPr>
                <w:rFonts w:ascii="Times New Roman" w:hAnsi="Times New Roman" w:cs="Times New Roman"/>
                <w:b/>
                <w:bCs/>
                <w:sz w:val="28"/>
                <w:szCs w:val="28"/>
              </w:rPr>
              <w:lastRenderedPageBreak/>
              <w:t xml:space="preserve">умови надання ним такої згоди; у разі необхідності отримання згоди уповноваженого органу управління на розпорядження майном, орендодавець протягом 3 (трьох) робочих днів направляє заяву та документи потенційного орендаря уповноваженому органу управління для прийняття ним рішення про надання згоди на передачу майна в оренду або про відмову в погодженні передачі майна в оренду в межах строку, визначеного в пункті 6 постанови Кабінету Міністрів України від 27.05.2022 № 634; </w:t>
            </w:r>
          </w:p>
          <w:p w14:paraId="1F085E89"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у разі прийняття рішення про надання згоди на передачу майна в оренду уповноваженим органом управління, отримання рішення балансоутримувача про намір передачі майна в оренду не вимагається; опублікування інформації про об’єкт оренди, договору оренди (змін, що вносяться до нього) та </w:t>
            </w:r>
            <w:proofErr w:type="spellStart"/>
            <w:r w:rsidRPr="007F5EE3">
              <w:rPr>
                <w:rFonts w:ascii="Times New Roman" w:hAnsi="Times New Roman" w:cs="Times New Roman"/>
                <w:b/>
                <w:bCs/>
                <w:sz w:val="28"/>
                <w:szCs w:val="28"/>
              </w:rPr>
              <w:t>акта</w:t>
            </w:r>
            <w:proofErr w:type="spellEnd"/>
            <w:r w:rsidRPr="007F5EE3">
              <w:rPr>
                <w:rFonts w:ascii="Times New Roman" w:hAnsi="Times New Roman" w:cs="Times New Roman"/>
                <w:b/>
                <w:bCs/>
                <w:sz w:val="28"/>
                <w:szCs w:val="28"/>
              </w:rPr>
              <w:t xml:space="preserve"> приймання-передачі в електронній торговій системі не здійснюється на період воєнного стану. Зазначена інформація та документи є закритими; </w:t>
            </w:r>
          </w:p>
          <w:p w14:paraId="1F1F807E" w14:textId="77777777" w:rsidR="007F5EE3" w:rsidRPr="007F5EE3" w:rsidRDefault="007F5EE3" w:rsidP="007F5EE3">
            <w:pPr>
              <w:ind w:left="-15" w:firstLine="723"/>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незалежна оцінка зазначеного майна не проводиться; </w:t>
            </w:r>
          </w:p>
          <w:p w14:paraId="169129A2" w14:textId="77777777" w:rsidR="007F5EE3" w:rsidRPr="007F5EE3" w:rsidRDefault="007F5EE3" w:rsidP="007F5EE3">
            <w:pPr>
              <w:ind w:firstLine="708"/>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майно передається в оренду без права викупу орендарем та без права передачі його в суборенду; </w:t>
            </w:r>
          </w:p>
          <w:p w14:paraId="59F6E6BE" w14:textId="77777777" w:rsidR="007F5EE3" w:rsidRPr="007F5EE3" w:rsidRDefault="007F5EE3" w:rsidP="007F5EE3">
            <w:pPr>
              <w:ind w:firstLine="708"/>
              <w:jc w:val="both"/>
              <w:rPr>
                <w:rFonts w:ascii="Times New Roman" w:hAnsi="Times New Roman" w:cs="Times New Roman"/>
                <w:b/>
                <w:bCs/>
                <w:sz w:val="28"/>
                <w:szCs w:val="28"/>
              </w:rPr>
            </w:pPr>
            <w:r w:rsidRPr="007F5EE3">
              <w:rPr>
                <w:rFonts w:ascii="Times New Roman" w:hAnsi="Times New Roman" w:cs="Times New Roman"/>
                <w:b/>
                <w:bCs/>
                <w:sz w:val="28"/>
                <w:szCs w:val="28"/>
              </w:rPr>
              <w:t xml:space="preserve">розмір місячної орендної плати становить 10 % балансової вартості орендованого майна (без урахування податку на додану вартість), поділеної на 12, але не менше ніж 10 грн за 1 (один) квадратний метр». </w:t>
            </w:r>
          </w:p>
          <w:p w14:paraId="20FE3C62" w14:textId="17EE9DDA" w:rsidR="007F5EE3" w:rsidRPr="007F5EE3" w:rsidRDefault="007F5EE3" w:rsidP="007F5EE3">
            <w:pPr>
              <w:jc w:val="both"/>
              <w:rPr>
                <w:rFonts w:ascii="Times New Roman" w:hAnsi="Times New Roman" w:cs="Times New Roman"/>
                <w:b/>
                <w:bCs/>
                <w:sz w:val="28"/>
                <w:szCs w:val="28"/>
              </w:rPr>
            </w:pPr>
          </w:p>
        </w:tc>
      </w:tr>
    </w:tbl>
    <w:p w14:paraId="3979007E" w14:textId="77777777" w:rsidR="00684892" w:rsidRPr="00684892" w:rsidRDefault="00684892" w:rsidP="00684892">
      <w:pPr>
        <w:tabs>
          <w:tab w:val="left" w:pos="4395"/>
        </w:tabs>
        <w:spacing w:after="0" w:line="240" w:lineRule="auto"/>
        <w:ind w:right="-1"/>
        <w:jc w:val="center"/>
        <w:rPr>
          <w:rFonts w:ascii="Times New Roman" w:hAnsi="Times New Roman" w:cs="Times New Roman"/>
          <w:sz w:val="28"/>
          <w:szCs w:val="28"/>
        </w:rPr>
      </w:pPr>
    </w:p>
    <w:sectPr w:rsidR="00684892" w:rsidRPr="00684892" w:rsidSect="008420B6">
      <w:pgSz w:w="16838" w:h="11906" w:orient="landscape"/>
      <w:pgMar w:top="1701"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2166"/>
    <w:multiLevelType w:val="multilevel"/>
    <w:tmpl w:val="FBC685B2"/>
    <w:lvl w:ilvl="0">
      <w:start w:val="1"/>
      <w:numFmt w:val="decimal"/>
      <w:lvlText w:val="%1."/>
      <w:lvlJc w:val="left"/>
      <w:pPr>
        <w:ind w:left="143" w:hanging="411"/>
      </w:pPr>
    </w:lvl>
    <w:lvl w:ilvl="1">
      <w:start w:val="1"/>
      <w:numFmt w:val="decimal"/>
      <w:lvlText w:val="%2."/>
      <w:lvlJc w:val="left"/>
      <w:pPr>
        <w:ind w:left="417" w:hanging="347"/>
      </w:pPr>
      <w:rPr>
        <w:rFonts w:ascii="Times New Roman" w:eastAsia="Times New Roman" w:hAnsi="Times New Roman" w:cs="Times New Roman"/>
        <w:sz w:val="28"/>
        <w:szCs w:val="28"/>
      </w:rPr>
    </w:lvl>
    <w:lvl w:ilvl="2">
      <w:numFmt w:val="bullet"/>
      <w:lvlText w:val="•"/>
      <w:lvlJc w:val="left"/>
      <w:pPr>
        <w:ind w:left="1513" w:hanging="347"/>
      </w:pPr>
    </w:lvl>
    <w:lvl w:ilvl="3">
      <w:numFmt w:val="bullet"/>
      <w:lvlText w:val="•"/>
      <w:lvlJc w:val="left"/>
      <w:pPr>
        <w:ind w:left="2607" w:hanging="347"/>
      </w:pPr>
    </w:lvl>
    <w:lvl w:ilvl="4">
      <w:numFmt w:val="bullet"/>
      <w:lvlText w:val="•"/>
      <w:lvlJc w:val="left"/>
      <w:pPr>
        <w:ind w:left="3701" w:hanging="346"/>
      </w:pPr>
    </w:lvl>
    <w:lvl w:ilvl="5">
      <w:numFmt w:val="bullet"/>
      <w:lvlText w:val="•"/>
      <w:lvlJc w:val="left"/>
      <w:pPr>
        <w:ind w:left="4795" w:hanging="347"/>
      </w:pPr>
    </w:lvl>
    <w:lvl w:ilvl="6">
      <w:numFmt w:val="bullet"/>
      <w:lvlText w:val="•"/>
      <w:lvlJc w:val="left"/>
      <w:pPr>
        <w:ind w:left="5889" w:hanging="347"/>
      </w:pPr>
    </w:lvl>
    <w:lvl w:ilvl="7">
      <w:numFmt w:val="bullet"/>
      <w:lvlText w:val="•"/>
      <w:lvlJc w:val="left"/>
      <w:pPr>
        <w:ind w:left="6983" w:hanging="347"/>
      </w:pPr>
    </w:lvl>
    <w:lvl w:ilvl="8">
      <w:numFmt w:val="bullet"/>
      <w:lvlText w:val="•"/>
      <w:lvlJc w:val="left"/>
      <w:pPr>
        <w:ind w:left="8077" w:hanging="347"/>
      </w:pPr>
    </w:lvl>
  </w:abstractNum>
  <w:num w:numId="1" w16cid:durableId="22001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9AA"/>
    <w:rsid w:val="000B186F"/>
    <w:rsid w:val="000E100B"/>
    <w:rsid w:val="001522F4"/>
    <w:rsid w:val="00194E5C"/>
    <w:rsid w:val="001F4918"/>
    <w:rsid w:val="002B476E"/>
    <w:rsid w:val="002B5CB4"/>
    <w:rsid w:val="002B6EBD"/>
    <w:rsid w:val="002E0054"/>
    <w:rsid w:val="002F2231"/>
    <w:rsid w:val="00343CBB"/>
    <w:rsid w:val="00344A74"/>
    <w:rsid w:val="00350D7D"/>
    <w:rsid w:val="00394B27"/>
    <w:rsid w:val="003A4F18"/>
    <w:rsid w:val="003C1321"/>
    <w:rsid w:val="003F3A2F"/>
    <w:rsid w:val="00402024"/>
    <w:rsid w:val="00430E8E"/>
    <w:rsid w:val="00460972"/>
    <w:rsid w:val="004E692F"/>
    <w:rsid w:val="00597831"/>
    <w:rsid w:val="005E340A"/>
    <w:rsid w:val="00684892"/>
    <w:rsid w:val="00685198"/>
    <w:rsid w:val="006E6725"/>
    <w:rsid w:val="006F4E7A"/>
    <w:rsid w:val="0073782C"/>
    <w:rsid w:val="00740EA3"/>
    <w:rsid w:val="007432CA"/>
    <w:rsid w:val="0076583D"/>
    <w:rsid w:val="00785DD0"/>
    <w:rsid w:val="007C2B43"/>
    <w:rsid w:val="007F5EE3"/>
    <w:rsid w:val="008420B6"/>
    <w:rsid w:val="008872B4"/>
    <w:rsid w:val="009277BF"/>
    <w:rsid w:val="009549AA"/>
    <w:rsid w:val="009C46F0"/>
    <w:rsid w:val="009F23C3"/>
    <w:rsid w:val="009F7F4D"/>
    <w:rsid w:val="00A84160"/>
    <w:rsid w:val="00A91EAC"/>
    <w:rsid w:val="00AB62FD"/>
    <w:rsid w:val="00AC3FC3"/>
    <w:rsid w:val="00B00170"/>
    <w:rsid w:val="00B05B61"/>
    <w:rsid w:val="00B84410"/>
    <w:rsid w:val="00BC21AD"/>
    <w:rsid w:val="00BC6874"/>
    <w:rsid w:val="00BE6A69"/>
    <w:rsid w:val="00C00CC9"/>
    <w:rsid w:val="00C24172"/>
    <w:rsid w:val="00C416B1"/>
    <w:rsid w:val="00C675F1"/>
    <w:rsid w:val="00C70124"/>
    <w:rsid w:val="00C74388"/>
    <w:rsid w:val="00CE5F92"/>
    <w:rsid w:val="00D1080C"/>
    <w:rsid w:val="00D81ADE"/>
    <w:rsid w:val="00DB5AD6"/>
    <w:rsid w:val="00DD4DAC"/>
    <w:rsid w:val="00E0478C"/>
    <w:rsid w:val="00E16266"/>
    <w:rsid w:val="00E36028"/>
    <w:rsid w:val="00E93B3E"/>
    <w:rsid w:val="00EA5608"/>
    <w:rsid w:val="00EC204F"/>
    <w:rsid w:val="00EF3563"/>
    <w:rsid w:val="00EF3E41"/>
    <w:rsid w:val="00F13D67"/>
    <w:rsid w:val="00F2466E"/>
    <w:rsid w:val="00FB312D"/>
    <w:rsid w:val="00FE2C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F2AC2"/>
  <w15:chartTrackingRefBased/>
  <w15:docId w15:val="{983A8467-7EAB-4768-981A-6AC47372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9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4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D1080C"/>
    <w:pPr>
      <w:tabs>
        <w:tab w:val="center" w:pos="4819"/>
        <w:tab w:val="right" w:pos="9639"/>
      </w:tabs>
      <w:spacing w:after="0" w:line="240" w:lineRule="auto"/>
    </w:pPr>
  </w:style>
  <w:style w:type="character" w:customStyle="1" w:styleId="a5">
    <w:name w:val="Нижній колонтитул Знак"/>
    <w:basedOn w:val="a0"/>
    <w:link w:val="a4"/>
    <w:uiPriority w:val="99"/>
    <w:rsid w:val="00D1080C"/>
  </w:style>
  <w:style w:type="character" w:styleId="a6">
    <w:name w:val="Hyperlink"/>
    <w:basedOn w:val="a0"/>
    <w:uiPriority w:val="99"/>
    <w:unhideWhenUsed/>
    <w:rsid w:val="000B186F"/>
    <w:rPr>
      <w:color w:val="0563C1" w:themeColor="hyperlink"/>
      <w:u w:val="single"/>
    </w:rPr>
  </w:style>
  <w:style w:type="character" w:styleId="a7">
    <w:name w:val="Unresolved Mention"/>
    <w:basedOn w:val="a0"/>
    <w:uiPriority w:val="99"/>
    <w:semiHidden/>
    <w:unhideWhenUsed/>
    <w:rsid w:val="000B1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MR260192?ed=2026_05_28&amp;an=7" TargetMode="External"/><Relationship Id="rId3" Type="http://schemas.openxmlformats.org/officeDocument/2006/relationships/settings" Target="settings.xml"/><Relationship Id="rId7" Type="http://schemas.openxmlformats.org/officeDocument/2006/relationships/hyperlink" Target="https://zakon-pro.ligazakon.net/document/MR250330?ed=2025_12_18&amp;an=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pro.ligazakon.net/document/MR241033?ed=2025_09_11" TargetMode="External"/><Relationship Id="rId11" Type="http://schemas.openxmlformats.org/officeDocument/2006/relationships/theme" Target="theme/theme1.xml"/><Relationship Id="rId5" Type="http://schemas.openxmlformats.org/officeDocument/2006/relationships/hyperlink" Target="https://zakon-pro.ligazakon.net/document/MR250330?ed=2025_12_18&amp;an=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pro.ligazakon.net/document/MR250330?ed=2025_12_18&amp;an=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8461</Words>
  <Characters>4824</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Stepchenko Lidiya</dc:creator>
  <cp:keywords/>
  <dc:description/>
  <cp:lastModifiedBy>Степченко Лідія Станіславівна</cp:lastModifiedBy>
  <cp:revision>2</cp:revision>
  <cp:lastPrinted>2025-12-04T10:17:00Z</cp:lastPrinted>
  <dcterms:created xsi:type="dcterms:W3CDTF">2026-10-26T12:54:00Z</dcterms:created>
  <dcterms:modified xsi:type="dcterms:W3CDTF">2026-10-26T12:54:00Z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2025-12-03T07:19:02Z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b7f6b08b-381b-476e-a92f-b94718f11c82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2eb91048-4737-49ed-ad9f-e9513d6eb362</vt:lpwstr>
  </property>
</Properties>
</file>