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3D6" w:rsidRDefault="001F1B5D" w:rsidP="009E01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1B5D">
        <w:rPr>
          <w:rFonts w:ascii="Times New Roman" w:hAnsi="Times New Roman" w:cs="Times New Roman"/>
          <w:sz w:val="28"/>
          <w:szCs w:val="28"/>
        </w:rPr>
        <w:t>Порівняльна таблиця пропонованих змін</w:t>
      </w:r>
    </w:p>
    <w:p w:rsidR="00B21841" w:rsidRPr="001F1B5D" w:rsidRDefault="00B21841" w:rsidP="009E01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655"/>
        <w:gridCol w:w="7655"/>
      </w:tblGrid>
      <w:tr w:rsidR="00F834E7" w:rsidTr="00F834E7">
        <w:tc>
          <w:tcPr>
            <w:tcW w:w="7655" w:type="dxa"/>
          </w:tcPr>
          <w:p w:rsidR="00F834E7" w:rsidRPr="007F25BC" w:rsidRDefault="00F834E7" w:rsidP="00B21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Діюча </w:t>
            </w:r>
            <w:r w:rsidRPr="007F25BC">
              <w:rPr>
                <w:rFonts w:ascii="Times New Roman" w:hAnsi="Times New Roman" w:cs="Times New Roman"/>
              </w:rPr>
              <w:t>редакція</w:t>
            </w:r>
          </w:p>
        </w:tc>
        <w:tc>
          <w:tcPr>
            <w:tcW w:w="7655" w:type="dxa"/>
          </w:tcPr>
          <w:p w:rsidR="00F834E7" w:rsidRDefault="00F834E7" w:rsidP="00B21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Нова</w:t>
            </w:r>
            <w:r w:rsidRPr="007F25BC">
              <w:rPr>
                <w:rFonts w:ascii="Times New Roman" w:hAnsi="Times New Roman" w:cs="Times New Roman"/>
              </w:rPr>
              <w:t xml:space="preserve"> редакція</w:t>
            </w:r>
          </w:p>
        </w:tc>
      </w:tr>
      <w:tr w:rsidR="00F834E7" w:rsidTr="00F834E7">
        <w:tc>
          <w:tcPr>
            <w:tcW w:w="7655" w:type="dxa"/>
          </w:tcPr>
          <w:p w:rsidR="00F834E7" w:rsidRDefault="00F834E7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7F25BC" w:rsidRDefault="00F834E7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  <w:t>І. ПАСПОРТ</w:t>
            </w:r>
          </w:p>
          <w:p w:rsidR="00F834E7" w:rsidRDefault="00F834E7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 w:rsidRPr="007F25B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  <w:t>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2024–202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  <w:t>8</w:t>
            </w:r>
            <w:r w:rsidRPr="007F25B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  <w:t xml:space="preserve"> роки</w:t>
            </w:r>
          </w:p>
          <w:p w:rsidR="00CC2120" w:rsidRDefault="00CC212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Default="00773788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DC7F834" wp14:editId="787C4E8C">
                  <wp:extent cx="4481848" cy="198208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21038" t="28250" r="21003" b="26177"/>
                          <a:stretch/>
                        </pic:blipFill>
                        <pic:spPr bwMode="auto">
                          <a:xfrm>
                            <a:off x="0" y="0"/>
                            <a:ext cx="4543317" cy="200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43AE0" w:rsidRDefault="00C43AE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615D95E0" wp14:editId="382C068E">
                  <wp:extent cx="4568729" cy="1685925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15325" t="26171" r="13093" b="26864"/>
                          <a:stretch/>
                        </pic:blipFill>
                        <pic:spPr bwMode="auto">
                          <a:xfrm>
                            <a:off x="0" y="0"/>
                            <a:ext cx="4580399" cy="1690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43AE0" w:rsidRDefault="00C43AE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Pr="006916EE" w:rsidRDefault="006916EE" w:rsidP="00B21841">
            <w:pPr>
              <w:keepNext/>
              <w:keepLines/>
              <w:spacing w:line="276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color w:val="5B9BD5" w:themeColor="accent1"/>
                <w:sz w:val="24"/>
                <w:szCs w:val="24"/>
                <w:lang w:eastAsia="uk-UA"/>
              </w:rPr>
            </w:pPr>
            <w:r w:rsidRPr="006916EE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II. ВИЗНАЧЕННЯ ПРОБЛЕМ, НА РОЗВ'ЯЗАННЯ ЯКИХ СПРЯМОВАНА ПРОГРАМА</w:t>
            </w:r>
          </w:p>
          <w:p w:rsidR="006916EE" w:rsidRPr="006916EE" w:rsidRDefault="006916EE" w:rsidP="00B21841">
            <w:pPr>
              <w:spacing w:line="276" w:lineRule="auto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916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До розділу 2 "Пожежна безпека"</w:t>
            </w:r>
          </w:p>
          <w:p w:rsidR="00846130" w:rsidRP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40"/>
                <w:szCs w:val="40"/>
                <w:lang w:eastAsia="uk-UA"/>
              </w:rPr>
            </w:pPr>
            <w:r w:rsidRPr="00846130">
              <w:rPr>
                <w:rFonts w:ascii="Times New Roman" w:eastAsia="Times New Roman" w:hAnsi="Times New Roman" w:cs="Times New Roman"/>
                <w:bCs/>
                <w:color w:val="000000" w:themeColor="text1"/>
                <w:sz w:val="40"/>
                <w:szCs w:val="40"/>
                <w:lang w:eastAsia="uk-UA"/>
              </w:rPr>
              <w:t>. . .</w:t>
            </w: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Pr="00B21841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uk-UA"/>
              </w:rPr>
            </w:pPr>
            <w:r w:rsidRPr="00B21841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uk-UA"/>
              </w:rPr>
              <w:t>абзаци відсутні</w:t>
            </w: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B21841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B21841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B21841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B21841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B21841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B21841" w:rsidRPr="00846130" w:rsidRDefault="00B21841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Pr="00846130" w:rsidRDefault="00846130" w:rsidP="00B21841">
            <w:pPr>
              <w:spacing w:line="276" w:lineRule="auto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461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До розділу 3 "Технічне переоснащення, перспективний та соціальний розвиток Комунальної аварійно-рятувальної служби "Київська служба порятунку"</w:t>
            </w:r>
          </w:p>
          <w:p w:rsidR="006B60C6" w:rsidRPr="00846130" w:rsidRDefault="006B60C6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Pr="00846130" w:rsidRDefault="00846130" w:rsidP="00B21841">
            <w:pPr>
              <w:keepNext/>
              <w:keepLines/>
              <w:spacing w:line="276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color w:val="5B9BD5" w:themeColor="accent1"/>
                <w:sz w:val="24"/>
                <w:szCs w:val="24"/>
                <w:lang w:eastAsia="uk-UA"/>
              </w:rPr>
            </w:pPr>
            <w:r w:rsidRPr="00846130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IV. ОБҐРУНТУВАННЯ ШЛЯХІВ І ЗАСОБІВ РОЗВ'ЯЗАННЯ ПРОБЛЕМИ, ОБСЯГІВ ТА ДЖЕРЕЛ ФІНАНСУВАННЯ, СТРОКИ ВИКОНАННЯ ПРОГРАМИ</w:t>
            </w: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846130" w:rsidRPr="006B60C6" w:rsidRDefault="00846130" w:rsidP="00B21841">
            <w:pPr>
              <w:autoSpaceDE w:val="0"/>
              <w:autoSpaceDN w:val="0"/>
              <w:adjustRightInd w:val="0"/>
              <w:ind w:firstLine="597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/>
              </w:rPr>
            </w:pPr>
            <w:r w:rsidRPr="006B60C6">
              <w:rPr>
                <w:rFonts w:ascii="Times New Roman" w:hAnsi="Times New Roman" w:cs="Times New Roman"/>
                <w:sz w:val="24"/>
                <w:szCs w:val="24"/>
              </w:rPr>
              <w:t>придбання та забезпечення пожежних підрозділів сучасними</w:t>
            </w:r>
            <w:r w:rsidR="006B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0C6">
              <w:rPr>
                <w:rFonts w:ascii="Times New Roman" w:hAnsi="Times New Roman" w:cs="Times New Roman"/>
                <w:sz w:val="24"/>
                <w:szCs w:val="24"/>
              </w:rPr>
              <w:t>деконтамінаційними</w:t>
            </w:r>
            <w:proofErr w:type="spellEnd"/>
            <w:r w:rsidRPr="006B60C6">
              <w:rPr>
                <w:rFonts w:ascii="Times New Roman" w:hAnsi="Times New Roman" w:cs="Times New Roman"/>
                <w:sz w:val="24"/>
                <w:szCs w:val="24"/>
              </w:rPr>
              <w:t xml:space="preserve"> кабінами.</w:t>
            </w:r>
          </w:p>
          <w:p w:rsidR="00846130" w:rsidRDefault="00846130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B60C6" w:rsidRDefault="006B60C6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B60C6" w:rsidRDefault="006B60C6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B60C6" w:rsidRDefault="006B60C6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B60C6" w:rsidRDefault="006B60C6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B60C6" w:rsidRDefault="006B60C6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D84270" w:rsidRDefault="00D84270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B60C6" w:rsidRDefault="006B60C6" w:rsidP="00B21841">
            <w:pPr>
              <w:ind w:firstLine="59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13477B" w:rsidRDefault="00F834E7" w:rsidP="00B21841">
            <w:pPr>
              <w:pStyle w:val="a4"/>
              <w:spacing w:line="240" w:lineRule="auto"/>
              <w:ind w:left="0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uk-UA"/>
              </w:rPr>
            </w:pPr>
            <w:r w:rsidRPr="0013477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uk-UA"/>
              </w:rPr>
              <w:t>Таблиця 1</w:t>
            </w:r>
          </w:p>
          <w:p w:rsidR="00F834E7" w:rsidRDefault="00F834E7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993D260" wp14:editId="16FA910F">
                  <wp:extent cx="4743066" cy="215900"/>
                  <wp:effectExtent l="0" t="0" r="63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18765" t="28866" r="19895" b="66170"/>
                          <a:stretch/>
                        </pic:blipFill>
                        <pic:spPr bwMode="auto">
                          <a:xfrm>
                            <a:off x="0" y="0"/>
                            <a:ext cx="4781142" cy="21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34E7" w:rsidRDefault="00F834E7" w:rsidP="00B21841">
            <w:pPr>
              <w:jc w:val="both"/>
            </w:pPr>
          </w:p>
          <w:p w:rsidR="00C43AE0" w:rsidRDefault="00C43AE0" w:rsidP="00B21841">
            <w:pPr>
              <w:jc w:val="center"/>
            </w:pPr>
            <w:r>
              <w:rPr>
                <w:noProof/>
                <w:lang w:eastAsia="uk-UA"/>
              </w:rPr>
              <w:drawing>
                <wp:inline distT="0" distB="0" distL="0" distR="0" wp14:anchorId="2ADAC59A" wp14:editId="04B3E61F">
                  <wp:extent cx="4725292" cy="93554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5453" t="29642" r="16364" b="46357"/>
                          <a:stretch/>
                        </pic:blipFill>
                        <pic:spPr bwMode="auto">
                          <a:xfrm>
                            <a:off x="0" y="0"/>
                            <a:ext cx="4760439" cy="942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43AE0" w:rsidRDefault="00C43AE0" w:rsidP="00B21841">
            <w:pPr>
              <w:jc w:val="both"/>
            </w:pPr>
          </w:p>
          <w:p w:rsidR="00F834E7" w:rsidRDefault="00314412" w:rsidP="00B21841">
            <w:pPr>
              <w:jc w:val="both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lastRenderedPageBreak/>
              <w:drawing>
                <wp:inline distT="0" distB="0" distL="0" distR="0" wp14:anchorId="3B3EC783" wp14:editId="21C6EC60">
                  <wp:extent cx="4660900" cy="3971897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4250" t="21749" r="39372" b="7983"/>
                          <a:stretch/>
                        </pic:blipFill>
                        <pic:spPr bwMode="auto">
                          <a:xfrm>
                            <a:off x="0" y="0"/>
                            <a:ext cx="4669414" cy="3979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21841" w:rsidRDefault="00B21841" w:rsidP="00B21841">
            <w:pPr>
              <w:jc w:val="both"/>
              <w:rPr>
                <w:noProof/>
                <w:lang w:eastAsia="uk-UA"/>
              </w:rPr>
            </w:pPr>
          </w:p>
          <w:p w:rsidR="00B21841" w:rsidRDefault="00B21841" w:rsidP="00B21841">
            <w:pPr>
              <w:jc w:val="both"/>
            </w:pPr>
          </w:p>
          <w:p w:rsidR="00F834E7" w:rsidRPr="007C317F" w:rsidRDefault="00F834E7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7C317F" w:rsidRDefault="007C317F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071F51CF" wp14:editId="02C8D232">
                  <wp:extent cx="4565545" cy="1178678"/>
                  <wp:effectExtent l="0" t="0" r="6985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0193" t="16717" r="10072" b="46684"/>
                          <a:stretch/>
                        </pic:blipFill>
                        <pic:spPr bwMode="auto">
                          <a:xfrm>
                            <a:off x="0" y="0"/>
                            <a:ext cx="4593770" cy="1185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551BD" w:rsidRPr="007C317F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551BD" w:rsidRPr="007C317F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551BD" w:rsidRPr="007C317F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551BD" w:rsidRPr="007C317F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551BD" w:rsidRPr="007C317F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551BD" w:rsidRPr="007C317F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551BD" w:rsidRPr="00D84270" w:rsidRDefault="003551BD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D84270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B21841" w:rsidRDefault="00B21841" w:rsidP="00B2184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="00247A34" w:rsidRPr="00B21841">
              <w:rPr>
                <w:rFonts w:ascii="Times New Roman" w:hAnsi="Times New Roman" w:cs="Times New Roman"/>
                <w:i/>
              </w:rPr>
              <w:t>ахід не виконувався</w:t>
            </w:r>
          </w:p>
          <w:p w:rsidR="00F834E7" w:rsidRPr="00D84270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D84270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D84270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D84270" w:rsidRDefault="00D84270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D84270" w:rsidRDefault="00D84270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D84270" w:rsidRPr="00D84270" w:rsidRDefault="00D84270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D84270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Default="00F834E7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55CE0" w:rsidRDefault="00F55CE0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80513" w:rsidRPr="00D84270" w:rsidRDefault="00380513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9074DB" w:rsidRDefault="009074DB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60E93C5B" wp14:editId="117F24E4">
                  <wp:extent cx="4747895" cy="88201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5116" t="28449" r="14125" b="48180"/>
                          <a:stretch/>
                        </pic:blipFill>
                        <pic:spPr bwMode="auto">
                          <a:xfrm>
                            <a:off x="0" y="0"/>
                            <a:ext cx="4785766" cy="88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34E7" w:rsidRPr="000F647C" w:rsidRDefault="00F834E7" w:rsidP="00B21841">
            <w:pPr>
              <w:rPr>
                <w:rFonts w:ascii="Times New Roman" w:hAnsi="Times New Roman" w:cs="Times New Roman"/>
                <w:noProof/>
                <w:lang w:eastAsia="uk-UA"/>
              </w:rPr>
            </w:pPr>
          </w:p>
          <w:p w:rsidR="00F834E7" w:rsidRDefault="009074DB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2D6BA1C2" wp14:editId="2AED1239">
                  <wp:extent cx="4725174" cy="1886941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5563" t="25664" r="19426" b="28179"/>
                          <a:stretch/>
                        </pic:blipFill>
                        <pic:spPr bwMode="auto">
                          <a:xfrm>
                            <a:off x="0" y="0"/>
                            <a:ext cx="4748735" cy="189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34E7" w:rsidRPr="00EF09D6" w:rsidRDefault="00F834E7" w:rsidP="00B21841">
            <w:pPr>
              <w:rPr>
                <w:rFonts w:ascii="Times New Roman" w:hAnsi="Times New Roman" w:cs="Times New Roman"/>
              </w:rPr>
            </w:pPr>
          </w:p>
          <w:p w:rsidR="00F834E7" w:rsidRPr="007F25BC" w:rsidRDefault="00F834E7" w:rsidP="00B21841">
            <w:pPr>
              <w:pStyle w:val="a4"/>
              <w:spacing w:line="240" w:lineRule="auto"/>
              <w:ind w:left="0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7655" w:type="dxa"/>
          </w:tcPr>
          <w:p w:rsidR="00F834E7" w:rsidRDefault="00F834E7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834E7" w:rsidRPr="007F25BC" w:rsidRDefault="00F834E7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  <w:t>І. ПАСПОРТ</w:t>
            </w:r>
          </w:p>
          <w:p w:rsidR="00F834E7" w:rsidRDefault="00F834E7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 w:rsidRPr="007F25B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  <w:t>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2024–202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  <w:t>8</w:t>
            </w:r>
            <w:r w:rsidRPr="007F25B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  <w:t xml:space="preserve"> роки</w:t>
            </w:r>
          </w:p>
          <w:p w:rsidR="00F834E7" w:rsidRDefault="00CC212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AC18576" wp14:editId="0FBA2E2B">
                  <wp:extent cx="4523041" cy="2130076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0926" t="28260" r="20877" b="23011"/>
                          <a:stretch/>
                        </pic:blipFill>
                        <pic:spPr bwMode="auto">
                          <a:xfrm>
                            <a:off x="0" y="0"/>
                            <a:ext cx="4556184" cy="2145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C317F" w:rsidRDefault="00CA3228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65DF8A5E" wp14:editId="3B8370D8">
                  <wp:extent cx="4553362" cy="1687749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8540" t="34600" r="17283" b="23106"/>
                          <a:stretch/>
                        </pic:blipFill>
                        <pic:spPr bwMode="auto">
                          <a:xfrm>
                            <a:off x="0" y="0"/>
                            <a:ext cx="4571743" cy="1694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Default="006916EE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6916EE" w:rsidRPr="006916EE" w:rsidRDefault="006916EE" w:rsidP="00B21841">
            <w:pPr>
              <w:keepNext/>
              <w:keepLines/>
              <w:spacing w:line="276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color w:val="5B9BD5" w:themeColor="accent1"/>
                <w:sz w:val="24"/>
                <w:szCs w:val="24"/>
                <w:lang w:eastAsia="uk-UA"/>
              </w:rPr>
            </w:pPr>
            <w:bookmarkStart w:id="0" w:name="77"/>
            <w:r w:rsidRPr="006916EE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II. ВИЗНАЧЕННЯ ПРОБЛЕМ, НА РОЗВ'ЯЗАННЯ ЯКИХ СПРЯМОВАНА ПРОГРАМА</w:t>
            </w:r>
          </w:p>
          <w:p w:rsidR="006916EE" w:rsidRPr="006916EE" w:rsidRDefault="006916EE" w:rsidP="00B21841">
            <w:pPr>
              <w:spacing w:line="276" w:lineRule="auto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bookmarkStart w:id="1" w:name="118"/>
            <w:bookmarkEnd w:id="0"/>
            <w:r w:rsidRPr="006916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До розділу 2 "Пожежна безпека"</w:t>
            </w:r>
          </w:p>
          <w:bookmarkEnd w:id="1"/>
          <w:p w:rsidR="006916EE" w:rsidRPr="00846130" w:rsidRDefault="00846130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40"/>
                <w:szCs w:val="40"/>
                <w:lang w:eastAsia="uk-UA"/>
              </w:rPr>
            </w:pPr>
            <w:r w:rsidRPr="00846130">
              <w:rPr>
                <w:rFonts w:ascii="Times New Roman" w:eastAsia="Times New Roman" w:hAnsi="Times New Roman" w:cs="Times New Roman"/>
                <w:bCs/>
                <w:color w:val="000000" w:themeColor="text1"/>
                <w:sz w:val="40"/>
                <w:szCs w:val="40"/>
                <w:lang w:eastAsia="uk-UA"/>
              </w:rPr>
              <w:t>. . .</w:t>
            </w:r>
          </w:p>
          <w:p w:rsidR="006916EE" w:rsidRPr="006916EE" w:rsidRDefault="006916EE" w:rsidP="00B21841">
            <w:pPr>
              <w:widowControl w:val="0"/>
              <w:tabs>
                <w:tab w:val="left" w:pos="186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91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 умовах триваючої збройної агресії російської федерації проти України значно зросли ризики виникнення надзвичайних ситуацій, пов'язаних із пошкодженням або руйнуванням об'єктів критичної інфраструктури, підприємств, об’єктів підвищеної небезпеки, об’єктів з масовим перебуванням людей та об’єктів паливно-енергетичного комплексу в м. Києві. Залучення авіації ДСНС України та спеціальної автомобільної техніки дозволяє </w:t>
            </w:r>
            <w:proofErr w:type="spellStart"/>
            <w:r w:rsidRPr="00691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691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підтримувати життєдіяльність міста та здійснювати гасіння масштабних пожеж, у тому числі на об’єктах, доступ до яких наземними силами є ускладненим або небезпечним, та суттєво підвищує ефективність реагування на надзвичайні ситуації.</w:t>
            </w:r>
          </w:p>
          <w:p w:rsidR="006916EE" w:rsidRPr="006916EE" w:rsidRDefault="006916EE" w:rsidP="00B21841">
            <w:pPr>
              <w:widowControl w:val="0"/>
              <w:tabs>
                <w:tab w:val="left" w:pos="186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916EE">
              <w:rPr>
                <w:rFonts w:ascii="Times New Roman" w:hAnsi="Times New Roman" w:cs="Times New Roman"/>
                <w:color w:val="FF0000"/>
                <w:sz w:val="24"/>
                <w:szCs w:val="24"/>
                <w:lang w:eastAsia="uk-UA"/>
              </w:rPr>
              <w:t xml:space="preserve">Спеціальний авіаційний загін </w:t>
            </w:r>
            <w:proofErr w:type="spellStart"/>
            <w:r w:rsidRPr="006916EE">
              <w:rPr>
                <w:rFonts w:ascii="Times New Roman" w:hAnsi="Times New Roman" w:cs="Times New Roman"/>
                <w:color w:val="FF0000"/>
                <w:sz w:val="24"/>
                <w:szCs w:val="24"/>
                <w:lang w:eastAsia="uk-UA"/>
              </w:rPr>
              <w:t>Оперативно</w:t>
            </w:r>
            <w:proofErr w:type="spellEnd"/>
            <w:r w:rsidRPr="006916EE">
              <w:rPr>
                <w:rFonts w:ascii="Times New Roman" w:hAnsi="Times New Roman" w:cs="Times New Roman"/>
                <w:color w:val="FF0000"/>
                <w:sz w:val="24"/>
                <w:szCs w:val="24"/>
                <w:lang w:eastAsia="uk-UA"/>
              </w:rPr>
              <w:t xml:space="preserve">-рятувальної служби цивільного захисту ДСНС України є мобільним авіаційним підрозділом, що призначений для вирішення спеціальних задач попередження і ліквідації наслідків надзвичайних ситуацій техногенного, природного та екологічного характеру. </w:t>
            </w:r>
            <w:r w:rsidRPr="00691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Протягом 2026 року авіація</w:t>
            </w:r>
            <w:r w:rsidRPr="006916EE">
              <w:rPr>
                <w:color w:val="FF0000"/>
                <w:sz w:val="24"/>
                <w:szCs w:val="24"/>
                <w:lang w:eastAsia="uk-UA"/>
              </w:rPr>
              <w:t xml:space="preserve"> </w:t>
            </w:r>
            <w:r w:rsidRPr="00691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11 разів залучалась до ліквідації наслідків ворожих обстрілів на об’єктах критичної інфраструктури у м. Києві, під час яких виконано 30 польотів (виконано 377 зливів води, скинуто 827 т води).</w:t>
            </w:r>
          </w:p>
          <w:p w:rsidR="006916EE" w:rsidRPr="006916EE" w:rsidRDefault="006916EE" w:rsidP="00B21841">
            <w:pPr>
              <w:widowControl w:val="0"/>
              <w:tabs>
                <w:tab w:val="left" w:pos="186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91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Для ліквідації наслідків пожеж і руйнувань після ворожих атак виникає необхідність у додатковому матеріально-технічному забезпеченні Спеціального авіаційного загону пально-мастильними матеріалами для повітряних суден і автомобільної та спеціальної техніки.</w:t>
            </w:r>
          </w:p>
          <w:p w:rsidR="00846130" w:rsidRPr="00846130" w:rsidRDefault="00846130" w:rsidP="00B21841">
            <w:pPr>
              <w:spacing w:line="276" w:lineRule="auto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bookmarkStart w:id="2" w:name="129"/>
            <w:r w:rsidRPr="008461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До розділу 3 "Технічне переоснащення, перспективний та соціальний розвиток Комунальної аварійно-рятувальної служби "Київська служба порятунку"</w:t>
            </w:r>
          </w:p>
          <w:bookmarkEnd w:id="2"/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:rsidR="00846130" w:rsidRPr="00846130" w:rsidRDefault="00846130" w:rsidP="00B21841">
            <w:pPr>
              <w:keepNext/>
              <w:keepLines/>
              <w:spacing w:line="276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color w:val="5B9BD5" w:themeColor="accent1"/>
                <w:sz w:val="24"/>
                <w:szCs w:val="24"/>
                <w:lang w:eastAsia="uk-UA"/>
              </w:rPr>
            </w:pPr>
            <w:bookmarkStart w:id="3" w:name="176"/>
            <w:r w:rsidRPr="00846130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IV. ОБҐРУНТУВАННЯ ШЛЯХІВ І ЗАСОБІВ РОЗВ'ЯЗАННЯ ПРОБЛЕМИ, ОБСЯГІВ ТА ДЖЕРЕЛ ФІНАНСУВАННЯ, СТРОКИ ВИКОНАННЯ ПРОГРАМИ</w:t>
            </w:r>
          </w:p>
          <w:bookmarkEnd w:id="3"/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846130" w:rsidRPr="00846130" w:rsidRDefault="00846130" w:rsidP="00B21841">
            <w:pPr>
              <w:widowControl w:val="0"/>
              <w:tabs>
                <w:tab w:val="left" w:pos="186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bookmarkStart w:id="4" w:name="1136"/>
            <w:r w:rsidRPr="0084613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придбання та забезпечення пожежних підрозділів сучасними </w:t>
            </w:r>
            <w:proofErr w:type="spellStart"/>
            <w:r w:rsidRPr="0084613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деконтамінаційними</w:t>
            </w:r>
            <w:proofErr w:type="spellEnd"/>
            <w:r w:rsidRPr="0084613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засобами;</w:t>
            </w:r>
          </w:p>
          <w:p w:rsidR="00846130" w:rsidRPr="00846130" w:rsidRDefault="00846130" w:rsidP="00B21841">
            <w:pPr>
              <w:widowControl w:val="0"/>
              <w:tabs>
                <w:tab w:val="left" w:pos="186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4613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придбання та забезпечення пожежних підрозділів пально-мастильними матеріалами.</w:t>
            </w:r>
          </w:p>
          <w:bookmarkEnd w:id="4"/>
          <w:p w:rsidR="007C317F" w:rsidRDefault="007C317F" w:rsidP="00B218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7C317F" w:rsidRDefault="007C317F" w:rsidP="00B218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F63AD4" w:rsidRDefault="00F63AD4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uk-UA"/>
              </w:rPr>
            </w:pPr>
          </w:p>
          <w:p w:rsidR="00CA3228" w:rsidRDefault="00CA3228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uk-UA"/>
              </w:rPr>
            </w:pPr>
          </w:p>
          <w:p w:rsidR="00F834E7" w:rsidRPr="0013477B" w:rsidRDefault="00F834E7" w:rsidP="00B21841">
            <w:pPr>
              <w:pStyle w:val="a4"/>
              <w:spacing w:line="240" w:lineRule="auto"/>
              <w:ind w:left="0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uk-UA"/>
              </w:rPr>
            </w:pPr>
            <w:r w:rsidRPr="0013477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uk-UA"/>
              </w:rPr>
              <w:t>Таблиця 1</w:t>
            </w:r>
          </w:p>
          <w:p w:rsidR="00F834E7" w:rsidRDefault="00F834E7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697E6650" wp14:editId="31280619">
                  <wp:extent cx="4743066" cy="215900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18765" t="28866" r="19895" b="66170"/>
                          <a:stretch/>
                        </pic:blipFill>
                        <pic:spPr bwMode="auto">
                          <a:xfrm>
                            <a:off x="0" y="0"/>
                            <a:ext cx="4781142" cy="21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63AD4" w:rsidRDefault="00F63AD4" w:rsidP="00B218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247A34" w:rsidRDefault="00CA3228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436F01D" wp14:editId="15525B50">
                  <wp:extent cx="4795164" cy="938720"/>
                  <wp:effectExtent l="0" t="0" r="571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18747" t="56202" r="19665" b="22362"/>
                          <a:stretch/>
                        </pic:blipFill>
                        <pic:spPr bwMode="auto">
                          <a:xfrm>
                            <a:off x="0" y="0"/>
                            <a:ext cx="4859775" cy="951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47A34" w:rsidRDefault="00247A34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CA3228" w:rsidRDefault="00CA3228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bookmarkStart w:id="5" w:name="_GoBack"/>
            <w:bookmarkEnd w:id="5"/>
          </w:p>
          <w:p w:rsidR="00247A34" w:rsidRDefault="00247A34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14412" w:rsidRDefault="00314412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14412" w:rsidRDefault="00314412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14412" w:rsidRDefault="00314412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lastRenderedPageBreak/>
              <w:drawing>
                <wp:inline distT="0" distB="0" distL="0" distR="0" wp14:anchorId="4F364654" wp14:editId="66950C0A">
                  <wp:extent cx="4583270" cy="3949700"/>
                  <wp:effectExtent l="0" t="0" r="825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4518" t="21749" r="39777" b="8222"/>
                          <a:stretch/>
                        </pic:blipFill>
                        <pic:spPr bwMode="auto">
                          <a:xfrm>
                            <a:off x="0" y="0"/>
                            <a:ext cx="4605044" cy="3968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4412" w:rsidRDefault="00314412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80513" w:rsidRDefault="00380513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80513" w:rsidRDefault="00380513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380513" w:rsidRDefault="00380513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247A34" w:rsidRDefault="00D65D5F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0131EFD8" wp14:editId="00320581">
                  <wp:extent cx="4591455" cy="1161593"/>
                  <wp:effectExtent l="0" t="0" r="0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5046" t="44669" r="10297" b="17252"/>
                          <a:stretch/>
                        </pic:blipFill>
                        <pic:spPr bwMode="auto">
                          <a:xfrm>
                            <a:off x="0" y="0"/>
                            <a:ext cx="4620721" cy="1168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47A34" w:rsidRDefault="00247A34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247A34" w:rsidRDefault="00247A34" w:rsidP="00B21841">
            <w:pPr>
              <w:pStyle w:val="a4"/>
              <w:spacing w:line="240" w:lineRule="auto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247A34" w:rsidRDefault="00247A34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uk-UA"/>
              </w:rPr>
              <w:lastRenderedPageBreak/>
              <w:drawing>
                <wp:inline distT="0" distB="0" distL="0" distR="0" wp14:anchorId="68ABD5A8">
                  <wp:extent cx="4603115" cy="2097405"/>
                  <wp:effectExtent l="0" t="0" r="698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115" cy="2097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47A34" w:rsidRDefault="00247A34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9074DB" w:rsidRDefault="009074DB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uk-UA"/>
              </w:rPr>
              <w:drawing>
                <wp:inline distT="0" distB="0" distL="0" distR="0" wp14:anchorId="78C2F850">
                  <wp:extent cx="4749165" cy="882609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622"/>
                          <a:stretch/>
                        </pic:blipFill>
                        <pic:spPr bwMode="auto">
                          <a:xfrm>
                            <a:off x="0" y="0"/>
                            <a:ext cx="4749165" cy="882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84270" w:rsidRDefault="00D84270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9074DB" w:rsidRDefault="00D84270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10A5EBA" wp14:editId="076ADEE7">
                  <wp:extent cx="4785281" cy="1900237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15636" t="30653" r="19612" b="23630"/>
                          <a:stretch/>
                        </pic:blipFill>
                        <pic:spPr bwMode="auto">
                          <a:xfrm>
                            <a:off x="0" y="0"/>
                            <a:ext cx="4805113" cy="1908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074DB" w:rsidRDefault="009074DB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  <w:p w:rsidR="009074DB" w:rsidRPr="007F25BC" w:rsidRDefault="009074DB" w:rsidP="00B21841">
            <w:pPr>
              <w:pStyle w:val="a4"/>
              <w:spacing w:line="240" w:lineRule="auto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uk-UA"/>
              </w:rPr>
            </w:pPr>
          </w:p>
        </w:tc>
      </w:tr>
    </w:tbl>
    <w:p w:rsidR="00183E8C" w:rsidRDefault="00183E8C" w:rsidP="003A2721">
      <w:pPr>
        <w:spacing w:after="0"/>
      </w:pPr>
    </w:p>
    <w:sectPr w:rsidR="00183E8C" w:rsidSect="00183E8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E3"/>
    <w:rsid w:val="000A463D"/>
    <w:rsid w:val="000B33AC"/>
    <w:rsid w:val="000C0B09"/>
    <w:rsid w:val="000F4915"/>
    <w:rsid w:val="000F647C"/>
    <w:rsid w:val="00115045"/>
    <w:rsid w:val="0013477B"/>
    <w:rsid w:val="00154E3D"/>
    <w:rsid w:val="001709A8"/>
    <w:rsid w:val="00183E8C"/>
    <w:rsid w:val="00184C64"/>
    <w:rsid w:val="001F1B5D"/>
    <w:rsid w:val="001F2B8D"/>
    <w:rsid w:val="00244CF4"/>
    <w:rsid w:val="00247A34"/>
    <w:rsid w:val="002629FA"/>
    <w:rsid w:val="002900AA"/>
    <w:rsid w:val="002B0FE8"/>
    <w:rsid w:val="003003D6"/>
    <w:rsid w:val="00314412"/>
    <w:rsid w:val="00320F4E"/>
    <w:rsid w:val="00321A23"/>
    <w:rsid w:val="00324A49"/>
    <w:rsid w:val="00330CD7"/>
    <w:rsid w:val="003551BD"/>
    <w:rsid w:val="00380513"/>
    <w:rsid w:val="00380BD4"/>
    <w:rsid w:val="003A2721"/>
    <w:rsid w:val="003E22C9"/>
    <w:rsid w:val="00411C6F"/>
    <w:rsid w:val="00437FE4"/>
    <w:rsid w:val="00442D6D"/>
    <w:rsid w:val="00444998"/>
    <w:rsid w:val="00446168"/>
    <w:rsid w:val="004746ED"/>
    <w:rsid w:val="004B491C"/>
    <w:rsid w:val="00514131"/>
    <w:rsid w:val="0052052E"/>
    <w:rsid w:val="0052088D"/>
    <w:rsid w:val="00532C85"/>
    <w:rsid w:val="0055225F"/>
    <w:rsid w:val="00553E8F"/>
    <w:rsid w:val="005B182A"/>
    <w:rsid w:val="005D4ED2"/>
    <w:rsid w:val="005E20D0"/>
    <w:rsid w:val="005F1F6F"/>
    <w:rsid w:val="00633698"/>
    <w:rsid w:val="006916EE"/>
    <w:rsid w:val="00692B2B"/>
    <w:rsid w:val="006B60C6"/>
    <w:rsid w:val="006F4BC2"/>
    <w:rsid w:val="00703CC8"/>
    <w:rsid w:val="00731369"/>
    <w:rsid w:val="00773788"/>
    <w:rsid w:val="00786F5B"/>
    <w:rsid w:val="007A6A32"/>
    <w:rsid w:val="007C317F"/>
    <w:rsid w:val="007D26B3"/>
    <w:rsid w:val="007F25BC"/>
    <w:rsid w:val="00816169"/>
    <w:rsid w:val="00846130"/>
    <w:rsid w:val="008E7CB2"/>
    <w:rsid w:val="009074DB"/>
    <w:rsid w:val="00927C2C"/>
    <w:rsid w:val="0095656D"/>
    <w:rsid w:val="00983112"/>
    <w:rsid w:val="009E01BE"/>
    <w:rsid w:val="009E07F4"/>
    <w:rsid w:val="009E5421"/>
    <w:rsid w:val="009F16CB"/>
    <w:rsid w:val="00A500FB"/>
    <w:rsid w:val="00A7350D"/>
    <w:rsid w:val="00AF4C45"/>
    <w:rsid w:val="00B17429"/>
    <w:rsid w:val="00B21841"/>
    <w:rsid w:val="00B2319E"/>
    <w:rsid w:val="00B449E3"/>
    <w:rsid w:val="00B6115E"/>
    <w:rsid w:val="00B720A0"/>
    <w:rsid w:val="00B85670"/>
    <w:rsid w:val="00BD3812"/>
    <w:rsid w:val="00BE5C53"/>
    <w:rsid w:val="00C43AE0"/>
    <w:rsid w:val="00C60F13"/>
    <w:rsid w:val="00C71B3A"/>
    <w:rsid w:val="00C9347D"/>
    <w:rsid w:val="00CA3228"/>
    <w:rsid w:val="00CC2120"/>
    <w:rsid w:val="00CC5269"/>
    <w:rsid w:val="00D06568"/>
    <w:rsid w:val="00D06629"/>
    <w:rsid w:val="00D31111"/>
    <w:rsid w:val="00D333BC"/>
    <w:rsid w:val="00D50313"/>
    <w:rsid w:val="00D65D5F"/>
    <w:rsid w:val="00D84270"/>
    <w:rsid w:val="00DB595B"/>
    <w:rsid w:val="00DE3875"/>
    <w:rsid w:val="00E2686E"/>
    <w:rsid w:val="00E53F8D"/>
    <w:rsid w:val="00E965BB"/>
    <w:rsid w:val="00EA7B59"/>
    <w:rsid w:val="00EF09D6"/>
    <w:rsid w:val="00F43833"/>
    <w:rsid w:val="00F50A29"/>
    <w:rsid w:val="00F55CE0"/>
    <w:rsid w:val="00F63AD4"/>
    <w:rsid w:val="00F834E7"/>
    <w:rsid w:val="00FA300C"/>
    <w:rsid w:val="00FB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117F4-9358-4287-8709-36C9E622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3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25BC"/>
    <w:pPr>
      <w:spacing w:line="254" w:lineRule="auto"/>
      <w:ind w:left="720"/>
      <w:contextualSpacing/>
    </w:pPr>
  </w:style>
  <w:style w:type="character" w:styleId="a5">
    <w:name w:val="Emphasis"/>
    <w:basedOn w:val="a0"/>
    <w:uiPriority w:val="20"/>
    <w:qFormat/>
    <w:rsid w:val="00AF4C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5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5</Pages>
  <Words>1931</Words>
  <Characters>1101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Теличко Костянтин Едуардович</dc:creator>
  <cp:keywords/>
  <dc:description/>
  <cp:lastModifiedBy>Теличко Костянтин Едуардович</cp:lastModifiedBy>
  <cp:revision>29</cp:revision>
  <dcterms:created xsi:type="dcterms:W3CDTF">2023-09-27T09:08:00Z</dcterms:created>
  <dcterms:modified xsi:type="dcterms:W3CDTF">2026-10-28T15:19:00Z</dcterms:modified>
</cp:coreProperties>
</file>