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08D" w:rsidRPr="00360307" w:rsidRDefault="00D05672" w:rsidP="00D05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307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E12141" w:rsidRPr="00BF37B4" w:rsidRDefault="002E7E46" w:rsidP="00E12141">
      <w:pPr>
        <w:pStyle w:val="11"/>
        <w:tabs>
          <w:tab w:val="left" w:pos="5040"/>
        </w:tabs>
        <w:ind w:right="110" w:firstLine="0"/>
        <w:jc w:val="center"/>
        <w:rPr>
          <w:sz w:val="28"/>
          <w:szCs w:val="28"/>
        </w:rPr>
      </w:pPr>
      <w:r w:rsidRPr="00BF37B4">
        <w:rPr>
          <w:sz w:val="28"/>
          <w:szCs w:val="28"/>
        </w:rPr>
        <w:t>до проє</w:t>
      </w:r>
      <w:r w:rsidR="000B502A" w:rsidRPr="00BF37B4">
        <w:rPr>
          <w:sz w:val="28"/>
          <w:szCs w:val="28"/>
        </w:rPr>
        <w:t xml:space="preserve">кту рішення </w:t>
      </w:r>
      <w:r w:rsidR="00BF37B4" w:rsidRPr="00BF37B4">
        <w:rPr>
          <w:sz w:val="28"/>
          <w:szCs w:val="28"/>
        </w:rPr>
        <w:t>«</w:t>
      </w:r>
      <w:r w:rsidR="00E12141" w:rsidRPr="00BF37B4">
        <w:rPr>
          <w:sz w:val="28"/>
          <w:szCs w:val="28"/>
        </w:rPr>
        <w:t xml:space="preserve">Про внесення змін </w:t>
      </w:r>
      <w:r w:rsidR="00BF37B4">
        <w:rPr>
          <w:sz w:val="28"/>
          <w:szCs w:val="28"/>
        </w:rPr>
        <w:t xml:space="preserve">до </w:t>
      </w:r>
      <w:r w:rsidR="00E12141" w:rsidRPr="00BF37B4">
        <w:rPr>
          <w:sz w:val="28"/>
          <w:szCs w:val="28"/>
        </w:rPr>
        <w:t xml:space="preserve">рішення Київської міської ради </w:t>
      </w:r>
    </w:p>
    <w:p w:rsidR="00E12141" w:rsidRPr="00BF37B4" w:rsidRDefault="00BF37B4" w:rsidP="00E12141">
      <w:pPr>
        <w:pStyle w:val="11"/>
        <w:tabs>
          <w:tab w:val="left" w:pos="5040"/>
        </w:tabs>
        <w:ind w:right="110" w:firstLine="0"/>
        <w:jc w:val="center"/>
        <w:rPr>
          <w:sz w:val="28"/>
          <w:szCs w:val="28"/>
        </w:rPr>
      </w:pPr>
      <w:r w:rsidRPr="00BF37B4">
        <w:rPr>
          <w:sz w:val="28"/>
          <w:szCs w:val="28"/>
        </w:rPr>
        <w:t xml:space="preserve">від </w:t>
      </w:r>
      <w:r w:rsidRPr="00BF37B4">
        <w:rPr>
          <w:rFonts w:eastAsia="Calibri"/>
          <w:sz w:val="28"/>
          <w:szCs w:val="28"/>
          <w:lang w:eastAsia="en-US"/>
        </w:rPr>
        <w:t xml:space="preserve">30 січня 2025 року   </w:t>
      </w:r>
      <w:r w:rsidRPr="00BF37B4">
        <w:rPr>
          <w:sz w:val="28"/>
          <w:szCs w:val="28"/>
        </w:rPr>
        <w:t xml:space="preserve">№ 6/10473 </w:t>
      </w:r>
      <w:r w:rsidR="00E12141" w:rsidRPr="00BF37B4">
        <w:rPr>
          <w:sz w:val="28"/>
          <w:szCs w:val="28"/>
        </w:rPr>
        <w:t xml:space="preserve">«Про заходи щодо проведення в місті Києві </w:t>
      </w:r>
    </w:p>
    <w:p w:rsidR="00E12141" w:rsidRPr="00BF37B4" w:rsidRDefault="00E12141" w:rsidP="00E12141">
      <w:pPr>
        <w:pStyle w:val="11"/>
        <w:tabs>
          <w:tab w:val="left" w:pos="5040"/>
        </w:tabs>
        <w:ind w:right="110" w:firstLine="0"/>
        <w:jc w:val="center"/>
        <w:rPr>
          <w:sz w:val="28"/>
          <w:szCs w:val="28"/>
        </w:rPr>
      </w:pPr>
      <w:r w:rsidRPr="00BF37B4">
        <w:rPr>
          <w:sz w:val="28"/>
          <w:szCs w:val="28"/>
        </w:rPr>
        <w:t xml:space="preserve">загальнонаціональної хвили мовчання за загиблими внаслідок збройної агресії </w:t>
      </w:r>
    </w:p>
    <w:p w:rsidR="00E12141" w:rsidRPr="00BF37B4" w:rsidRDefault="00E12141" w:rsidP="00E12141">
      <w:pPr>
        <w:pStyle w:val="11"/>
        <w:tabs>
          <w:tab w:val="left" w:pos="5040"/>
        </w:tabs>
        <w:ind w:right="110" w:firstLine="0"/>
        <w:jc w:val="center"/>
        <w:rPr>
          <w:color w:val="000000"/>
          <w:spacing w:val="-2"/>
          <w:sz w:val="28"/>
          <w:szCs w:val="28"/>
        </w:rPr>
      </w:pPr>
      <w:r w:rsidRPr="00BF37B4">
        <w:rPr>
          <w:sz w:val="28"/>
          <w:szCs w:val="28"/>
        </w:rPr>
        <w:t>Російської Федерації проти України»</w:t>
      </w:r>
    </w:p>
    <w:p w:rsidR="00D05672" w:rsidRPr="00BF37B4" w:rsidRDefault="00D05672" w:rsidP="00E12141">
      <w:pPr>
        <w:ind w:left="709" w:right="110" w:firstLine="1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tbl>
      <w:tblPr>
        <w:tblStyle w:val="a3"/>
        <w:tblW w:w="14770" w:type="dxa"/>
        <w:tblLayout w:type="fixed"/>
        <w:tblLook w:val="04A0" w:firstRow="1" w:lastRow="0" w:firstColumn="1" w:lastColumn="0" w:noHBand="0" w:noVBand="1"/>
      </w:tblPr>
      <w:tblGrid>
        <w:gridCol w:w="7366"/>
        <w:gridCol w:w="7404"/>
      </w:tblGrid>
      <w:tr w:rsidR="00B85502" w:rsidRPr="00360307" w:rsidTr="00181FB8">
        <w:tc>
          <w:tcPr>
            <w:tcW w:w="7366" w:type="dxa"/>
          </w:tcPr>
          <w:p w:rsidR="00B85502" w:rsidRPr="00360307" w:rsidRDefault="0024143C" w:rsidP="00D056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0307">
              <w:rPr>
                <w:rFonts w:ascii="Times New Roman" w:hAnsi="Times New Roman" w:cs="Times New Roman"/>
                <w:b/>
                <w:sz w:val="28"/>
                <w:szCs w:val="28"/>
              </w:rPr>
              <w:t>Чинна</w:t>
            </w:r>
            <w:r w:rsidR="00B85502" w:rsidRPr="003603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редакція</w:t>
            </w:r>
          </w:p>
          <w:p w:rsidR="007D1848" w:rsidRPr="00360307" w:rsidRDefault="007D1848" w:rsidP="00D056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04" w:type="dxa"/>
          </w:tcPr>
          <w:p w:rsidR="00464B72" w:rsidRPr="00360307" w:rsidRDefault="0007762B" w:rsidP="0007762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Запропонована редакці</w:t>
            </w:r>
            <w:r w:rsidR="007A43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я</w:t>
            </w:r>
          </w:p>
        </w:tc>
      </w:tr>
      <w:tr w:rsidR="00323969" w:rsidRPr="00360307" w:rsidTr="00670D52">
        <w:trPr>
          <w:trHeight w:val="4527"/>
        </w:trPr>
        <w:tc>
          <w:tcPr>
            <w:tcW w:w="7366" w:type="dxa"/>
          </w:tcPr>
          <w:p w:rsidR="00F44A82" w:rsidRPr="00F44A82" w:rsidRDefault="002E13FD" w:rsidP="00670D52">
            <w:pPr>
              <w:shd w:val="clear" w:color="auto" w:fill="FFFFFF"/>
              <w:ind w:firstLine="596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E1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E13FD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.3. </w:t>
            </w:r>
            <w:r w:rsidR="00F44A82" w:rsidRPr="00F44A8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Департаменту транспортної інфраструктури виконавчого органу Київської міської ради (Київської міської державної адміністрації):</w:t>
            </w:r>
          </w:p>
          <w:p w:rsidR="00F44A82" w:rsidRPr="00F44A82" w:rsidRDefault="00F44A82" w:rsidP="00670D52">
            <w:pPr>
              <w:shd w:val="clear" w:color="auto" w:fill="FFFFFF"/>
              <w:ind w:firstLine="596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44A8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спільно з КП "Київський метрополітен" забезпечувати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                    </w:t>
            </w:r>
            <w:r w:rsidRPr="00F44A8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09 годині 00 хвилин щоденно аудіотрансляцію оголошення про загальнонаціональну хвилину мовчання, з рекомендованим у додатку до цього рішення текстом, центральною підсилювальною станцією оповіщення пасажирів метрополітену (ЦПСОП) на станціях, обладнаних ескалаторами;</w:t>
            </w:r>
          </w:p>
          <w:p w:rsidR="00F44A82" w:rsidRPr="00F44A82" w:rsidRDefault="00F44A82" w:rsidP="00670D52">
            <w:pPr>
              <w:shd w:val="clear" w:color="auto" w:fill="FFFFFF"/>
              <w:ind w:firstLine="596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44A8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спільно з КП "Київпастранс" забезпечувати о 09 годині 00 хвилин щоденно аудіотрансляцію оголошення про загальнонаціональну хвилину мовчання, з рекомендованим у додатку до цього рішення текстом, у рухомому складі, де передбачена технічна можливість;</w:t>
            </w:r>
          </w:p>
          <w:p w:rsidR="00F44A82" w:rsidRPr="00F44A82" w:rsidRDefault="00F44A82" w:rsidP="00670D52">
            <w:pPr>
              <w:shd w:val="clear" w:color="auto" w:fill="FFFFFF"/>
              <w:ind w:firstLine="596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F44A8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спільно з КП "Київпастранс" та КП "Київський метрополітен" забезпечити розміщення в рухомому складі інформаційних матеріалів про загальнонаціональну хвилину мовчання, з рекомендованим у додатку до цього рішення текстом.</w:t>
            </w:r>
          </w:p>
          <w:p w:rsidR="00E12141" w:rsidRPr="002E13FD" w:rsidRDefault="00E12141" w:rsidP="00670D52">
            <w:pPr>
              <w:pStyle w:val="tj"/>
              <w:spacing w:before="0" w:beforeAutospacing="0" w:after="0" w:afterAutospacing="0"/>
              <w:ind w:firstLine="596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E12141" w:rsidRPr="0029354A" w:rsidRDefault="00E12141" w:rsidP="00E12141">
            <w:pPr>
              <w:pStyle w:val="tj"/>
              <w:spacing w:before="0" w:beforeAutospacing="0" w:after="0" w:afterAutospacing="0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670D52" w:rsidRDefault="00670D52" w:rsidP="00670D52">
            <w:pPr>
              <w:pStyle w:val="tj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Відсутній.</w:t>
            </w:r>
          </w:p>
          <w:p w:rsidR="00E12141" w:rsidRPr="0029354A" w:rsidRDefault="00E12141" w:rsidP="00E12141">
            <w:pPr>
              <w:pStyle w:val="tj"/>
              <w:spacing w:before="0" w:beforeAutospacing="0" w:after="0" w:afterAutospacing="0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E12141" w:rsidRPr="0029354A" w:rsidRDefault="00E12141" w:rsidP="00E12141">
            <w:pPr>
              <w:pStyle w:val="tj"/>
              <w:spacing w:before="0" w:beforeAutospacing="0" w:after="0" w:afterAutospacing="0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E12141" w:rsidRPr="0029354A" w:rsidRDefault="00E12141" w:rsidP="00E12141">
            <w:pPr>
              <w:pStyle w:val="tj"/>
              <w:spacing w:before="0" w:beforeAutospacing="0" w:after="0" w:afterAutospacing="0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FE1673" w:rsidRDefault="00FE1673" w:rsidP="00670D52">
            <w:pPr>
              <w:pStyle w:val="tj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</w:p>
          <w:p w:rsidR="00FE1673" w:rsidRDefault="00FE1673" w:rsidP="00670D52">
            <w:pPr>
              <w:pStyle w:val="tj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</w:p>
          <w:p w:rsidR="00670D52" w:rsidRDefault="00670D52" w:rsidP="00670D52">
            <w:pPr>
              <w:pStyle w:val="tj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>Відсутній.</w:t>
            </w:r>
          </w:p>
          <w:p w:rsidR="00E12141" w:rsidRPr="0029354A" w:rsidRDefault="00E12141" w:rsidP="00670D52">
            <w:pPr>
              <w:pStyle w:val="tj"/>
              <w:spacing w:before="0" w:beforeAutospacing="0" w:after="0" w:afterAutospacing="0"/>
              <w:jc w:val="center"/>
              <w:rPr>
                <w:rFonts w:eastAsiaTheme="minorEastAsia"/>
                <w:bCs/>
                <w:lang w:val="uk-UA" w:eastAsia="uk-UA"/>
              </w:rPr>
            </w:pPr>
          </w:p>
          <w:p w:rsidR="00DC2370" w:rsidRPr="0029354A" w:rsidRDefault="00DC2370" w:rsidP="00E12141">
            <w:pPr>
              <w:pStyle w:val="tj"/>
              <w:spacing w:before="0" w:beforeAutospacing="0" w:after="0" w:afterAutospacing="0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DC2370" w:rsidRDefault="00DC2370" w:rsidP="00E12141">
            <w:pPr>
              <w:pStyle w:val="tj"/>
              <w:spacing w:before="0" w:beforeAutospacing="0" w:after="0" w:afterAutospacing="0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89236B" w:rsidRPr="0029354A" w:rsidRDefault="0089236B" w:rsidP="006B40AA">
            <w:pPr>
              <w:pStyle w:val="tj"/>
              <w:spacing w:before="0" w:beforeAutospacing="0" w:after="0" w:afterAutospacing="0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FE1673" w:rsidRDefault="00FE1673" w:rsidP="00670D52">
            <w:pPr>
              <w:pStyle w:val="tj"/>
              <w:spacing w:before="0" w:beforeAutospacing="0" w:after="0" w:afterAutospacing="0"/>
              <w:ind w:firstLine="596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DC2370" w:rsidRPr="0089236B" w:rsidRDefault="0089236B" w:rsidP="00670D52">
            <w:pPr>
              <w:pStyle w:val="tj"/>
              <w:spacing w:before="0" w:beforeAutospacing="0" w:after="0" w:afterAutospacing="0"/>
              <w:ind w:firstLine="596"/>
              <w:jc w:val="both"/>
              <w:rPr>
                <w:rFonts w:eastAsiaTheme="minorEastAsia"/>
                <w:bCs/>
                <w:lang w:val="uk-UA" w:eastAsia="uk-UA"/>
              </w:rPr>
            </w:pPr>
            <w:r w:rsidRPr="0089236B">
              <w:rPr>
                <w:rFonts w:eastAsiaTheme="minorEastAsia"/>
                <w:bCs/>
                <w:lang w:val="uk-UA" w:eastAsia="uk-UA"/>
              </w:rPr>
              <w:t xml:space="preserve">5.4. </w:t>
            </w:r>
            <w:r w:rsidR="00F44A82" w:rsidRPr="00F44A82">
              <w:rPr>
                <w:rFonts w:eastAsiaTheme="minorEastAsia"/>
                <w:bCs/>
                <w:lang w:val="uk-UA" w:eastAsia="uk-UA"/>
              </w:rPr>
              <w:t xml:space="preserve">Департаменту муніципальної безпеки виконавчого органу Київської міської ради (Київської міської державної адміністрації) забезпечувати трансляцію голосового повідомлення, з рекомендованим у додатку до цього рішення текстом, та відлік до закінчення хвилини мовчання за допомогою відповідних систем оповіщення, що перебувають у комунальній власності територіальної громади міста Києва, на Майдані </w:t>
            </w:r>
            <w:r w:rsidR="00F44A82">
              <w:rPr>
                <w:rFonts w:eastAsiaTheme="minorEastAsia"/>
                <w:bCs/>
                <w:lang w:val="uk-UA" w:eastAsia="uk-UA"/>
              </w:rPr>
              <w:t>Незалежності та вулиці Хрещатик</w:t>
            </w:r>
            <w:r w:rsidRPr="0089236B">
              <w:rPr>
                <w:rFonts w:eastAsiaTheme="minorEastAsia"/>
                <w:bCs/>
                <w:lang w:val="uk-UA" w:eastAsia="uk-UA"/>
              </w:rPr>
              <w:t>.</w:t>
            </w:r>
          </w:p>
          <w:p w:rsidR="0089236B" w:rsidRDefault="0089236B" w:rsidP="00670D52">
            <w:pPr>
              <w:pStyle w:val="tj"/>
              <w:spacing w:before="0" w:beforeAutospacing="0" w:after="0" w:afterAutospacing="0"/>
              <w:ind w:firstLine="596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DC2370" w:rsidRPr="0029354A" w:rsidRDefault="00DC2370" w:rsidP="00670D52">
            <w:pPr>
              <w:pStyle w:val="tj"/>
              <w:spacing w:before="0" w:beforeAutospacing="0" w:after="0" w:afterAutospacing="0"/>
              <w:ind w:firstLine="596"/>
              <w:jc w:val="both"/>
              <w:rPr>
                <w:rFonts w:eastAsiaTheme="minorEastAsia"/>
                <w:bCs/>
                <w:lang w:val="uk-UA" w:eastAsia="uk-UA"/>
              </w:rPr>
            </w:pPr>
          </w:p>
          <w:p w:rsidR="00E22DC4" w:rsidRDefault="00E12141" w:rsidP="00670D52">
            <w:pPr>
              <w:pStyle w:val="tj"/>
              <w:spacing w:before="0" w:beforeAutospacing="0" w:after="0" w:afterAutospacing="0"/>
              <w:ind w:firstLine="596"/>
              <w:jc w:val="both"/>
              <w:rPr>
                <w:color w:val="000000"/>
                <w:lang w:val="uk-UA"/>
              </w:rPr>
            </w:pPr>
            <w:r w:rsidRPr="0029354A">
              <w:rPr>
                <w:color w:val="000000"/>
                <w:lang w:val="uk-UA"/>
              </w:rPr>
              <w:t>5.5</w:t>
            </w:r>
            <w:r w:rsidRPr="00E12141">
              <w:rPr>
                <w:color w:val="000000"/>
                <w:lang w:val="uk-UA"/>
              </w:rPr>
              <w:t xml:space="preserve">. </w:t>
            </w:r>
            <w:r w:rsidR="00F44A82" w:rsidRPr="00F44A82">
              <w:rPr>
                <w:color w:val="000000"/>
                <w:lang w:val="uk-UA"/>
              </w:rPr>
              <w:t>Управлінню з питань реклами виконавчого органу Київської міської ради (Київської міської державної адміністрації) звернутись до власників засобів зовнішньої реклами та рекламних засобів, розміщених у Київському метрополітені, щодо трансляції на належних їм рекламоносіях цифрового інформаційного повідомлення про початок загальнонаціональної хвилини мовчання (або тематичного інформаційного повідомлення під час загальнонаціональної хвилини мовчання).</w:t>
            </w:r>
          </w:p>
          <w:p w:rsidR="00E22DC4" w:rsidRDefault="00E22DC4" w:rsidP="007F3E1E">
            <w:pPr>
              <w:pStyle w:val="tj"/>
              <w:spacing w:before="0" w:beforeAutospacing="0" w:after="0" w:afterAutospacing="0"/>
              <w:ind w:firstLine="454"/>
              <w:jc w:val="both"/>
              <w:rPr>
                <w:color w:val="000000"/>
                <w:lang w:val="uk-UA"/>
              </w:rPr>
            </w:pPr>
          </w:p>
          <w:p w:rsidR="00E22DC4" w:rsidRDefault="00E22DC4" w:rsidP="007F3E1E">
            <w:pPr>
              <w:pStyle w:val="tj"/>
              <w:spacing w:before="0" w:beforeAutospacing="0" w:after="0" w:afterAutospacing="0"/>
              <w:ind w:firstLine="454"/>
              <w:jc w:val="both"/>
              <w:rPr>
                <w:color w:val="000000"/>
                <w:lang w:val="uk-UA"/>
              </w:rPr>
            </w:pPr>
          </w:p>
          <w:p w:rsidR="002E13FD" w:rsidRDefault="002E13FD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670D52" w:rsidRDefault="00670D52" w:rsidP="00670D52">
            <w:pPr>
              <w:pStyle w:val="tj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</w:p>
          <w:p w:rsidR="004F6DA9" w:rsidRDefault="004F6DA9" w:rsidP="00670D52">
            <w:pPr>
              <w:pStyle w:val="tj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Відсутній.</w:t>
            </w:r>
          </w:p>
          <w:p w:rsidR="004F6DA9" w:rsidRDefault="004F6DA9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4F6DA9" w:rsidRDefault="004F6DA9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4F6DA9" w:rsidRDefault="004F6DA9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4F6DA9" w:rsidRDefault="004F6DA9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4F6DA9" w:rsidRDefault="004F6DA9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4F6DA9" w:rsidRDefault="004F6DA9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4F6DA9" w:rsidRDefault="004F6DA9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670D52" w:rsidRDefault="00670D52" w:rsidP="006913D0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E22DC4" w:rsidRPr="0029354A" w:rsidRDefault="00E22DC4" w:rsidP="007F3E1E">
            <w:pPr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Департаменту суспільних комунікацій виконавчого органу Київської міської ради (Київської міської державної адміністрації) забезпечити інформування мешканців міста Києва про запроваджені в місті Києві заходи, передбачені цим рішенням, зокрема:</w:t>
            </w:r>
          </w:p>
          <w:p w:rsidR="00E22DC4" w:rsidRPr="00E16AE4" w:rsidRDefault="00E22DC4" w:rsidP="00E22DC4">
            <w:pPr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продовжити оголошення загальнонаціональної хвилини мовчання в комунальних медіа;</w:t>
            </w:r>
          </w:p>
          <w:p w:rsidR="00E22DC4" w:rsidRPr="00E16AE4" w:rsidRDefault="00E22DC4" w:rsidP="00E22DC4">
            <w:pPr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інформаційно-комунікативну кампанію з пропагування загальнонаціональної хвилини мовчання за загиблими внаслідок збройної агресії Російської Федерації проти України;</w:t>
            </w:r>
          </w:p>
          <w:p w:rsidR="00E22DC4" w:rsidRPr="00670D52" w:rsidRDefault="00E22DC4" w:rsidP="00670D52">
            <w:pPr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6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рекомендувати комунальним медіа окремо наголошувати на важливості проведення та участі в загальнонаціональній хвилині мовчання за загиблими внаслідок збройної агресії Російської Федерації проти України з використанням тексту, подібного до затвердженого у додатку до цього рішення.</w:t>
            </w:r>
          </w:p>
          <w:p w:rsidR="00E22DC4" w:rsidRDefault="00E22DC4" w:rsidP="00E12141">
            <w:pPr>
              <w:pStyle w:val="tj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</w:p>
          <w:p w:rsidR="00E22DC4" w:rsidRPr="00670D52" w:rsidRDefault="00670D52" w:rsidP="00670D52">
            <w:pPr>
              <w:pStyle w:val="tj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rFonts w:eastAsiaTheme="minorEastAsia"/>
                <w:bCs/>
                <w:lang w:val="uk-UA" w:eastAsia="uk-UA"/>
              </w:rPr>
              <w:tab/>
            </w:r>
            <w:r>
              <w:rPr>
                <w:color w:val="000000"/>
                <w:lang w:val="uk-UA"/>
              </w:rPr>
              <w:t>Відсутній.</w:t>
            </w:r>
          </w:p>
        </w:tc>
        <w:tc>
          <w:tcPr>
            <w:tcW w:w="7404" w:type="dxa"/>
          </w:tcPr>
          <w:p w:rsidR="002E13FD" w:rsidRPr="002E13FD" w:rsidRDefault="002E13FD" w:rsidP="00F44A82">
            <w:pPr>
              <w:shd w:val="clear" w:color="auto" w:fill="FFFFFF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9634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5</w:t>
            </w:r>
            <w:r w:rsidRPr="002E13FD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.3. Департаменту транспортної інфраструктури виконавчого органу Київської міської ради (Київської міської державної адміністрації):</w:t>
            </w:r>
          </w:p>
          <w:p w:rsidR="002E13FD" w:rsidRPr="002E13FD" w:rsidRDefault="002E13FD" w:rsidP="00F44A82">
            <w:pPr>
              <w:shd w:val="clear" w:color="auto" w:fill="FFFFFF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E13FD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спільно з КП "Київський метрополітен" забезпечувати о 09 годині 00 хвилин щоденно аудіотрансляцію оголошення про загальнонаціональну хвилину мовчання, з рекомендованим у додатку до цього рішення текстом, центральною підсилювальною станцією оповіщення пасажирів м</w:t>
            </w:r>
            <w:bookmarkStart w:id="0" w:name="_GoBack"/>
            <w:bookmarkEnd w:id="0"/>
            <w:r w:rsidRPr="002E13FD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етрополітену (ЦПСОП) на станціях, обладнаних ескалаторами;</w:t>
            </w:r>
          </w:p>
          <w:p w:rsidR="002E13FD" w:rsidRPr="002E13FD" w:rsidRDefault="002E13FD" w:rsidP="00F44A82">
            <w:pPr>
              <w:shd w:val="clear" w:color="auto" w:fill="FFFFFF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E13FD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спільно з КП "Київпастранс" забезпечувати о 09 годині 00 хвилин щоденно аудіотрансляцію оголошення про загальнонаціональну хвилину мовчання, з рекомендованим у додатку до цього рішення текстом, у рухомому складі, де передбачена технічна можливість;</w:t>
            </w:r>
          </w:p>
          <w:p w:rsidR="002E13FD" w:rsidRPr="002E13FD" w:rsidRDefault="002E13FD" w:rsidP="00F44A82">
            <w:pPr>
              <w:shd w:val="clear" w:color="auto" w:fill="FFFFFF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2E13FD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спільно з КП "Київпастранс" та КП "Київський метрополітен" забезпечити розміщення в рухомому складі інформаційних матеріалів про загальнонаціональну хвилину мовчання, з рекомендованим у д</w:t>
            </w:r>
            <w: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одатку до цього рішення текстом; </w:t>
            </w:r>
          </w:p>
          <w:p w:rsidR="00F44A82" w:rsidRPr="00F44A82" w:rsidRDefault="00A8463B" w:rsidP="00F44A82">
            <w:pPr>
              <w:shd w:val="clear" w:color="auto" w:fill="FFFFFF"/>
              <w:ind w:firstLine="60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спільно </w:t>
            </w:r>
            <w:r w:rsidR="00F44A82" w:rsidRPr="00F44A8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з комунальним підприємством «Центр організації дорожнього руху» забезпечити</w:t>
            </w:r>
            <w:r w:rsidR="00FE1673" w:rsidRPr="00FE16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FE1673" w:rsidRPr="00FE167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під час проведення загальнонаціональної хвилини мовчання</w:t>
            </w:r>
            <w:r w:rsidR="00F44A82" w:rsidRPr="00F44A8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о 09 годині 00 хвилин щоденно впровадження режиму роботи світлофорного регулювання «Всім червоний» на всій території міста Києва, у тому числі його центральної частини, з урахуванням технічної можливості;</w:t>
            </w:r>
          </w:p>
          <w:p w:rsidR="00F44A82" w:rsidRDefault="00F44A82" w:rsidP="00F44A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lastRenderedPageBreak/>
              <w:t xml:space="preserve">          </w:t>
            </w:r>
            <w:r w:rsidRPr="00F44A8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довести до відома наземних перевізників - комунальних та приватних, які обслуговують міські автобусні маршрути загального користування інформацію щодо тимчасової зупинки міського транспорту о 09 годині 00 хвилин щоденно</w:t>
            </w:r>
            <w:r w:rsidR="00FE167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</w:p>
          <w:p w:rsidR="00F44A82" w:rsidRDefault="00F44A82" w:rsidP="00F44A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FE1673" w:rsidRDefault="00FE1673" w:rsidP="006B0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89236B" w:rsidRPr="00F44A82" w:rsidRDefault="006B0518" w:rsidP="006B05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39634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5.4. </w:t>
            </w:r>
            <w:r w:rsidR="00F44A82" w:rsidRPr="00F44A8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Департаменту муніципальної безпеки виконавчого органу Київської міської ради (Київської міської державної адміністрації) забезпечувати трансляцію голосового повідомлення, з рекомендованим у додатку до цього рішення текстом, та відлік до закінчення хвилини мовчання за допомогою відповідних систем оповіщення, що перебувають у комунальній власності територіальної громади міста Києва, </w:t>
            </w:r>
            <w:r w:rsidR="00F44A82" w:rsidRPr="00F44A8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на всій території міста Києва, у тому числі його центральної частини, з урахуванням технічної можливості.</w:t>
            </w:r>
          </w:p>
          <w:p w:rsidR="00F44A82" w:rsidRPr="00396340" w:rsidRDefault="00F44A82" w:rsidP="006B0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E12141" w:rsidRPr="00396340" w:rsidRDefault="00E12141" w:rsidP="007F3E1E">
            <w:pPr>
              <w:ind w:firstLine="605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E1214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5.5.</w:t>
            </w:r>
            <w:r w:rsidRPr="0039634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F44A82" w:rsidRPr="00F44A8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Управлінню з питань реклами виконавчого органу Київської міської ради (Київської міської державної адміністрації) звернутись до власників засобів зовнішньої реклами та рекламних засобів, розміщених у Київському метрополітені, </w:t>
            </w:r>
            <w:r w:rsidR="00F44A82" w:rsidRPr="00222D9D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а також до власників зовнішніх засобів зовнішньої реклами, установлених на відкритій місцевості, на фасадах будівель і споруд та на рекламних конструкціях над проїжджою частиною, з пропозицією забезпечити трансляцію</w:t>
            </w:r>
            <w:r w:rsidR="00F44A82" w:rsidRPr="00F44A8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на належних їм рекламних носіях цифрового інформаційного повідомлення про початок загальнонаціональної хвилини мовчання (або відповідного тематичного інформаційного повідомлення).</w:t>
            </w:r>
          </w:p>
          <w:p w:rsidR="00E22DC4" w:rsidRPr="004F6DA9" w:rsidRDefault="00E22DC4" w:rsidP="004F6DA9">
            <w:pPr>
              <w:ind w:firstLine="605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  <w:p w:rsidR="004F6DA9" w:rsidRPr="004F6DA9" w:rsidRDefault="004F6DA9" w:rsidP="004F6DA9">
            <w:pPr>
              <w:ind w:firstLine="605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F6DA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6. </w:t>
            </w:r>
            <w:r w:rsidR="00670D52" w:rsidRPr="00670D5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Рекомендувати Управлінню патрульної поліції у місті Києві Департаменту патрульної поліції Національної поліції України щоденно</w:t>
            </w:r>
            <w:r w:rsidR="00FE1673" w:rsidRPr="00FE167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FE1673" w:rsidRPr="00FE167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о 09 годині 00 хвилин під </w:t>
            </w:r>
            <w:r w:rsidR="00670D52" w:rsidRPr="00670D5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час проведення загальнонаціональної хвилини мовчання за загиблими внаслідок збройної агресії Російської Федерації проти України забезпечити зупинку усіх транспортних засобів, </w:t>
            </w:r>
            <w:r w:rsidR="00DB54CB" w:rsidRPr="00DB54C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окрім </w:t>
            </w:r>
            <w:r w:rsidR="00670D52" w:rsidRPr="00670D5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транспортних засобів спеціалізованого та спеціального призначення, які виконують невідкладні службові завдання у місті Києві, крім випадків дії чи оголошення сигналу «Повітряна тривога»</w:t>
            </w:r>
            <w:r w:rsidR="00670D52" w:rsidRPr="00670D52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:rsidR="00E22DC4" w:rsidRPr="00396340" w:rsidRDefault="004F6DA9" w:rsidP="007F3E1E">
            <w:pPr>
              <w:ind w:firstLine="463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F6DA9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7</w:t>
            </w:r>
            <w:r w:rsidR="00E22DC4" w:rsidRPr="004F6DA9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  <w:r w:rsidR="00E22DC4" w:rsidRPr="0039634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Департаменту суспільних комунікацій виконавчого органу Київської міської ради (Київської міської державної адміністрації) забезпечити інформування мешканців міста Києва про запроваджені в місті Києві заходи, передбачені цим рішенням, зокрема:</w:t>
            </w:r>
          </w:p>
          <w:p w:rsidR="00E22DC4" w:rsidRPr="00396340" w:rsidRDefault="00E22DC4" w:rsidP="007F3E1E">
            <w:pPr>
              <w:ind w:firstLine="463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9634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продовжити оголошення загальнонаціональної хвилини мовчання в комунальних медіа;</w:t>
            </w:r>
          </w:p>
          <w:p w:rsidR="00E22DC4" w:rsidRPr="00396340" w:rsidRDefault="00E22DC4" w:rsidP="007F3E1E">
            <w:pPr>
              <w:ind w:firstLine="463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9634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провести інформаційно-комунікативну кампанію з пропагування загальнонаціональної хвилини мовчання за загиблими внаслідок збройної агресії Російської Федерації проти України;</w:t>
            </w:r>
          </w:p>
          <w:p w:rsidR="00E22DC4" w:rsidRPr="00396340" w:rsidRDefault="00E22DC4" w:rsidP="00E22DC4">
            <w:pPr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9634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рекомендувати комунальним медіа окремо наголошувати на важливості проведення та участі в загальнонаціональній хвилині мовчання за загиблими внаслідок збройної агресії Російської Федерації проти України з використанням тексту, подібного до затвердже</w:t>
            </w:r>
            <w:r w:rsidR="004F1078" w:rsidRPr="00396340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ного у додатку до цього рішення; </w:t>
            </w:r>
          </w:p>
          <w:p w:rsidR="00E22DC4" w:rsidRPr="00396340" w:rsidRDefault="00670D52" w:rsidP="00670D52">
            <w:pPr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0D5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про зміни в організації дорожнього руху </w:t>
            </w:r>
            <w:r w:rsidR="00FE1673" w:rsidRPr="00FE1673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під час проведення загальнонаціональної хвилини мовчання о 09 годині 00 хвилин</w:t>
            </w:r>
            <w:r w:rsidRPr="00670D52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.</w:t>
            </w:r>
          </w:p>
        </w:tc>
      </w:tr>
    </w:tbl>
    <w:p w:rsidR="004B36E8" w:rsidRDefault="004B36E8" w:rsidP="008E0872">
      <w:pPr>
        <w:tabs>
          <w:tab w:val="left" w:pos="134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tblLayout w:type="fixed"/>
        <w:tblLook w:val="0000" w:firstRow="0" w:lastRow="0" w:firstColumn="0" w:lastColumn="0" w:noHBand="0" w:noVBand="0"/>
      </w:tblPr>
      <w:tblGrid>
        <w:gridCol w:w="5382"/>
        <w:gridCol w:w="6804"/>
        <w:gridCol w:w="2693"/>
      </w:tblGrid>
      <w:tr w:rsidR="004B36E8" w:rsidRPr="004B36E8" w:rsidTr="0014474B">
        <w:tc>
          <w:tcPr>
            <w:tcW w:w="5382" w:type="dxa"/>
            <w:vAlign w:val="center"/>
          </w:tcPr>
          <w:p w:rsidR="004B36E8" w:rsidRPr="004B36E8" w:rsidRDefault="004B36E8" w:rsidP="004B36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B36E8" w:rsidRPr="004B36E8" w:rsidRDefault="004B36E8" w:rsidP="004B36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36E8"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  <w:p w:rsidR="004B36E8" w:rsidRPr="004B36E8" w:rsidRDefault="004B36E8" w:rsidP="004B36E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vAlign w:val="center"/>
          </w:tcPr>
          <w:p w:rsidR="004B36E8" w:rsidRPr="004B36E8" w:rsidRDefault="004B36E8" w:rsidP="004B36E8">
            <w:pPr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4B36E8" w:rsidRPr="004B36E8" w:rsidRDefault="004B36E8" w:rsidP="004B36E8">
            <w:pPr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B36E8" w:rsidRPr="004B36E8" w:rsidRDefault="004B36E8" w:rsidP="004B36E8">
            <w:pPr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B36E8" w:rsidRPr="004B36E8" w:rsidRDefault="004B36E8" w:rsidP="004B36E8">
            <w:pPr>
              <w:tabs>
                <w:tab w:val="num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36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Костянтин УСОВ</w:t>
            </w:r>
          </w:p>
        </w:tc>
      </w:tr>
    </w:tbl>
    <w:p w:rsidR="008A40C9" w:rsidRPr="004B36E8" w:rsidRDefault="008A40C9" w:rsidP="004B36E8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8A40C9" w:rsidRPr="004B36E8" w:rsidSect="00452338">
      <w:footerReference w:type="default" r:id="rId8"/>
      <w:pgSz w:w="16838" w:h="11906" w:orient="landscape"/>
      <w:pgMar w:top="993" w:right="851" w:bottom="709" w:left="851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251" w:rsidRDefault="00657251" w:rsidP="004A5EBB">
      <w:pPr>
        <w:spacing w:after="0" w:line="240" w:lineRule="auto"/>
      </w:pPr>
      <w:r>
        <w:separator/>
      </w:r>
    </w:p>
  </w:endnote>
  <w:endnote w:type="continuationSeparator" w:id="0">
    <w:p w:rsidR="00657251" w:rsidRDefault="00657251" w:rsidP="004A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5923280"/>
      <w:docPartObj>
        <w:docPartGallery w:val="Page Numbers (Bottom of Page)"/>
        <w:docPartUnique/>
      </w:docPartObj>
    </w:sdtPr>
    <w:sdtEndPr/>
    <w:sdtContent>
      <w:p w:rsidR="003757C9" w:rsidRDefault="00104C0B">
        <w:pPr>
          <w:pStyle w:val="a7"/>
          <w:jc w:val="right"/>
        </w:pPr>
        <w:r>
          <w:fldChar w:fldCharType="begin"/>
        </w:r>
        <w:r w:rsidR="003757C9">
          <w:instrText>PAGE   \* MERGEFORMAT</w:instrText>
        </w:r>
        <w:r>
          <w:fldChar w:fldCharType="separate"/>
        </w:r>
        <w:r w:rsidR="00657251">
          <w:rPr>
            <w:noProof/>
          </w:rPr>
          <w:t>1</w:t>
        </w:r>
        <w:r>
          <w:fldChar w:fldCharType="end"/>
        </w:r>
      </w:p>
    </w:sdtContent>
  </w:sdt>
  <w:p w:rsidR="003757C9" w:rsidRDefault="003757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251" w:rsidRDefault="00657251" w:rsidP="004A5EBB">
      <w:pPr>
        <w:spacing w:after="0" w:line="240" w:lineRule="auto"/>
      </w:pPr>
      <w:r>
        <w:separator/>
      </w:r>
    </w:p>
  </w:footnote>
  <w:footnote w:type="continuationSeparator" w:id="0">
    <w:p w:rsidR="00657251" w:rsidRDefault="00657251" w:rsidP="004A5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14EDB"/>
    <w:multiLevelType w:val="hybridMultilevel"/>
    <w:tmpl w:val="BD6C4972"/>
    <w:lvl w:ilvl="0" w:tplc="0BF4F57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67AE1"/>
    <w:multiLevelType w:val="hybridMultilevel"/>
    <w:tmpl w:val="63A4F8AC"/>
    <w:lvl w:ilvl="0" w:tplc="DC5425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FA0C15"/>
    <w:multiLevelType w:val="hybridMultilevel"/>
    <w:tmpl w:val="F028F2D2"/>
    <w:lvl w:ilvl="0" w:tplc="42EE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F5425"/>
    <w:multiLevelType w:val="hybridMultilevel"/>
    <w:tmpl w:val="83C2245E"/>
    <w:lvl w:ilvl="0" w:tplc="4F0A9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B75AE3"/>
    <w:multiLevelType w:val="hybridMultilevel"/>
    <w:tmpl w:val="F8EE5826"/>
    <w:lvl w:ilvl="0" w:tplc="0422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5" w15:restartNumberingAfterBreak="0">
    <w:nsid w:val="5E2614AC"/>
    <w:multiLevelType w:val="hybridMultilevel"/>
    <w:tmpl w:val="F028F2D2"/>
    <w:lvl w:ilvl="0" w:tplc="42EE2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02A"/>
    <w:rsid w:val="000246F5"/>
    <w:rsid w:val="00025FB4"/>
    <w:rsid w:val="00031C1D"/>
    <w:rsid w:val="00044D94"/>
    <w:rsid w:val="00052501"/>
    <w:rsid w:val="00055461"/>
    <w:rsid w:val="0007762B"/>
    <w:rsid w:val="000819E0"/>
    <w:rsid w:val="00092E2A"/>
    <w:rsid w:val="00094BAD"/>
    <w:rsid w:val="000A0A2C"/>
    <w:rsid w:val="000B3426"/>
    <w:rsid w:val="000B502A"/>
    <w:rsid w:val="000C1FDF"/>
    <w:rsid w:val="000D2F76"/>
    <w:rsid w:val="000E03C6"/>
    <w:rsid w:val="000E3D9D"/>
    <w:rsid w:val="00104C0B"/>
    <w:rsid w:val="00107E71"/>
    <w:rsid w:val="00111B0A"/>
    <w:rsid w:val="00111FF4"/>
    <w:rsid w:val="00113ED7"/>
    <w:rsid w:val="0011439E"/>
    <w:rsid w:val="00120964"/>
    <w:rsid w:val="00142495"/>
    <w:rsid w:val="00144DB0"/>
    <w:rsid w:val="00156CE1"/>
    <w:rsid w:val="00171223"/>
    <w:rsid w:val="001739C7"/>
    <w:rsid w:val="00174679"/>
    <w:rsid w:val="00174968"/>
    <w:rsid w:val="001757A0"/>
    <w:rsid w:val="00176A52"/>
    <w:rsid w:val="00176D3D"/>
    <w:rsid w:val="00181FB8"/>
    <w:rsid w:val="00184E37"/>
    <w:rsid w:val="00196022"/>
    <w:rsid w:val="001A3EF7"/>
    <w:rsid w:val="001A45E7"/>
    <w:rsid w:val="001C2E41"/>
    <w:rsid w:val="001C59B9"/>
    <w:rsid w:val="001C78F4"/>
    <w:rsid w:val="001D20F2"/>
    <w:rsid w:val="001D5258"/>
    <w:rsid w:val="001E7FD0"/>
    <w:rsid w:val="001F1D02"/>
    <w:rsid w:val="001F5A5C"/>
    <w:rsid w:val="00202357"/>
    <w:rsid w:val="00206748"/>
    <w:rsid w:val="00213D11"/>
    <w:rsid w:val="002202EA"/>
    <w:rsid w:val="00222D9D"/>
    <w:rsid w:val="00232180"/>
    <w:rsid w:val="0024143C"/>
    <w:rsid w:val="00245422"/>
    <w:rsid w:val="00251B4D"/>
    <w:rsid w:val="0026409F"/>
    <w:rsid w:val="00266130"/>
    <w:rsid w:val="00277289"/>
    <w:rsid w:val="002810AC"/>
    <w:rsid w:val="00284D21"/>
    <w:rsid w:val="0029354A"/>
    <w:rsid w:val="00293D24"/>
    <w:rsid w:val="0029702B"/>
    <w:rsid w:val="002A0219"/>
    <w:rsid w:val="002A16DA"/>
    <w:rsid w:val="002B285F"/>
    <w:rsid w:val="002C562A"/>
    <w:rsid w:val="002C6B3C"/>
    <w:rsid w:val="002D2F40"/>
    <w:rsid w:val="002D47E4"/>
    <w:rsid w:val="002E13FD"/>
    <w:rsid w:val="002E788D"/>
    <w:rsid w:val="002E7E46"/>
    <w:rsid w:val="00303D0E"/>
    <w:rsid w:val="00310DBA"/>
    <w:rsid w:val="00323969"/>
    <w:rsid w:val="00335F44"/>
    <w:rsid w:val="0033790C"/>
    <w:rsid w:val="00347364"/>
    <w:rsid w:val="00347F2C"/>
    <w:rsid w:val="0035129D"/>
    <w:rsid w:val="00360307"/>
    <w:rsid w:val="00362C43"/>
    <w:rsid w:val="00364FF2"/>
    <w:rsid w:val="003757C9"/>
    <w:rsid w:val="003826A2"/>
    <w:rsid w:val="003906AD"/>
    <w:rsid w:val="00393256"/>
    <w:rsid w:val="00396340"/>
    <w:rsid w:val="00396FDA"/>
    <w:rsid w:val="003A35DD"/>
    <w:rsid w:val="003A446C"/>
    <w:rsid w:val="003A7647"/>
    <w:rsid w:val="003B4A5E"/>
    <w:rsid w:val="003B4B9A"/>
    <w:rsid w:val="003E749A"/>
    <w:rsid w:val="003F6544"/>
    <w:rsid w:val="00403332"/>
    <w:rsid w:val="0041606F"/>
    <w:rsid w:val="00422B0A"/>
    <w:rsid w:val="00423BA7"/>
    <w:rsid w:val="00440B29"/>
    <w:rsid w:val="00450C5A"/>
    <w:rsid w:val="00452338"/>
    <w:rsid w:val="00456C97"/>
    <w:rsid w:val="00462998"/>
    <w:rsid w:val="00462EBF"/>
    <w:rsid w:val="00464B72"/>
    <w:rsid w:val="00471D60"/>
    <w:rsid w:val="00477313"/>
    <w:rsid w:val="00486B07"/>
    <w:rsid w:val="004A5EBB"/>
    <w:rsid w:val="004B36E8"/>
    <w:rsid w:val="004E3B2D"/>
    <w:rsid w:val="004F1078"/>
    <w:rsid w:val="004F3814"/>
    <w:rsid w:val="004F6CDA"/>
    <w:rsid w:val="004F6DA9"/>
    <w:rsid w:val="004F7441"/>
    <w:rsid w:val="005013E5"/>
    <w:rsid w:val="00501797"/>
    <w:rsid w:val="00510107"/>
    <w:rsid w:val="005137DA"/>
    <w:rsid w:val="0053448C"/>
    <w:rsid w:val="00547988"/>
    <w:rsid w:val="00550F9E"/>
    <w:rsid w:val="00561BE1"/>
    <w:rsid w:val="00573DB3"/>
    <w:rsid w:val="00575657"/>
    <w:rsid w:val="0057608D"/>
    <w:rsid w:val="00593F76"/>
    <w:rsid w:val="005C2670"/>
    <w:rsid w:val="005C576B"/>
    <w:rsid w:val="005D0CC3"/>
    <w:rsid w:val="005D3107"/>
    <w:rsid w:val="005D6C3F"/>
    <w:rsid w:val="005E3DE1"/>
    <w:rsid w:val="005F163C"/>
    <w:rsid w:val="005F6DB9"/>
    <w:rsid w:val="0060300A"/>
    <w:rsid w:val="00610B6A"/>
    <w:rsid w:val="00615896"/>
    <w:rsid w:val="006205D2"/>
    <w:rsid w:val="0062328B"/>
    <w:rsid w:val="00641457"/>
    <w:rsid w:val="00657251"/>
    <w:rsid w:val="006619FD"/>
    <w:rsid w:val="00665A13"/>
    <w:rsid w:val="00670C84"/>
    <w:rsid w:val="00670D52"/>
    <w:rsid w:val="006722A9"/>
    <w:rsid w:val="00676A81"/>
    <w:rsid w:val="006819D8"/>
    <w:rsid w:val="006820C3"/>
    <w:rsid w:val="00682FD0"/>
    <w:rsid w:val="006913D0"/>
    <w:rsid w:val="006A7616"/>
    <w:rsid w:val="006B0518"/>
    <w:rsid w:val="006B40AA"/>
    <w:rsid w:val="006D41F2"/>
    <w:rsid w:val="006E4008"/>
    <w:rsid w:val="006F5FCB"/>
    <w:rsid w:val="0070116A"/>
    <w:rsid w:val="00712C0F"/>
    <w:rsid w:val="00715725"/>
    <w:rsid w:val="00721E0C"/>
    <w:rsid w:val="0072740F"/>
    <w:rsid w:val="00744562"/>
    <w:rsid w:val="007535E8"/>
    <w:rsid w:val="00772D5B"/>
    <w:rsid w:val="00776644"/>
    <w:rsid w:val="00781784"/>
    <w:rsid w:val="00781889"/>
    <w:rsid w:val="0078219C"/>
    <w:rsid w:val="007838F5"/>
    <w:rsid w:val="00786B0E"/>
    <w:rsid w:val="00791286"/>
    <w:rsid w:val="007A43A4"/>
    <w:rsid w:val="007A5611"/>
    <w:rsid w:val="007B68B6"/>
    <w:rsid w:val="007C6968"/>
    <w:rsid w:val="007D1848"/>
    <w:rsid w:val="007D234F"/>
    <w:rsid w:val="007E1B15"/>
    <w:rsid w:val="007E3FAE"/>
    <w:rsid w:val="007E600A"/>
    <w:rsid w:val="007F3E1E"/>
    <w:rsid w:val="007F58E8"/>
    <w:rsid w:val="00805A42"/>
    <w:rsid w:val="00815407"/>
    <w:rsid w:val="00816843"/>
    <w:rsid w:val="00830557"/>
    <w:rsid w:val="00832B02"/>
    <w:rsid w:val="00835F2A"/>
    <w:rsid w:val="00842206"/>
    <w:rsid w:val="0084453D"/>
    <w:rsid w:val="00855726"/>
    <w:rsid w:val="00861C9F"/>
    <w:rsid w:val="00864DCA"/>
    <w:rsid w:val="008665A3"/>
    <w:rsid w:val="00872241"/>
    <w:rsid w:val="00872B2F"/>
    <w:rsid w:val="008754F5"/>
    <w:rsid w:val="008758A3"/>
    <w:rsid w:val="008810F2"/>
    <w:rsid w:val="00883E5E"/>
    <w:rsid w:val="00885B9E"/>
    <w:rsid w:val="008877BB"/>
    <w:rsid w:val="008917D9"/>
    <w:rsid w:val="0089236B"/>
    <w:rsid w:val="008A40C9"/>
    <w:rsid w:val="008B228E"/>
    <w:rsid w:val="008C64E1"/>
    <w:rsid w:val="008D5EB3"/>
    <w:rsid w:val="008E0872"/>
    <w:rsid w:val="008E16DD"/>
    <w:rsid w:val="008E3B65"/>
    <w:rsid w:val="008F15F9"/>
    <w:rsid w:val="008F1A15"/>
    <w:rsid w:val="00921A90"/>
    <w:rsid w:val="009236DA"/>
    <w:rsid w:val="009238F6"/>
    <w:rsid w:val="00936B6A"/>
    <w:rsid w:val="0094148E"/>
    <w:rsid w:val="009540C5"/>
    <w:rsid w:val="00955034"/>
    <w:rsid w:val="00967A34"/>
    <w:rsid w:val="009901A0"/>
    <w:rsid w:val="009946E5"/>
    <w:rsid w:val="009A4219"/>
    <w:rsid w:val="009B1E14"/>
    <w:rsid w:val="009B2D8D"/>
    <w:rsid w:val="009B52E1"/>
    <w:rsid w:val="009B6F88"/>
    <w:rsid w:val="009C5FC2"/>
    <w:rsid w:val="009E4AE7"/>
    <w:rsid w:val="009E6006"/>
    <w:rsid w:val="009F6841"/>
    <w:rsid w:val="00A0565B"/>
    <w:rsid w:val="00A061E1"/>
    <w:rsid w:val="00A075DA"/>
    <w:rsid w:val="00A1285C"/>
    <w:rsid w:val="00A235A7"/>
    <w:rsid w:val="00A26C89"/>
    <w:rsid w:val="00A32475"/>
    <w:rsid w:val="00A52E6E"/>
    <w:rsid w:val="00A80035"/>
    <w:rsid w:val="00A821BB"/>
    <w:rsid w:val="00A8463B"/>
    <w:rsid w:val="00A866DD"/>
    <w:rsid w:val="00A93F98"/>
    <w:rsid w:val="00AB1123"/>
    <w:rsid w:val="00AB1796"/>
    <w:rsid w:val="00AB26EC"/>
    <w:rsid w:val="00AB2D18"/>
    <w:rsid w:val="00AB5095"/>
    <w:rsid w:val="00AC7835"/>
    <w:rsid w:val="00AD0B42"/>
    <w:rsid w:val="00AD31B1"/>
    <w:rsid w:val="00AD346E"/>
    <w:rsid w:val="00AD665E"/>
    <w:rsid w:val="00AE2D66"/>
    <w:rsid w:val="00AE352B"/>
    <w:rsid w:val="00AF57BC"/>
    <w:rsid w:val="00B01C6F"/>
    <w:rsid w:val="00B04088"/>
    <w:rsid w:val="00B07F23"/>
    <w:rsid w:val="00B23C46"/>
    <w:rsid w:val="00B259AA"/>
    <w:rsid w:val="00B31E50"/>
    <w:rsid w:val="00B33484"/>
    <w:rsid w:val="00B3412F"/>
    <w:rsid w:val="00B34BE3"/>
    <w:rsid w:val="00B4764B"/>
    <w:rsid w:val="00B5248F"/>
    <w:rsid w:val="00B561BF"/>
    <w:rsid w:val="00B56625"/>
    <w:rsid w:val="00B651D9"/>
    <w:rsid w:val="00B73B07"/>
    <w:rsid w:val="00B74D21"/>
    <w:rsid w:val="00B76FF0"/>
    <w:rsid w:val="00B77DC4"/>
    <w:rsid w:val="00B85502"/>
    <w:rsid w:val="00B86789"/>
    <w:rsid w:val="00B86B6F"/>
    <w:rsid w:val="00B90B51"/>
    <w:rsid w:val="00B95F7E"/>
    <w:rsid w:val="00B97DC7"/>
    <w:rsid w:val="00BA1DCD"/>
    <w:rsid w:val="00BA7837"/>
    <w:rsid w:val="00BB04C9"/>
    <w:rsid w:val="00BB5B64"/>
    <w:rsid w:val="00BC0428"/>
    <w:rsid w:val="00BC0B3B"/>
    <w:rsid w:val="00BC43A0"/>
    <w:rsid w:val="00BD3582"/>
    <w:rsid w:val="00BD74DB"/>
    <w:rsid w:val="00BE3300"/>
    <w:rsid w:val="00BF37B4"/>
    <w:rsid w:val="00C04B29"/>
    <w:rsid w:val="00C15C48"/>
    <w:rsid w:val="00C22A26"/>
    <w:rsid w:val="00C371BF"/>
    <w:rsid w:val="00C42113"/>
    <w:rsid w:val="00C44A04"/>
    <w:rsid w:val="00C463AA"/>
    <w:rsid w:val="00C50158"/>
    <w:rsid w:val="00C56887"/>
    <w:rsid w:val="00C712FC"/>
    <w:rsid w:val="00C72B19"/>
    <w:rsid w:val="00C83C67"/>
    <w:rsid w:val="00C90483"/>
    <w:rsid w:val="00CA4398"/>
    <w:rsid w:val="00CA4E6D"/>
    <w:rsid w:val="00CA6621"/>
    <w:rsid w:val="00CC0AD5"/>
    <w:rsid w:val="00CD17ED"/>
    <w:rsid w:val="00CE4F02"/>
    <w:rsid w:val="00D01E76"/>
    <w:rsid w:val="00D05350"/>
    <w:rsid w:val="00D05672"/>
    <w:rsid w:val="00D05AD3"/>
    <w:rsid w:val="00D104CE"/>
    <w:rsid w:val="00D124D4"/>
    <w:rsid w:val="00D13D93"/>
    <w:rsid w:val="00D1599B"/>
    <w:rsid w:val="00D17D8B"/>
    <w:rsid w:val="00D57214"/>
    <w:rsid w:val="00D65FD5"/>
    <w:rsid w:val="00D71B5A"/>
    <w:rsid w:val="00D73302"/>
    <w:rsid w:val="00D772BC"/>
    <w:rsid w:val="00D92235"/>
    <w:rsid w:val="00DB54CB"/>
    <w:rsid w:val="00DB56DD"/>
    <w:rsid w:val="00DB5A29"/>
    <w:rsid w:val="00DB7722"/>
    <w:rsid w:val="00DC2370"/>
    <w:rsid w:val="00DC44C8"/>
    <w:rsid w:val="00DC6482"/>
    <w:rsid w:val="00DE496C"/>
    <w:rsid w:val="00DE753A"/>
    <w:rsid w:val="00DF1AFF"/>
    <w:rsid w:val="00DF3DBE"/>
    <w:rsid w:val="00E04444"/>
    <w:rsid w:val="00E1002E"/>
    <w:rsid w:val="00E12141"/>
    <w:rsid w:val="00E12BEE"/>
    <w:rsid w:val="00E16AE4"/>
    <w:rsid w:val="00E22DC4"/>
    <w:rsid w:val="00E26F73"/>
    <w:rsid w:val="00E35BC0"/>
    <w:rsid w:val="00E4085A"/>
    <w:rsid w:val="00E47B78"/>
    <w:rsid w:val="00E57AA2"/>
    <w:rsid w:val="00E602FB"/>
    <w:rsid w:val="00E67DBD"/>
    <w:rsid w:val="00E9044B"/>
    <w:rsid w:val="00EA32A1"/>
    <w:rsid w:val="00EB159D"/>
    <w:rsid w:val="00EB3C58"/>
    <w:rsid w:val="00EB7DEF"/>
    <w:rsid w:val="00ED0750"/>
    <w:rsid w:val="00ED4D92"/>
    <w:rsid w:val="00ED63C0"/>
    <w:rsid w:val="00EE2056"/>
    <w:rsid w:val="00EE35D0"/>
    <w:rsid w:val="00EF0603"/>
    <w:rsid w:val="00EF1A5E"/>
    <w:rsid w:val="00EF1C94"/>
    <w:rsid w:val="00EF64DF"/>
    <w:rsid w:val="00EF7BD2"/>
    <w:rsid w:val="00EF7D76"/>
    <w:rsid w:val="00F073C0"/>
    <w:rsid w:val="00F145CE"/>
    <w:rsid w:val="00F23F8D"/>
    <w:rsid w:val="00F44A82"/>
    <w:rsid w:val="00F44F2A"/>
    <w:rsid w:val="00F456D7"/>
    <w:rsid w:val="00F51E6C"/>
    <w:rsid w:val="00F5612C"/>
    <w:rsid w:val="00F6346A"/>
    <w:rsid w:val="00F64298"/>
    <w:rsid w:val="00F73272"/>
    <w:rsid w:val="00F76B16"/>
    <w:rsid w:val="00F82279"/>
    <w:rsid w:val="00F8248E"/>
    <w:rsid w:val="00F83139"/>
    <w:rsid w:val="00F83C67"/>
    <w:rsid w:val="00F923AA"/>
    <w:rsid w:val="00F96106"/>
    <w:rsid w:val="00FA7151"/>
    <w:rsid w:val="00FB6235"/>
    <w:rsid w:val="00FC651A"/>
    <w:rsid w:val="00FD42CE"/>
    <w:rsid w:val="00FD5F9A"/>
    <w:rsid w:val="00FE1673"/>
    <w:rsid w:val="00FE2AED"/>
    <w:rsid w:val="00FE3FB8"/>
    <w:rsid w:val="00FF4190"/>
    <w:rsid w:val="00FF4604"/>
    <w:rsid w:val="00FF4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B591B"/>
  <w15:docId w15:val="{C7404F79-7EF2-4C38-AC60-363F7A17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C0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0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0B5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Обычная таблица1"/>
    <w:semiHidden/>
    <w:rsid w:val="006F5F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22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A5E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A5EBB"/>
  </w:style>
  <w:style w:type="paragraph" w:styleId="a7">
    <w:name w:val="footer"/>
    <w:basedOn w:val="a"/>
    <w:link w:val="a8"/>
    <w:uiPriority w:val="99"/>
    <w:unhideWhenUsed/>
    <w:rsid w:val="004A5E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A5EBB"/>
  </w:style>
  <w:style w:type="paragraph" w:styleId="a9">
    <w:name w:val="Balloon Text"/>
    <w:basedOn w:val="a"/>
    <w:link w:val="aa"/>
    <w:uiPriority w:val="99"/>
    <w:semiHidden/>
    <w:unhideWhenUsed/>
    <w:rsid w:val="00284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84D21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174679"/>
    <w:rPr>
      <w:color w:val="0000FF" w:themeColor="hyperlink"/>
      <w:u w:val="single"/>
    </w:rPr>
  </w:style>
  <w:style w:type="table" w:customStyle="1" w:styleId="10">
    <w:name w:val="Сітка таблиці1"/>
    <w:basedOn w:val="a1"/>
    <w:next w:val="a3"/>
    <w:uiPriority w:val="59"/>
    <w:rsid w:val="00F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3"/>
    <w:uiPriority w:val="59"/>
    <w:rsid w:val="00F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0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j">
    <w:name w:val="tj"/>
    <w:basedOn w:val="a"/>
    <w:rsid w:val="00113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rmal (Web)"/>
    <w:basedOn w:val="a"/>
    <w:uiPriority w:val="99"/>
    <w:unhideWhenUsed/>
    <w:rsid w:val="00BC43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11">
    <w:name w:val="Обычный1"/>
    <w:basedOn w:val="a"/>
    <w:rsid w:val="003603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Emphasis"/>
    <w:basedOn w:val="a0"/>
    <w:uiPriority w:val="20"/>
    <w:qFormat/>
    <w:rsid w:val="00464B72"/>
    <w:rPr>
      <w:i/>
      <w:iCs/>
    </w:rPr>
  </w:style>
  <w:style w:type="character" w:customStyle="1" w:styleId="hard-blue-color">
    <w:name w:val="hard-blue-color"/>
    <w:basedOn w:val="a0"/>
    <w:rsid w:val="003A35DD"/>
  </w:style>
  <w:style w:type="character" w:styleId="ae">
    <w:name w:val="Strong"/>
    <w:basedOn w:val="a0"/>
    <w:uiPriority w:val="22"/>
    <w:qFormat/>
    <w:rsid w:val="00EB159D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B159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0">
    <w:name w:val="z-Початок форми Знак"/>
    <w:basedOn w:val="a0"/>
    <w:link w:val="z-"/>
    <w:uiPriority w:val="99"/>
    <w:semiHidden/>
    <w:rsid w:val="00EB159D"/>
    <w:rPr>
      <w:rFonts w:ascii="Arial" w:eastAsia="Times New Roman" w:hAnsi="Arial" w:cs="Arial"/>
      <w:vanish/>
      <w:sz w:val="16"/>
      <w:szCs w:val="16"/>
      <w:lang w:eastAsia="uk-UA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B159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uk-UA"/>
    </w:rPr>
  </w:style>
  <w:style w:type="character" w:customStyle="1" w:styleId="z-2">
    <w:name w:val="z-Кінець форми Знак"/>
    <w:basedOn w:val="a0"/>
    <w:link w:val="z-1"/>
    <w:uiPriority w:val="99"/>
    <w:semiHidden/>
    <w:rsid w:val="00EB159D"/>
    <w:rPr>
      <w:rFonts w:ascii="Arial" w:eastAsia="Times New Roman" w:hAnsi="Arial" w:cs="Arial"/>
      <w:vanish/>
      <w:sz w:val="16"/>
      <w:szCs w:val="16"/>
      <w:lang w:eastAsia="uk-UA"/>
    </w:rPr>
  </w:style>
  <w:style w:type="paragraph" w:styleId="af">
    <w:name w:val="Subtitle"/>
    <w:basedOn w:val="a"/>
    <w:next w:val="a"/>
    <w:link w:val="af0"/>
    <w:uiPriority w:val="11"/>
    <w:qFormat/>
    <w:rsid w:val="00EB159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0">
    <w:name w:val="Підзаголовок Знак"/>
    <w:basedOn w:val="a0"/>
    <w:link w:val="af"/>
    <w:uiPriority w:val="11"/>
    <w:rsid w:val="00EB159D"/>
    <w:rPr>
      <w:rFonts w:eastAsiaTheme="minorEastAsia"/>
      <w:color w:val="5A5A5A" w:themeColor="text1" w:themeTint="A5"/>
      <w:spacing w:val="15"/>
    </w:rPr>
  </w:style>
  <w:style w:type="paragraph" w:styleId="af1">
    <w:name w:val="Title"/>
    <w:basedOn w:val="a"/>
    <w:next w:val="a"/>
    <w:link w:val="af2"/>
    <w:uiPriority w:val="10"/>
    <w:qFormat/>
    <w:rsid w:val="00EB159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Назва Знак"/>
    <w:basedOn w:val="a0"/>
    <w:link w:val="af1"/>
    <w:uiPriority w:val="10"/>
    <w:rsid w:val="00EB159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8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1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08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35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10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9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4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1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0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6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2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4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75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599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32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8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82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2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0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88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74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9F232-2B02-4463-8434-E71CAF9F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4538</Words>
  <Characters>2588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Даниляк Олена Миколаївна</dc:creator>
  <cp:lastModifiedBy>Калініченко Юлія Василівна</cp:lastModifiedBy>
  <cp:revision>40</cp:revision>
  <cp:lastPrinted>2026-06-12T08:53:00Z</cp:lastPrinted>
  <dcterms:created xsi:type="dcterms:W3CDTF">2025-12-01T12:36:00Z</dcterms:created>
  <dcterms:modified xsi:type="dcterms:W3CDTF">2026-06-12T08:53:00Z</dcterms:modified>
</cp:coreProperties>
</file>