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ACD31E" w14:textId="77777777" w:rsidR="00DC1539" w:rsidRPr="00091231" w:rsidRDefault="00C572B6" w:rsidP="00BD34F9">
      <w:pPr>
        <w:spacing w:after="0" w:line="240" w:lineRule="auto"/>
        <w:jc w:val="center"/>
        <w:rPr>
          <w:rFonts w:ascii="Times New Roman" w:hAnsi="Times New Roman" w:cs="Times New Roman"/>
          <w:b/>
          <w:sz w:val="28"/>
          <w:szCs w:val="28"/>
        </w:rPr>
      </w:pPr>
      <w:r w:rsidRPr="00091231">
        <w:rPr>
          <w:rFonts w:ascii="Times New Roman" w:hAnsi="Times New Roman" w:cs="Times New Roman"/>
          <w:b/>
          <w:sz w:val="28"/>
          <w:szCs w:val="28"/>
        </w:rPr>
        <w:t xml:space="preserve">Порівняльна таблиця </w:t>
      </w:r>
    </w:p>
    <w:p w14:paraId="3F9A792C" w14:textId="7EF2AA12" w:rsidR="00C572B6" w:rsidRPr="00091231" w:rsidRDefault="00D75C9E" w:rsidP="00091231">
      <w:pPr>
        <w:spacing w:after="0" w:line="240" w:lineRule="auto"/>
        <w:ind w:left="709" w:right="253"/>
        <w:jc w:val="center"/>
        <w:rPr>
          <w:rFonts w:ascii="Times New Roman" w:hAnsi="Times New Roman" w:cs="Times New Roman"/>
          <w:b/>
          <w:sz w:val="28"/>
          <w:szCs w:val="28"/>
        </w:rPr>
      </w:pPr>
      <w:r w:rsidRPr="00091231">
        <w:rPr>
          <w:rFonts w:ascii="Times New Roman" w:hAnsi="Times New Roman" w:cs="Times New Roman"/>
          <w:b/>
          <w:sz w:val="28"/>
          <w:szCs w:val="28"/>
        </w:rPr>
        <w:t xml:space="preserve">до </w:t>
      </w:r>
      <w:r w:rsidR="00C572B6" w:rsidRPr="00091231">
        <w:rPr>
          <w:rFonts w:ascii="Times New Roman" w:hAnsi="Times New Roman" w:cs="Times New Roman"/>
          <w:b/>
          <w:sz w:val="28"/>
          <w:szCs w:val="28"/>
        </w:rPr>
        <w:t xml:space="preserve">проєкту </w:t>
      </w:r>
      <w:r w:rsidR="00655807" w:rsidRPr="00091231">
        <w:rPr>
          <w:rFonts w:ascii="Times New Roman" w:hAnsi="Times New Roman" w:cs="Times New Roman"/>
          <w:b/>
          <w:sz w:val="28"/>
          <w:szCs w:val="28"/>
        </w:rPr>
        <w:t>рішення</w:t>
      </w:r>
      <w:r w:rsidR="00091231">
        <w:rPr>
          <w:rFonts w:ascii="Times New Roman" w:hAnsi="Times New Roman" w:cs="Times New Roman"/>
          <w:b/>
          <w:sz w:val="28"/>
          <w:szCs w:val="28"/>
        </w:rPr>
        <w:t xml:space="preserve"> Київської міської ради</w:t>
      </w:r>
      <w:r w:rsidR="00655807" w:rsidRPr="00091231">
        <w:rPr>
          <w:rFonts w:ascii="Times New Roman" w:hAnsi="Times New Roman" w:cs="Times New Roman"/>
          <w:b/>
          <w:sz w:val="28"/>
          <w:szCs w:val="28"/>
        </w:rPr>
        <w:t xml:space="preserve"> «Про </w:t>
      </w:r>
      <w:r w:rsidR="00655807" w:rsidRPr="00091231">
        <w:rPr>
          <w:rFonts w:ascii="Times New Roman" w:eastAsia="Times New Roman" w:hAnsi="Times New Roman" w:cs="Times New Roman"/>
          <w:b/>
          <w:color w:val="000000"/>
          <w:sz w:val="28"/>
          <w:szCs w:val="28"/>
          <w:lang w:eastAsia="zh-CN"/>
        </w:rPr>
        <w:t xml:space="preserve">внесення змін до рішення Київської міської ради від 25 серпня 2022 року № 5017/5058 «Деякі питання призначення керівників і педагогічних працівників закладів освіти </w:t>
      </w:r>
      <w:r w:rsidR="00091231">
        <w:rPr>
          <w:rFonts w:ascii="Times New Roman" w:eastAsia="Times New Roman" w:hAnsi="Times New Roman" w:cs="Times New Roman"/>
          <w:b/>
          <w:color w:val="000000"/>
          <w:sz w:val="28"/>
          <w:szCs w:val="28"/>
          <w:lang w:eastAsia="zh-CN"/>
        </w:rPr>
        <w:br/>
      </w:r>
      <w:r w:rsidR="00655807" w:rsidRPr="00091231">
        <w:rPr>
          <w:rFonts w:ascii="Times New Roman" w:eastAsia="Times New Roman" w:hAnsi="Times New Roman" w:cs="Times New Roman"/>
          <w:b/>
          <w:color w:val="000000"/>
          <w:sz w:val="28"/>
          <w:szCs w:val="28"/>
          <w:lang w:eastAsia="zh-CN"/>
        </w:rPr>
        <w:t>в умовах воєнного стану</w:t>
      </w:r>
      <w:r w:rsidR="00655807" w:rsidRPr="00091231">
        <w:rPr>
          <w:rFonts w:ascii="Times New Roman" w:eastAsia="Times New Roman" w:hAnsi="Times New Roman" w:cs="Times New Roman"/>
          <w:b/>
          <w:spacing w:val="-6"/>
          <w:sz w:val="28"/>
          <w:szCs w:val="28"/>
          <w:lang w:eastAsia="zh-CN"/>
        </w:rPr>
        <w:t>»</w:t>
      </w:r>
    </w:p>
    <w:p w14:paraId="15336EC0" w14:textId="77777777" w:rsidR="004C0952" w:rsidRPr="001B16E1" w:rsidRDefault="004C0952" w:rsidP="00BD34F9">
      <w:pPr>
        <w:spacing w:after="0" w:line="240" w:lineRule="auto"/>
        <w:jc w:val="center"/>
        <w:rPr>
          <w:rFonts w:ascii="Times New Roman" w:hAnsi="Times New Roman" w:cs="Times New Roman"/>
          <w:sz w:val="24"/>
          <w:szCs w:val="24"/>
        </w:rPr>
      </w:pPr>
    </w:p>
    <w:tbl>
      <w:tblPr>
        <w:tblStyle w:val="a3"/>
        <w:tblW w:w="15588" w:type="dxa"/>
        <w:tblLook w:val="04A0" w:firstRow="1" w:lastRow="0" w:firstColumn="1" w:lastColumn="0" w:noHBand="0" w:noVBand="1"/>
      </w:tblPr>
      <w:tblGrid>
        <w:gridCol w:w="6232"/>
        <w:gridCol w:w="6379"/>
        <w:gridCol w:w="2977"/>
      </w:tblGrid>
      <w:tr w:rsidR="00C572B6" w:rsidRPr="001B16E1" w14:paraId="024D38A1" w14:textId="77777777" w:rsidTr="004513BB">
        <w:tc>
          <w:tcPr>
            <w:tcW w:w="6232" w:type="dxa"/>
          </w:tcPr>
          <w:p w14:paraId="54544BF8" w14:textId="4AA34B9E" w:rsidR="004C0952" w:rsidRPr="00091231" w:rsidRDefault="00C572B6" w:rsidP="00075744">
            <w:pPr>
              <w:jc w:val="center"/>
              <w:rPr>
                <w:rFonts w:ascii="Times New Roman" w:hAnsi="Times New Roman" w:cs="Times New Roman"/>
                <w:sz w:val="24"/>
                <w:szCs w:val="24"/>
              </w:rPr>
            </w:pPr>
            <w:r w:rsidRPr="00091231">
              <w:rPr>
                <w:rFonts w:ascii="Times New Roman" w:hAnsi="Times New Roman" w:cs="Times New Roman"/>
                <w:b/>
                <w:sz w:val="24"/>
                <w:szCs w:val="24"/>
              </w:rPr>
              <w:t xml:space="preserve">Діюче </w:t>
            </w:r>
            <w:r w:rsidR="00091231" w:rsidRPr="00091231">
              <w:rPr>
                <w:rFonts w:ascii="Times New Roman" w:hAnsi="Times New Roman" w:cs="Times New Roman"/>
                <w:b/>
                <w:sz w:val="24"/>
                <w:szCs w:val="24"/>
              </w:rPr>
              <w:t xml:space="preserve">рішення Київської міської ради «Про </w:t>
            </w:r>
            <w:r w:rsidR="00091231" w:rsidRPr="00091231">
              <w:rPr>
                <w:rFonts w:ascii="Times New Roman" w:eastAsia="Times New Roman" w:hAnsi="Times New Roman" w:cs="Times New Roman"/>
                <w:b/>
                <w:color w:val="000000"/>
                <w:sz w:val="24"/>
                <w:szCs w:val="24"/>
                <w:lang w:eastAsia="zh-CN"/>
              </w:rPr>
              <w:t>внесення змін до рішення Київської міської ради від 25 серпня 2022 року № 5017/5058 «Деякі питання призначення керівників і педагогічних працівників закладів освіти в умовах воєнного стану</w:t>
            </w:r>
            <w:r w:rsidR="00091231" w:rsidRPr="00091231">
              <w:rPr>
                <w:rFonts w:ascii="Times New Roman" w:eastAsia="Times New Roman" w:hAnsi="Times New Roman" w:cs="Times New Roman"/>
                <w:b/>
                <w:spacing w:val="-6"/>
                <w:sz w:val="24"/>
                <w:szCs w:val="24"/>
                <w:lang w:eastAsia="zh-CN"/>
              </w:rPr>
              <w:t>»</w:t>
            </w:r>
          </w:p>
        </w:tc>
        <w:tc>
          <w:tcPr>
            <w:tcW w:w="6379" w:type="dxa"/>
          </w:tcPr>
          <w:p w14:paraId="25D19921" w14:textId="4CA3FB6C" w:rsidR="00C572B6" w:rsidRPr="001B16E1" w:rsidRDefault="006D32FD" w:rsidP="00247774">
            <w:pPr>
              <w:jc w:val="center"/>
              <w:rPr>
                <w:rFonts w:ascii="Times New Roman" w:hAnsi="Times New Roman" w:cs="Times New Roman"/>
              </w:rPr>
            </w:pPr>
            <w:proofErr w:type="spellStart"/>
            <w:r w:rsidRPr="00091231">
              <w:rPr>
                <w:rFonts w:ascii="Times New Roman" w:hAnsi="Times New Roman" w:cs="Times New Roman"/>
                <w:b/>
                <w:sz w:val="24"/>
                <w:szCs w:val="24"/>
              </w:rPr>
              <w:t>Проєкт</w:t>
            </w:r>
            <w:proofErr w:type="spellEnd"/>
            <w:r w:rsidR="00A725DF" w:rsidRPr="00091231">
              <w:rPr>
                <w:rFonts w:ascii="Times New Roman" w:hAnsi="Times New Roman" w:cs="Times New Roman"/>
                <w:b/>
                <w:sz w:val="24"/>
                <w:szCs w:val="24"/>
              </w:rPr>
              <w:t xml:space="preserve"> </w:t>
            </w:r>
            <w:r w:rsidR="00091231" w:rsidRPr="00091231">
              <w:rPr>
                <w:rFonts w:ascii="Times New Roman" w:hAnsi="Times New Roman" w:cs="Times New Roman"/>
                <w:b/>
                <w:sz w:val="24"/>
                <w:szCs w:val="24"/>
              </w:rPr>
              <w:t xml:space="preserve">змін до рішення Київської міської ради «Про </w:t>
            </w:r>
            <w:r w:rsidR="00091231" w:rsidRPr="00091231">
              <w:rPr>
                <w:rFonts w:ascii="Times New Roman" w:eastAsia="Times New Roman" w:hAnsi="Times New Roman" w:cs="Times New Roman"/>
                <w:b/>
                <w:color w:val="000000"/>
                <w:sz w:val="24"/>
                <w:szCs w:val="24"/>
                <w:lang w:eastAsia="zh-CN"/>
              </w:rPr>
              <w:t>внесення змін до рішення Київської міської ради від 25 серпня 2022 року № 5017/5058 «Деякі питання призначення керівників і педагогічних працівників закладів освіти в умовах воєнного стану</w:t>
            </w:r>
            <w:r w:rsidR="00091231" w:rsidRPr="00091231">
              <w:rPr>
                <w:rFonts w:ascii="Times New Roman" w:eastAsia="Times New Roman" w:hAnsi="Times New Roman" w:cs="Times New Roman"/>
                <w:b/>
                <w:spacing w:val="-6"/>
                <w:sz w:val="24"/>
                <w:szCs w:val="24"/>
                <w:lang w:eastAsia="zh-CN"/>
              </w:rPr>
              <w:t>»</w:t>
            </w:r>
          </w:p>
        </w:tc>
        <w:tc>
          <w:tcPr>
            <w:tcW w:w="2977" w:type="dxa"/>
          </w:tcPr>
          <w:p w14:paraId="267A4E2C" w14:textId="75D3AD7A" w:rsidR="00C572B6" w:rsidRPr="00091231" w:rsidRDefault="00655807" w:rsidP="00DC1539">
            <w:pPr>
              <w:jc w:val="center"/>
              <w:rPr>
                <w:rFonts w:ascii="Times New Roman" w:hAnsi="Times New Roman" w:cs="Times New Roman"/>
                <w:sz w:val="24"/>
                <w:szCs w:val="24"/>
              </w:rPr>
            </w:pPr>
            <w:r w:rsidRPr="00091231">
              <w:rPr>
                <w:rFonts w:ascii="Times New Roman" w:hAnsi="Times New Roman" w:cs="Times New Roman"/>
                <w:b/>
                <w:sz w:val="24"/>
                <w:szCs w:val="24"/>
              </w:rPr>
              <w:t>Примітка</w:t>
            </w:r>
          </w:p>
          <w:p w14:paraId="3D15A44F" w14:textId="2F45FEE6" w:rsidR="00C572B6" w:rsidRPr="001B16E1" w:rsidRDefault="00C572B6" w:rsidP="00DC1539">
            <w:pPr>
              <w:jc w:val="center"/>
              <w:rPr>
                <w:rFonts w:ascii="Times New Roman" w:hAnsi="Times New Roman" w:cs="Times New Roman"/>
              </w:rPr>
            </w:pPr>
          </w:p>
        </w:tc>
      </w:tr>
      <w:tr w:rsidR="00502DBC" w:rsidRPr="001B16E1" w14:paraId="2250C3B5" w14:textId="77777777" w:rsidTr="004513BB">
        <w:tc>
          <w:tcPr>
            <w:tcW w:w="6232" w:type="dxa"/>
          </w:tcPr>
          <w:p w14:paraId="23637C7E" w14:textId="77777777" w:rsidR="00502DBC" w:rsidRPr="00502DBC" w:rsidRDefault="00502DBC" w:rsidP="00502DBC">
            <w:pPr>
              <w:pStyle w:val="tj"/>
              <w:spacing w:before="0" w:beforeAutospacing="0" w:after="0" w:afterAutospacing="0"/>
              <w:ind w:firstLine="447"/>
              <w:jc w:val="both"/>
              <w:rPr>
                <w:color w:val="000000"/>
              </w:rPr>
            </w:pPr>
            <w:r w:rsidRPr="00502DBC">
              <w:rPr>
                <w:color w:val="000000"/>
              </w:rPr>
              <w:t>1. Установити, що на період дії воєнного стану не проводяться:</w:t>
            </w:r>
          </w:p>
          <w:p w14:paraId="3AABB9E7" w14:textId="77777777" w:rsidR="00502DBC" w:rsidRPr="00502DBC" w:rsidRDefault="00502DBC" w:rsidP="00502DBC">
            <w:pPr>
              <w:pStyle w:val="tj"/>
              <w:spacing w:before="0" w:beforeAutospacing="0" w:after="0" w:afterAutospacing="0"/>
              <w:ind w:firstLine="447"/>
              <w:jc w:val="both"/>
              <w:rPr>
                <w:color w:val="000000"/>
              </w:rPr>
            </w:pPr>
            <w:r w:rsidRPr="00502DBC">
              <w:rPr>
                <w:color w:val="000000"/>
              </w:rPr>
              <w:t>конкурси на посади керівників закладів загальної середньої освіти, що належать до комунальної власності територіальної громади міста Києва;</w:t>
            </w:r>
          </w:p>
          <w:p w14:paraId="69079B5F" w14:textId="77777777" w:rsidR="00502DBC" w:rsidRPr="00502DBC" w:rsidRDefault="00502DBC" w:rsidP="00502DBC">
            <w:pPr>
              <w:pStyle w:val="tj"/>
              <w:spacing w:before="0" w:beforeAutospacing="0" w:after="0" w:afterAutospacing="0"/>
              <w:ind w:firstLine="447"/>
              <w:jc w:val="both"/>
              <w:rPr>
                <w:color w:val="000000"/>
              </w:rPr>
            </w:pPr>
            <w:r w:rsidRPr="00502DBC">
              <w:rPr>
                <w:color w:val="000000"/>
              </w:rPr>
              <w:t>конкурси на посади директора та педагогічних працівників Центру професійного розвитку педагогічних працівників м. Києва;</w:t>
            </w:r>
          </w:p>
          <w:p w14:paraId="63E07E26" w14:textId="77777777" w:rsidR="00502DBC" w:rsidRPr="00502DBC" w:rsidRDefault="00502DBC" w:rsidP="00502DBC">
            <w:pPr>
              <w:pStyle w:val="tj"/>
              <w:spacing w:before="0" w:beforeAutospacing="0" w:after="0" w:afterAutospacing="0"/>
              <w:ind w:firstLine="447"/>
              <w:jc w:val="both"/>
              <w:rPr>
                <w:color w:val="000000"/>
              </w:rPr>
            </w:pPr>
            <w:r w:rsidRPr="00502DBC">
              <w:rPr>
                <w:color w:val="000000"/>
              </w:rPr>
              <w:t xml:space="preserve">конкурси на посади директора та педагогічних працівників </w:t>
            </w:r>
            <w:proofErr w:type="spellStart"/>
            <w:r w:rsidRPr="00502DBC">
              <w:rPr>
                <w:color w:val="000000"/>
              </w:rPr>
              <w:t>інклюзивно</w:t>
            </w:r>
            <w:proofErr w:type="spellEnd"/>
            <w:r w:rsidRPr="00502DBC">
              <w:rPr>
                <w:color w:val="000000"/>
              </w:rPr>
              <w:t>-ресурсних центрів;</w:t>
            </w:r>
          </w:p>
          <w:p w14:paraId="36547490" w14:textId="77777777" w:rsidR="00502DBC" w:rsidRPr="00502DBC" w:rsidRDefault="00502DBC" w:rsidP="00502DBC">
            <w:pPr>
              <w:pStyle w:val="tj"/>
              <w:spacing w:before="0" w:beforeAutospacing="0" w:after="0" w:afterAutospacing="0"/>
              <w:ind w:firstLine="447"/>
              <w:jc w:val="both"/>
              <w:rPr>
                <w:color w:val="000000"/>
              </w:rPr>
            </w:pPr>
            <w:r w:rsidRPr="00502DBC">
              <w:rPr>
                <w:color w:val="000000"/>
              </w:rPr>
              <w:t xml:space="preserve">конкурси на посади керівників закладів </w:t>
            </w:r>
            <w:r w:rsidRPr="00502DBC">
              <w:rPr>
                <w:b/>
                <w:color w:val="000000"/>
              </w:rPr>
              <w:t>професійної (професійно-технічної) освіти,</w:t>
            </w:r>
            <w:r w:rsidRPr="00502DBC">
              <w:rPr>
                <w:color w:val="000000"/>
              </w:rPr>
              <w:t xml:space="preserve"> що належать до комунальної власності територіальної громади міста Києва та тих, фінансування яких здійснюється з бюджету міста Києва;</w:t>
            </w:r>
          </w:p>
          <w:p w14:paraId="61087C58" w14:textId="1F77CC4A" w:rsidR="00502DBC" w:rsidRDefault="00502DBC" w:rsidP="00502DBC">
            <w:pPr>
              <w:pStyle w:val="tj"/>
              <w:spacing w:before="0" w:beforeAutospacing="0" w:after="0" w:afterAutospacing="0"/>
              <w:ind w:firstLine="447"/>
              <w:jc w:val="both"/>
              <w:rPr>
                <w:color w:val="000000"/>
              </w:rPr>
            </w:pPr>
            <w:r w:rsidRPr="00502DBC">
              <w:rPr>
                <w:color w:val="000000"/>
              </w:rPr>
              <w:t xml:space="preserve">конкурси на посади керівників закладів фахової </w:t>
            </w:r>
            <w:proofErr w:type="spellStart"/>
            <w:r w:rsidRPr="00502DBC">
              <w:rPr>
                <w:color w:val="000000"/>
              </w:rPr>
              <w:t>передвищої</w:t>
            </w:r>
            <w:proofErr w:type="spellEnd"/>
            <w:r w:rsidRPr="00502DBC">
              <w:rPr>
                <w:color w:val="000000"/>
              </w:rPr>
              <w:t xml:space="preserve"> освіти, що фінансуються з бюджету міста Києва.</w:t>
            </w:r>
          </w:p>
          <w:p w14:paraId="51E4F27F" w14:textId="5737D424" w:rsidR="00502DBC" w:rsidRDefault="00502DBC" w:rsidP="00502DBC">
            <w:pPr>
              <w:pStyle w:val="tj"/>
              <w:spacing w:before="0" w:beforeAutospacing="0" w:after="0" w:afterAutospacing="0"/>
              <w:ind w:firstLine="447"/>
              <w:jc w:val="both"/>
              <w:rPr>
                <w:color w:val="000000"/>
              </w:rPr>
            </w:pPr>
          </w:p>
          <w:p w14:paraId="13D25966" w14:textId="07BC5C40" w:rsidR="00502DBC" w:rsidRDefault="00502DBC" w:rsidP="00502DBC">
            <w:pPr>
              <w:pStyle w:val="tj"/>
              <w:spacing w:before="0" w:beforeAutospacing="0" w:after="0" w:afterAutospacing="0"/>
              <w:ind w:firstLine="447"/>
              <w:jc w:val="both"/>
              <w:rPr>
                <w:color w:val="000000"/>
              </w:rPr>
            </w:pPr>
          </w:p>
          <w:p w14:paraId="602BAD95" w14:textId="06AF1F06" w:rsidR="00502DBC" w:rsidRDefault="00502DBC" w:rsidP="00502DBC">
            <w:pPr>
              <w:pStyle w:val="tj"/>
              <w:spacing w:before="0" w:beforeAutospacing="0" w:after="0" w:afterAutospacing="0"/>
              <w:ind w:firstLine="447"/>
              <w:jc w:val="both"/>
              <w:rPr>
                <w:color w:val="000000"/>
              </w:rPr>
            </w:pPr>
          </w:p>
          <w:p w14:paraId="0745E041" w14:textId="51323989" w:rsidR="00502DBC" w:rsidRDefault="00502DBC" w:rsidP="00502DBC">
            <w:pPr>
              <w:pStyle w:val="tj"/>
              <w:spacing w:before="0" w:beforeAutospacing="0" w:after="0" w:afterAutospacing="0"/>
              <w:ind w:firstLine="447"/>
              <w:jc w:val="both"/>
              <w:rPr>
                <w:color w:val="000000"/>
              </w:rPr>
            </w:pPr>
          </w:p>
          <w:p w14:paraId="0ED61497" w14:textId="45E093D6" w:rsidR="00502DBC" w:rsidRDefault="00502DBC" w:rsidP="00502DBC">
            <w:pPr>
              <w:pStyle w:val="tj"/>
              <w:spacing w:before="0" w:beforeAutospacing="0" w:after="0" w:afterAutospacing="0"/>
              <w:ind w:firstLine="447"/>
              <w:jc w:val="both"/>
              <w:rPr>
                <w:color w:val="000000"/>
              </w:rPr>
            </w:pPr>
          </w:p>
          <w:p w14:paraId="53944E4F" w14:textId="7B8D172B" w:rsidR="00502DBC" w:rsidRDefault="00502DBC" w:rsidP="00502DBC">
            <w:pPr>
              <w:pStyle w:val="tj"/>
              <w:spacing w:before="0" w:beforeAutospacing="0" w:after="0" w:afterAutospacing="0"/>
              <w:ind w:firstLine="447"/>
              <w:jc w:val="both"/>
              <w:rPr>
                <w:color w:val="000000"/>
              </w:rPr>
            </w:pPr>
          </w:p>
          <w:p w14:paraId="6EBED117" w14:textId="296864F4" w:rsidR="00502DBC" w:rsidRDefault="00502DBC" w:rsidP="00502DBC">
            <w:pPr>
              <w:pStyle w:val="tj"/>
              <w:spacing w:before="0" w:beforeAutospacing="0" w:after="0" w:afterAutospacing="0"/>
              <w:ind w:firstLine="447"/>
              <w:jc w:val="both"/>
              <w:rPr>
                <w:color w:val="000000"/>
              </w:rPr>
            </w:pPr>
          </w:p>
          <w:p w14:paraId="24F5B963" w14:textId="01D5CF27" w:rsidR="00502DBC" w:rsidRDefault="00502DBC" w:rsidP="00502DBC">
            <w:pPr>
              <w:pStyle w:val="tj"/>
              <w:spacing w:before="0" w:beforeAutospacing="0" w:after="0" w:afterAutospacing="0"/>
              <w:ind w:firstLine="447"/>
              <w:jc w:val="both"/>
              <w:rPr>
                <w:color w:val="000000"/>
              </w:rPr>
            </w:pPr>
          </w:p>
          <w:p w14:paraId="0278C9E3" w14:textId="6EE5BE37" w:rsidR="00502DBC" w:rsidRDefault="00502DBC" w:rsidP="00502DBC">
            <w:pPr>
              <w:pStyle w:val="tj"/>
              <w:spacing w:before="0" w:beforeAutospacing="0" w:after="0" w:afterAutospacing="0"/>
              <w:ind w:firstLine="447"/>
              <w:jc w:val="both"/>
              <w:rPr>
                <w:color w:val="000000"/>
              </w:rPr>
            </w:pPr>
          </w:p>
          <w:p w14:paraId="7EBF3005" w14:textId="07A225AF" w:rsidR="00502DBC" w:rsidRDefault="00502DBC" w:rsidP="00502DBC">
            <w:pPr>
              <w:pStyle w:val="tj"/>
              <w:spacing w:before="0" w:beforeAutospacing="0" w:after="0" w:afterAutospacing="0"/>
              <w:ind w:firstLine="447"/>
              <w:jc w:val="both"/>
              <w:rPr>
                <w:color w:val="000000"/>
              </w:rPr>
            </w:pPr>
          </w:p>
          <w:p w14:paraId="728C5368" w14:textId="77777777" w:rsidR="00502DBC" w:rsidRDefault="00502DBC" w:rsidP="00502DBC">
            <w:pPr>
              <w:pStyle w:val="tj"/>
              <w:spacing w:before="0" w:beforeAutospacing="0" w:after="0" w:afterAutospacing="0"/>
              <w:ind w:firstLine="447"/>
              <w:jc w:val="both"/>
              <w:rPr>
                <w:color w:val="000000"/>
              </w:rPr>
            </w:pPr>
          </w:p>
          <w:p w14:paraId="3622AF88" w14:textId="6BB4D49D" w:rsidR="00502DBC" w:rsidRDefault="00502DBC" w:rsidP="00502DBC">
            <w:pPr>
              <w:pStyle w:val="tj"/>
              <w:spacing w:before="0" w:beforeAutospacing="0" w:after="0" w:afterAutospacing="0"/>
              <w:ind w:firstLine="447"/>
              <w:jc w:val="both"/>
              <w:rPr>
                <w:color w:val="000000"/>
              </w:rPr>
            </w:pPr>
          </w:p>
          <w:p w14:paraId="134D6D92" w14:textId="1C71281F" w:rsidR="00502DBC" w:rsidRDefault="00502DBC" w:rsidP="00502DBC">
            <w:pPr>
              <w:pStyle w:val="tj"/>
              <w:spacing w:before="0" w:beforeAutospacing="0" w:after="0" w:afterAutospacing="0"/>
              <w:ind w:firstLine="447"/>
              <w:jc w:val="both"/>
              <w:rPr>
                <w:color w:val="000000"/>
              </w:rPr>
            </w:pPr>
          </w:p>
          <w:p w14:paraId="3C1CFBF0" w14:textId="77777777" w:rsidR="00502DBC" w:rsidRPr="00502DBC" w:rsidRDefault="00502DBC" w:rsidP="00502DBC">
            <w:pPr>
              <w:pStyle w:val="tj"/>
              <w:spacing w:before="0" w:beforeAutospacing="0" w:after="0" w:afterAutospacing="0"/>
              <w:ind w:firstLine="447"/>
              <w:jc w:val="both"/>
              <w:rPr>
                <w:color w:val="000000"/>
              </w:rPr>
            </w:pPr>
          </w:p>
          <w:p w14:paraId="1D97397A" w14:textId="77777777" w:rsidR="00502DBC" w:rsidRPr="00502DBC" w:rsidRDefault="00502DBC" w:rsidP="00502DBC">
            <w:pPr>
              <w:pStyle w:val="tj"/>
              <w:spacing w:before="0" w:beforeAutospacing="0" w:after="0" w:afterAutospacing="0"/>
              <w:ind w:firstLine="447"/>
              <w:jc w:val="both"/>
              <w:rPr>
                <w:color w:val="000000"/>
              </w:rPr>
            </w:pPr>
            <w:r w:rsidRPr="00502DBC">
              <w:rPr>
                <w:b/>
                <w:color w:val="000000"/>
              </w:rPr>
              <w:t>2</w:t>
            </w:r>
            <w:r w:rsidRPr="00502DBC">
              <w:rPr>
                <w:color w:val="000000"/>
              </w:rPr>
              <w:t>. Установити, що на період дії воєнного стану директор Департаменту освіти і науки виконавчого органу Київської міської ради (Київської міської державної адміністрації) призначає на умовах строкового трудового договору (контракту):</w:t>
            </w:r>
          </w:p>
          <w:p w14:paraId="4D84BA50" w14:textId="77777777" w:rsidR="00502DBC" w:rsidRPr="00502DBC" w:rsidRDefault="00502DBC" w:rsidP="00502DBC">
            <w:pPr>
              <w:pStyle w:val="tj"/>
              <w:spacing w:before="0" w:beforeAutospacing="0" w:after="0" w:afterAutospacing="0"/>
              <w:ind w:firstLine="447"/>
              <w:jc w:val="both"/>
              <w:rPr>
                <w:b/>
                <w:color w:val="000000"/>
              </w:rPr>
            </w:pPr>
            <w:r w:rsidRPr="00502DBC">
              <w:rPr>
                <w:b/>
                <w:color w:val="000000"/>
              </w:rPr>
              <w:t>керівників закладів загальної середньої освіти, що належать до комунальної власності територіальної громади міста Києва, за поданням відповідних районних в місті Києві державних адміністрацій на строк, який не перевищує строку дії воєнного стану та дванадцяти місяців після його припинення або скасування;</w:t>
            </w:r>
          </w:p>
          <w:p w14:paraId="77EC635B" w14:textId="1EC43E5F" w:rsidR="00502DBC" w:rsidRPr="00502DBC" w:rsidRDefault="00502DBC" w:rsidP="00502DBC">
            <w:pPr>
              <w:pStyle w:val="tj"/>
              <w:spacing w:before="0" w:beforeAutospacing="0" w:after="0" w:afterAutospacing="0"/>
              <w:ind w:firstLine="447"/>
              <w:jc w:val="both"/>
              <w:rPr>
                <w:color w:val="000000"/>
              </w:rPr>
            </w:pPr>
            <w:r w:rsidRPr="00502DBC">
              <w:rPr>
                <w:color w:val="000000"/>
              </w:rPr>
              <w:t>директора Центру професійного розвитку педагогічних працівників м. Києва на строк, який не перевищує строку дії воєнного стану та дванадцяти місяців після його припинення або скасування;</w:t>
            </w:r>
          </w:p>
          <w:p w14:paraId="42AC8129" w14:textId="77777777" w:rsidR="00502DBC" w:rsidRPr="00502DBC" w:rsidRDefault="00502DBC" w:rsidP="00502DBC">
            <w:pPr>
              <w:pStyle w:val="tj"/>
              <w:spacing w:before="0" w:beforeAutospacing="0" w:after="0" w:afterAutospacing="0"/>
              <w:ind w:firstLine="447"/>
              <w:jc w:val="both"/>
              <w:rPr>
                <w:color w:val="000000"/>
              </w:rPr>
            </w:pPr>
            <w:r w:rsidRPr="00502DBC">
              <w:rPr>
                <w:color w:val="000000"/>
              </w:rPr>
              <w:t xml:space="preserve">директорів </w:t>
            </w:r>
            <w:proofErr w:type="spellStart"/>
            <w:r w:rsidRPr="00502DBC">
              <w:rPr>
                <w:color w:val="000000"/>
              </w:rPr>
              <w:t>інклюзивно</w:t>
            </w:r>
            <w:proofErr w:type="spellEnd"/>
            <w:r w:rsidRPr="00502DBC">
              <w:rPr>
                <w:color w:val="000000"/>
              </w:rPr>
              <w:t>-ресурсних центрів за поданням відповідної районної в місті Києві державної адміністрації на строк, який не перевищує строку дії воєнного стану та дванадцяти місяців після його припинення або скасування;</w:t>
            </w:r>
          </w:p>
          <w:p w14:paraId="6EE3D955" w14:textId="77777777" w:rsidR="00502DBC" w:rsidRPr="00502DBC" w:rsidRDefault="00502DBC" w:rsidP="00502DBC">
            <w:pPr>
              <w:pStyle w:val="tj"/>
              <w:spacing w:before="0" w:beforeAutospacing="0" w:after="0" w:afterAutospacing="0"/>
              <w:ind w:firstLine="447"/>
              <w:jc w:val="both"/>
              <w:rPr>
                <w:color w:val="000000"/>
              </w:rPr>
            </w:pPr>
            <w:r w:rsidRPr="00502DBC">
              <w:rPr>
                <w:color w:val="000000"/>
              </w:rPr>
              <w:t xml:space="preserve">керівників закладів </w:t>
            </w:r>
            <w:r w:rsidRPr="004513BB">
              <w:rPr>
                <w:b/>
                <w:color w:val="000000"/>
              </w:rPr>
              <w:t>професійної (професійно-технічної) освіти,</w:t>
            </w:r>
            <w:r w:rsidRPr="00502DBC">
              <w:rPr>
                <w:color w:val="000000"/>
              </w:rPr>
              <w:t xml:space="preserve"> що належать до комунальної власності територіальної громади міста Києва та тих, фінансування яких здійснюється з бюджету міста Києва, на строк, який не перевищує строку дії воєнного стану та дванадцяти місяців після його припинення або скасування;</w:t>
            </w:r>
          </w:p>
          <w:p w14:paraId="3615911C" w14:textId="77777777" w:rsidR="00502DBC" w:rsidRPr="00502DBC" w:rsidRDefault="00502DBC" w:rsidP="00502DBC">
            <w:pPr>
              <w:pStyle w:val="tj"/>
              <w:spacing w:before="0" w:beforeAutospacing="0" w:after="0" w:afterAutospacing="0"/>
              <w:ind w:firstLine="447"/>
              <w:jc w:val="both"/>
              <w:rPr>
                <w:b/>
                <w:color w:val="000000"/>
              </w:rPr>
            </w:pPr>
            <w:r w:rsidRPr="00502DBC">
              <w:rPr>
                <w:b/>
                <w:color w:val="000000"/>
              </w:rPr>
              <w:t xml:space="preserve">керівників закладів фахової </w:t>
            </w:r>
            <w:proofErr w:type="spellStart"/>
            <w:r w:rsidRPr="00502DBC">
              <w:rPr>
                <w:b/>
                <w:color w:val="000000"/>
              </w:rPr>
              <w:t>передвищої</w:t>
            </w:r>
            <w:proofErr w:type="spellEnd"/>
            <w:r w:rsidRPr="00502DBC">
              <w:rPr>
                <w:b/>
                <w:color w:val="000000"/>
              </w:rPr>
              <w:t xml:space="preserve"> освіти, що фінансуються з бюджету міста Києва, на строк, який не перевищує строку дії воєнного стану та дванадцяти місяців після його припинення або скасування;</w:t>
            </w:r>
          </w:p>
          <w:p w14:paraId="2351BC5B" w14:textId="77777777" w:rsidR="00502DBC" w:rsidRDefault="00502DBC" w:rsidP="00502DBC">
            <w:pPr>
              <w:pStyle w:val="tj"/>
              <w:spacing w:before="0" w:beforeAutospacing="0" w:after="0" w:afterAutospacing="0"/>
              <w:ind w:firstLine="447"/>
              <w:jc w:val="both"/>
              <w:rPr>
                <w:color w:val="000000"/>
              </w:rPr>
            </w:pPr>
          </w:p>
          <w:p w14:paraId="360175D4" w14:textId="77777777" w:rsidR="00502DBC" w:rsidRDefault="00502DBC" w:rsidP="00502DBC">
            <w:pPr>
              <w:pStyle w:val="tj"/>
              <w:spacing w:before="0" w:beforeAutospacing="0" w:after="0" w:afterAutospacing="0"/>
              <w:ind w:firstLine="447"/>
              <w:jc w:val="both"/>
              <w:rPr>
                <w:color w:val="000000"/>
              </w:rPr>
            </w:pPr>
          </w:p>
          <w:p w14:paraId="5BD92EB5" w14:textId="048117F3" w:rsidR="00502DBC" w:rsidRDefault="00502DBC" w:rsidP="00502DBC">
            <w:pPr>
              <w:pStyle w:val="tj"/>
              <w:spacing w:before="0" w:beforeAutospacing="0" w:after="0" w:afterAutospacing="0"/>
              <w:ind w:firstLine="447"/>
              <w:jc w:val="both"/>
              <w:rPr>
                <w:color w:val="000000"/>
              </w:rPr>
            </w:pPr>
          </w:p>
          <w:p w14:paraId="6780771A" w14:textId="77777777" w:rsidR="00171C4E" w:rsidRDefault="00171C4E" w:rsidP="00502DBC">
            <w:pPr>
              <w:pStyle w:val="tj"/>
              <w:spacing w:before="0" w:beforeAutospacing="0" w:after="0" w:afterAutospacing="0"/>
              <w:ind w:firstLine="447"/>
              <w:jc w:val="both"/>
              <w:rPr>
                <w:color w:val="000000"/>
              </w:rPr>
            </w:pPr>
          </w:p>
          <w:p w14:paraId="31A0C349" w14:textId="77777777" w:rsidR="00502DBC" w:rsidRDefault="00502DBC" w:rsidP="00502DBC">
            <w:pPr>
              <w:pStyle w:val="tj"/>
              <w:spacing w:before="0" w:beforeAutospacing="0" w:after="0" w:afterAutospacing="0"/>
              <w:ind w:firstLine="447"/>
              <w:jc w:val="both"/>
              <w:rPr>
                <w:color w:val="000000"/>
              </w:rPr>
            </w:pPr>
          </w:p>
          <w:p w14:paraId="746CA321" w14:textId="539ABF21" w:rsidR="00502DBC" w:rsidRDefault="00502DBC" w:rsidP="00502DBC">
            <w:pPr>
              <w:pStyle w:val="tj"/>
              <w:spacing w:before="0" w:beforeAutospacing="0" w:after="0" w:afterAutospacing="0"/>
              <w:ind w:firstLine="447"/>
              <w:jc w:val="both"/>
              <w:rPr>
                <w:color w:val="000000"/>
              </w:rPr>
            </w:pPr>
            <w:r w:rsidRPr="00502DBC">
              <w:rPr>
                <w:color w:val="000000"/>
              </w:rPr>
              <w:t xml:space="preserve">ректора </w:t>
            </w:r>
            <w:r w:rsidRPr="004513BB">
              <w:rPr>
                <w:b/>
                <w:color w:val="000000"/>
              </w:rPr>
              <w:t>Київського університету імені Бориса Грінченка</w:t>
            </w:r>
            <w:r w:rsidRPr="00502DBC">
              <w:rPr>
                <w:color w:val="000000"/>
              </w:rPr>
              <w:t xml:space="preserve"> на строк, який не перевищує строку дії воєнного стану та дванадцяти місяців після його припинення або скасування.</w:t>
            </w:r>
          </w:p>
          <w:p w14:paraId="72A33D96" w14:textId="7B7E9335" w:rsidR="004513BB" w:rsidRDefault="004513BB" w:rsidP="00502DBC">
            <w:pPr>
              <w:pStyle w:val="tj"/>
              <w:spacing w:before="0" w:beforeAutospacing="0" w:after="0" w:afterAutospacing="0"/>
              <w:ind w:firstLine="447"/>
              <w:jc w:val="both"/>
              <w:rPr>
                <w:color w:val="000000"/>
              </w:rPr>
            </w:pPr>
          </w:p>
          <w:p w14:paraId="41E251DD" w14:textId="226B5DA2" w:rsidR="004513BB" w:rsidRDefault="004513BB" w:rsidP="00502DBC">
            <w:pPr>
              <w:pStyle w:val="tj"/>
              <w:spacing w:before="0" w:beforeAutospacing="0" w:after="0" w:afterAutospacing="0"/>
              <w:ind w:firstLine="447"/>
              <w:jc w:val="both"/>
              <w:rPr>
                <w:color w:val="000000"/>
              </w:rPr>
            </w:pPr>
          </w:p>
          <w:p w14:paraId="0BF3DB3C" w14:textId="252E35EF" w:rsidR="004513BB" w:rsidRDefault="004513BB" w:rsidP="00502DBC">
            <w:pPr>
              <w:pStyle w:val="tj"/>
              <w:spacing w:before="0" w:beforeAutospacing="0" w:after="0" w:afterAutospacing="0"/>
              <w:ind w:firstLine="447"/>
              <w:jc w:val="both"/>
              <w:rPr>
                <w:color w:val="000000"/>
              </w:rPr>
            </w:pPr>
          </w:p>
          <w:p w14:paraId="78D7E0F2" w14:textId="0CDD9CED" w:rsidR="004513BB" w:rsidRDefault="004513BB" w:rsidP="00502DBC">
            <w:pPr>
              <w:pStyle w:val="tj"/>
              <w:spacing w:before="0" w:beforeAutospacing="0" w:after="0" w:afterAutospacing="0"/>
              <w:ind w:firstLine="447"/>
              <w:jc w:val="both"/>
              <w:rPr>
                <w:color w:val="000000"/>
              </w:rPr>
            </w:pPr>
          </w:p>
          <w:p w14:paraId="2CD9F110" w14:textId="04A1004C" w:rsidR="004513BB" w:rsidRDefault="004513BB" w:rsidP="00502DBC">
            <w:pPr>
              <w:pStyle w:val="tj"/>
              <w:spacing w:before="0" w:beforeAutospacing="0" w:after="0" w:afterAutospacing="0"/>
              <w:ind w:firstLine="447"/>
              <w:jc w:val="both"/>
              <w:rPr>
                <w:color w:val="000000"/>
              </w:rPr>
            </w:pPr>
          </w:p>
          <w:p w14:paraId="2F951C42" w14:textId="06F9EB2F" w:rsidR="00FB4870" w:rsidRDefault="00FB4870" w:rsidP="00502DBC">
            <w:pPr>
              <w:pStyle w:val="tj"/>
              <w:spacing w:before="0" w:beforeAutospacing="0" w:after="0" w:afterAutospacing="0"/>
              <w:ind w:firstLine="447"/>
              <w:jc w:val="both"/>
              <w:rPr>
                <w:color w:val="000000"/>
              </w:rPr>
            </w:pPr>
          </w:p>
          <w:p w14:paraId="3CC021E5" w14:textId="31E13465" w:rsidR="00FB4870" w:rsidRDefault="00FB4870" w:rsidP="00502DBC">
            <w:pPr>
              <w:pStyle w:val="tj"/>
              <w:spacing w:before="0" w:beforeAutospacing="0" w:after="0" w:afterAutospacing="0"/>
              <w:ind w:firstLine="447"/>
              <w:jc w:val="both"/>
              <w:rPr>
                <w:color w:val="000000"/>
              </w:rPr>
            </w:pPr>
          </w:p>
          <w:p w14:paraId="27A3D73E" w14:textId="5385231D" w:rsidR="00FB4870" w:rsidRDefault="00FB4870" w:rsidP="00502DBC">
            <w:pPr>
              <w:pStyle w:val="tj"/>
              <w:spacing w:before="0" w:beforeAutospacing="0" w:after="0" w:afterAutospacing="0"/>
              <w:ind w:firstLine="447"/>
              <w:jc w:val="both"/>
              <w:rPr>
                <w:color w:val="000000"/>
              </w:rPr>
            </w:pPr>
          </w:p>
          <w:p w14:paraId="35A0F537" w14:textId="77777777" w:rsidR="00FB4870" w:rsidRDefault="00FB4870" w:rsidP="00502DBC">
            <w:pPr>
              <w:pStyle w:val="tj"/>
              <w:spacing w:before="0" w:beforeAutospacing="0" w:after="0" w:afterAutospacing="0"/>
              <w:ind w:firstLine="447"/>
              <w:jc w:val="both"/>
              <w:rPr>
                <w:color w:val="000000"/>
              </w:rPr>
            </w:pPr>
          </w:p>
          <w:p w14:paraId="06BB1F87" w14:textId="0A71AA8A" w:rsidR="00502DBC" w:rsidRPr="00502DBC" w:rsidRDefault="00502DBC" w:rsidP="00502DBC">
            <w:pPr>
              <w:pStyle w:val="tj"/>
              <w:spacing w:before="0" w:beforeAutospacing="0" w:after="0" w:afterAutospacing="0"/>
              <w:ind w:firstLine="447"/>
              <w:jc w:val="both"/>
              <w:rPr>
                <w:color w:val="000000"/>
              </w:rPr>
            </w:pPr>
            <w:r w:rsidRPr="004513BB">
              <w:rPr>
                <w:b/>
                <w:color w:val="000000"/>
              </w:rPr>
              <w:t>3.</w:t>
            </w:r>
            <w:r w:rsidRPr="00502DBC">
              <w:rPr>
                <w:color w:val="000000"/>
              </w:rPr>
              <w:t xml:space="preserve"> Установити що на період дії воєнного стану:</w:t>
            </w:r>
          </w:p>
          <w:p w14:paraId="53B53F4E" w14:textId="77777777" w:rsidR="00502DBC" w:rsidRPr="00502DBC" w:rsidRDefault="00502DBC" w:rsidP="00502DBC">
            <w:pPr>
              <w:pStyle w:val="tj"/>
              <w:spacing w:before="0" w:beforeAutospacing="0" w:after="0" w:afterAutospacing="0"/>
              <w:ind w:firstLine="447"/>
              <w:jc w:val="both"/>
              <w:rPr>
                <w:color w:val="000000"/>
              </w:rPr>
            </w:pPr>
            <w:r w:rsidRPr="00502DBC">
              <w:rPr>
                <w:color w:val="000000"/>
              </w:rPr>
              <w:t>педагогічні працівники Центру професійного розвитку педагогічних працівників м. Києва призначаються директором Центру за погодженням із директором Департаменту освіти і науки виконавчого органу Київської міської ради (Київської міської державної адміністрації) на строк, який не перевищує строку дії воєнного стану та дванадцяти місяців після його припинення або скасування;</w:t>
            </w:r>
          </w:p>
          <w:p w14:paraId="6B4A7531" w14:textId="77777777" w:rsidR="00502DBC" w:rsidRPr="00502DBC" w:rsidRDefault="00502DBC" w:rsidP="00502DBC">
            <w:pPr>
              <w:pStyle w:val="tj"/>
              <w:spacing w:before="0" w:beforeAutospacing="0" w:after="0" w:afterAutospacing="0"/>
              <w:ind w:firstLine="447"/>
              <w:jc w:val="both"/>
              <w:rPr>
                <w:color w:val="000000"/>
              </w:rPr>
            </w:pPr>
            <w:r w:rsidRPr="00502DBC">
              <w:rPr>
                <w:color w:val="000000"/>
              </w:rPr>
              <w:t xml:space="preserve">педагогічні працівники </w:t>
            </w:r>
            <w:proofErr w:type="spellStart"/>
            <w:r w:rsidRPr="00502DBC">
              <w:rPr>
                <w:color w:val="000000"/>
              </w:rPr>
              <w:t>інклюзивно</w:t>
            </w:r>
            <w:proofErr w:type="spellEnd"/>
            <w:r w:rsidRPr="00502DBC">
              <w:rPr>
                <w:color w:val="000000"/>
              </w:rPr>
              <w:t xml:space="preserve">-ресурсних центрів призначаються директором відповідного </w:t>
            </w:r>
            <w:proofErr w:type="spellStart"/>
            <w:r w:rsidRPr="00502DBC">
              <w:rPr>
                <w:color w:val="000000"/>
              </w:rPr>
              <w:t>інклюзивно</w:t>
            </w:r>
            <w:proofErr w:type="spellEnd"/>
            <w:r w:rsidRPr="00502DBC">
              <w:rPr>
                <w:color w:val="000000"/>
              </w:rPr>
              <w:t>-ресурсного центру на строк, який не перевищує строку дії воєнного стану та дванадцяти місяців після його припинення або скасування.</w:t>
            </w:r>
          </w:p>
          <w:p w14:paraId="227EBB2F" w14:textId="11786315" w:rsidR="00502DBC" w:rsidRPr="00502DBC" w:rsidRDefault="00502DBC" w:rsidP="00502DBC">
            <w:pPr>
              <w:pStyle w:val="tj"/>
              <w:spacing w:before="0" w:beforeAutospacing="0" w:after="0" w:afterAutospacing="0"/>
              <w:ind w:firstLine="447"/>
              <w:jc w:val="both"/>
              <w:rPr>
                <w:color w:val="000000"/>
              </w:rPr>
            </w:pPr>
            <w:r w:rsidRPr="004513BB">
              <w:rPr>
                <w:b/>
                <w:color w:val="000000"/>
              </w:rPr>
              <w:t>4.</w:t>
            </w:r>
            <w:r w:rsidRPr="00502DBC">
              <w:rPr>
                <w:color w:val="000000"/>
              </w:rPr>
              <w:t xml:space="preserve"> Оприлюднити це рішення в установленому порядку.</w:t>
            </w:r>
          </w:p>
          <w:p w14:paraId="72DFC094" w14:textId="77777777" w:rsidR="00502DBC" w:rsidRPr="00502DBC" w:rsidRDefault="00502DBC" w:rsidP="00502DBC">
            <w:pPr>
              <w:pStyle w:val="tj"/>
              <w:spacing w:before="0" w:beforeAutospacing="0" w:after="0" w:afterAutospacing="0"/>
              <w:ind w:firstLine="447"/>
              <w:jc w:val="both"/>
              <w:rPr>
                <w:color w:val="000000"/>
              </w:rPr>
            </w:pPr>
            <w:r w:rsidRPr="004513BB">
              <w:rPr>
                <w:b/>
                <w:color w:val="000000"/>
              </w:rPr>
              <w:t>5.</w:t>
            </w:r>
            <w:r w:rsidRPr="00502DBC">
              <w:rPr>
                <w:color w:val="000000"/>
              </w:rPr>
              <w:t xml:space="preserve"> Контроль за виконанням цього рішення покласти на постійну комісію Київської міської ради з питань освіти і науки, сім'ї, молоді та спорту.</w:t>
            </w:r>
          </w:p>
          <w:p w14:paraId="5C3ABF3E" w14:textId="77777777" w:rsidR="00502DBC" w:rsidRPr="00502DBC" w:rsidRDefault="00502DBC" w:rsidP="00502DBC">
            <w:pPr>
              <w:ind w:firstLine="447"/>
              <w:jc w:val="both"/>
              <w:rPr>
                <w:rFonts w:ascii="Times New Roman" w:hAnsi="Times New Roman" w:cs="Times New Roman"/>
                <w:b/>
                <w:sz w:val="24"/>
                <w:szCs w:val="24"/>
              </w:rPr>
            </w:pPr>
          </w:p>
        </w:tc>
        <w:tc>
          <w:tcPr>
            <w:tcW w:w="6379" w:type="dxa"/>
          </w:tcPr>
          <w:p w14:paraId="2BA361E1" w14:textId="77777777" w:rsidR="00502DBC" w:rsidRPr="00502DBC" w:rsidRDefault="00502DBC" w:rsidP="00502DBC">
            <w:pPr>
              <w:pStyle w:val="tj"/>
              <w:spacing w:before="0" w:beforeAutospacing="0" w:after="0" w:afterAutospacing="0"/>
              <w:ind w:firstLine="447"/>
              <w:jc w:val="both"/>
              <w:rPr>
                <w:color w:val="000000"/>
              </w:rPr>
            </w:pPr>
            <w:r w:rsidRPr="00502DBC">
              <w:rPr>
                <w:color w:val="000000"/>
              </w:rPr>
              <w:lastRenderedPageBreak/>
              <w:t>1. Установити, що на період дії воєнного стану не проводяться:</w:t>
            </w:r>
          </w:p>
          <w:p w14:paraId="35EECC8E" w14:textId="3FDE1F1E" w:rsidR="00502DBC" w:rsidRPr="00502DBC" w:rsidRDefault="00502DBC" w:rsidP="00502DBC">
            <w:pPr>
              <w:pStyle w:val="tj"/>
              <w:spacing w:before="0" w:beforeAutospacing="0" w:after="0" w:afterAutospacing="0"/>
              <w:ind w:firstLine="447"/>
              <w:jc w:val="both"/>
              <w:rPr>
                <w:b/>
                <w:color w:val="000000"/>
              </w:rPr>
            </w:pPr>
            <w:r w:rsidRPr="00502DBC">
              <w:rPr>
                <w:b/>
                <w:color w:val="000000"/>
              </w:rPr>
              <w:t>виключити;</w:t>
            </w:r>
          </w:p>
          <w:p w14:paraId="48B25D9B" w14:textId="77777777" w:rsidR="00502DBC" w:rsidRDefault="00502DBC" w:rsidP="00502DBC">
            <w:pPr>
              <w:pStyle w:val="tj"/>
              <w:spacing w:before="0" w:beforeAutospacing="0" w:after="0" w:afterAutospacing="0"/>
              <w:ind w:firstLine="447"/>
              <w:jc w:val="both"/>
              <w:rPr>
                <w:color w:val="000000"/>
              </w:rPr>
            </w:pPr>
          </w:p>
          <w:p w14:paraId="7783905A" w14:textId="77777777" w:rsidR="00502DBC" w:rsidRDefault="00502DBC" w:rsidP="00502DBC">
            <w:pPr>
              <w:pStyle w:val="tj"/>
              <w:spacing w:before="0" w:beforeAutospacing="0" w:after="0" w:afterAutospacing="0"/>
              <w:ind w:firstLine="447"/>
              <w:jc w:val="both"/>
              <w:rPr>
                <w:color w:val="000000"/>
              </w:rPr>
            </w:pPr>
          </w:p>
          <w:p w14:paraId="252A38EE" w14:textId="7DBDDAE5" w:rsidR="00502DBC" w:rsidRPr="00502DBC" w:rsidRDefault="00502DBC" w:rsidP="00502DBC">
            <w:pPr>
              <w:pStyle w:val="tj"/>
              <w:spacing w:before="0" w:beforeAutospacing="0" w:after="0" w:afterAutospacing="0"/>
              <w:ind w:firstLine="447"/>
              <w:jc w:val="both"/>
              <w:rPr>
                <w:color w:val="000000"/>
              </w:rPr>
            </w:pPr>
            <w:r w:rsidRPr="00502DBC">
              <w:rPr>
                <w:color w:val="000000"/>
              </w:rPr>
              <w:t>конкурси на посади директора та педагогічних працівників Центру професійного розвитку педагогічних працівників м. Києва;</w:t>
            </w:r>
          </w:p>
          <w:p w14:paraId="5FD6D807" w14:textId="77777777" w:rsidR="00502DBC" w:rsidRPr="00502DBC" w:rsidRDefault="00502DBC" w:rsidP="00502DBC">
            <w:pPr>
              <w:pStyle w:val="tj"/>
              <w:spacing w:before="0" w:beforeAutospacing="0" w:after="0" w:afterAutospacing="0"/>
              <w:ind w:firstLine="447"/>
              <w:jc w:val="both"/>
              <w:rPr>
                <w:color w:val="000000"/>
              </w:rPr>
            </w:pPr>
            <w:r w:rsidRPr="00502DBC">
              <w:rPr>
                <w:color w:val="000000"/>
              </w:rPr>
              <w:t xml:space="preserve">конкурси на посади директора та педагогічних працівників </w:t>
            </w:r>
            <w:proofErr w:type="spellStart"/>
            <w:r w:rsidRPr="00502DBC">
              <w:rPr>
                <w:color w:val="000000"/>
              </w:rPr>
              <w:t>інклюзивно</w:t>
            </w:r>
            <w:proofErr w:type="spellEnd"/>
            <w:r w:rsidRPr="00502DBC">
              <w:rPr>
                <w:color w:val="000000"/>
              </w:rPr>
              <w:t>-ресурсних центрів;</w:t>
            </w:r>
          </w:p>
          <w:p w14:paraId="502A6F04" w14:textId="26763723" w:rsidR="00502DBC" w:rsidRPr="00502DBC" w:rsidRDefault="00502DBC" w:rsidP="00502DBC">
            <w:pPr>
              <w:pStyle w:val="tj"/>
              <w:spacing w:before="0" w:beforeAutospacing="0" w:after="0" w:afterAutospacing="0"/>
              <w:ind w:firstLine="447"/>
              <w:jc w:val="both"/>
              <w:rPr>
                <w:color w:val="000000"/>
              </w:rPr>
            </w:pPr>
            <w:r w:rsidRPr="00502DBC">
              <w:rPr>
                <w:color w:val="000000"/>
              </w:rPr>
              <w:t xml:space="preserve">конкурси на посади керівників закладів </w:t>
            </w:r>
            <w:r w:rsidRPr="00502DBC">
              <w:rPr>
                <w:b/>
                <w:color w:val="000000"/>
              </w:rPr>
              <w:t>професійної освіти,</w:t>
            </w:r>
            <w:r w:rsidRPr="00502DBC">
              <w:rPr>
                <w:color w:val="000000"/>
              </w:rPr>
              <w:t xml:space="preserve"> що належать до комунальної власності територіальної громади міста Києва та тих, фінансування яких здійснюється з бюджету міста Києва;</w:t>
            </w:r>
          </w:p>
          <w:p w14:paraId="27E3A499" w14:textId="77777777" w:rsidR="004513BB" w:rsidRDefault="004513BB" w:rsidP="00502DBC">
            <w:pPr>
              <w:pStyle w:val="tj"/>
              <w:spacing w:before="0" w:beforeAutospacing="0" w:after="0" w:afterAutospacing="0"/>
              <w:ind w:firstLine="447"/>
              <w:jc w:val="both"/>
              <w:rPr>
                <w:color w:val="000000"/>
              </w:rPr>
            </w:pPr>
          </w:p>
          <w:p w14:paraId="06F1CA91" w14:textId="571F8646" w:rsidR="00502DBC" w:rsidRPr="00502DBC" w:rsidRDefault="00502DBC" w:rsidP="00502DBC">
            <w:pPr>
              <w:pStyle w:val="tj"/>
              <w:spacing w:before="0" w:beforeAutospacing="0" w:after="0" w:afterAutospacing="0"/>
              <w:ind w:firstLine="447"/>
              <w:jc w:val="both"/>
              <w:rPr>
                <w:color w:val="000000"/>
              </w:rPr>
            </w:pPr>
            <w:r w:rsidRPr="00502DBC">
              <w:rPr>
                <w:color w:val="000000"/>
              </w:rPr>
              <w:t xml:space="preserve">конкурси на посади керівників закладів фахової </w:t>
            </w:r>
            <w:proofErr w:type="spellStart"/>
            <w:r w:rsidRPr="00502DBC">
              <w:rPr>
                <w:color w:val="000000"/>
              </w:rPr>
              <w:t>передвищої</w:t>
            </w:r>
            <w:proofErr w:type="spellEnd"/>
            <w:r w:rsidRPr="00502DBC">
              <w:rPr>
                <w:color w:val="000000"/>
              </w:rPr>
              <w:t xml:space="preserve"> освіти, що фінансуються з бюджету міста </w:t>
            </w:r>
            <w:r w:rsidR="002611C5">
              <w:rPr>
                <w:color w:val="000000"/>
              </w:rPr>
              <w:br/>
            </w:r>
            <w:r w:rsidRPr="00502DBC">
              <w:rPr>
                <w:color w:val="000000"/>
              </w:rPr>
              <w:t>Києва.</w:t>
            </w:r>
          </w:p>
          <w:p w14:paraId="7051DCBB" w14:textId="77777777" w:rsidR="00502DBC" w:rsidRPr="00502DBC" w:rsidRDefault="00502DBC" w:rsidP="00502DBC">
            <w:pPr>
              <w:tabs>
                <w:tab w:val="left" w:pos="1134"/>
              </w:tabs>
              <w:suppressAutoHyphens/>
              <w:ind w:firstLine="482"/>
              <w:jc w:val="both"/>
              <w:rPr>
                <w:rFonts w:ascii="Times New Roman" w:hAnsi="Times New Roman" w:cs="Times New Roman"/>
                <w:b/>
                <w:bCs/>
                <w:sz w:val="24"/>
                <w:szCs w:val="24"/>
              </w:rPr>
            </w:pPr>
            <w:r w:rsidRPr="00502DBC">
              <w:rPr>
                <w:rFonts w:ascii="Times New Roman" w:hAnsi="Times New Roman" w:cs="Times New Roman"/>
                <w:b/>
                <w:bCs/>
                <w:sz w:val="24"/>
                <w:szCs w:val="24"/>
              </w:rPr>
              <w:t>2. Установити, що на період дії воєнного стану конкурси проводяться на вакантні посади:</w:t>
            </w:r>
          </w:p>
          <w:p w14:paraId="0F8DF00B" w14:textId="77777777" w:rsidR="00502DBC" w:rsidRPr="00502DBC" w:rsidRDefault="00502DBC" w:rsidP="00502DBC">
            <w:pPr>
              <w:tabs>
                <w:tab w:val="left" w:pos="1134"/>
              </w:tabs>
              <w:suppressAutoHyphens/>
              <w:ind w:firstLine="482"/>
              <w:jc w:val="both"/>
              <w:rPr>
                <w:rFonts w:ascii="Times New Roman" w:hAnsi="Times New Roman" w:cs="Times New Roman"/>
                <w:b/>
                <w:bCs/>
                <w:sz w:val="24"/>
                <w:szCs w:val="24"/>
              </w:rPr>
            </w:pPr>
            <w:r w:rsidRPr="00502DBC">
              <w:rPr>
                <w:rFonts w:ascii="Times New Roman" w:hAnsi="Times New Roman" w:cs="Times New Roman"/>
                <w:b/>
                <w:sz w:val="24"/>
                <w:szCs w:val="24"/>
              </w:rPr>
              <w:t>керівників закладів дошкільної освіти, що належать до комунальної власності територіальної громади міста Києва та віднесені до сфери управління районних в місті Києві державних адміністрацій;</w:t>
            </w:r>
          </w:p>
          <w:p w14:paraId="51299DBA" w14:textId="533E7E15" w:rsidR="00502DBC" w:rsidRPr="00502DBC" w:rsidRDefault="00502DBC" w:rsidP="00502DBC">
            <w:pPr>
              <w:pStyle w:val="tj"/>
              <w:spacing w:before="0" w:beforeAutospacing="0" w:after="0" w:afterAutospacing="0"/>
              <w:ind w:firstLine="482"/>
              <w:jc w:val="both"/>
              <w:rPr>
                <w:b/>
                <w:color w:val="000000"/>
              </w:rPr>
            </w:pPr>
            <w:r w:rsidRPr="00502DBC">
              <w:rPr>
                <w:b/>
              </w:rPr>
              <w:t xml:space="preserve">керівників закладів загальної середньої освіти, що належать до комунальної власності територіальної </w:t>
            </w:r>
            <w:r w:rsidRPr="00502DBC">
              <w:rPr>
                <w:b/>
              </w:rPr>
              <w:lastRenderedPageBreak/>
              <w:t>громади міста Києва та віднесені до сфери управління Департаменту освіти і науки виконавчого органу Київської міської ради (Київської міської державної адміністрації) та районних в місті Києві державних адміністрацій.</w:t>
            </w:r>
          </w:p>
          <w:p w14:paraId="1915B1C7" w14:textId="77777777" w:rsidR="00502DBC" w:rsidRPr="00502DBC" w:rsidRDefault="00502DBC" w:rsidP="00502DBC">
            <w:pPr>
              <w:pStyle w:val="tj"/>
              <w:spacing w:before="0" w:beforeAutospacing="0" w:after="0" w:afterAutospacing="0"/>
              <w:ind w:firstLine="482"/>
              <w:jc w:val="both"/>
              <w:rPr>
                <w:b/>
                <w:color w:val="000000"/>
              </w:rPr>
            </w:pPr>
          </w:p>
          <w:p w14:paraId="04F4D58D" w14:textId="6F6F1C6B" w:rsidR="00502DBC" w:rsidRPr="00502DBC" w:rsidRDefault="00502DBC" w:rsidP="00502DBC">
            <w:pPr>
              <w:pStyle w:val="tj"/>
              <w:spacing w:before="0" w:beforeAutospacing="0" w:after="0" w:afterAutospacing="0"/>
              <w:ind w:firstLine="447"/>
              <w:jc w:val="both"/>
              <w:rPr>
                <w:color w:val="000000"/>
              </w:rPr>
            </w:pPr>
            <w:r w:rsidRPr="00502DBC">
              <w:rPr>
                <w:b/>
                <w:color w:val="000000"/>
              </w:rPr>
              <w:t>3.</w:t>
            </w:r>
            <w:r w:rsidRPr="00502DBC">
              <w:rPr>
                <w:color w:val="000000"/>
              </w:rPr>
              <w:t xml:space="preserve"> Установити, що на період дії воєнного стану </w:t>
            </w:r>
            <w:r w:rsidR="002611C5">
              <w:rPr>
                <w:color w:val="000000"/>
              </w:rPr>
              <w:br/>
            </w:r>
            <w:r w:rsidRPr="00502DBC">
              <w:rPr>
                <w:color w:val="000000"/>
              </w:rPr>
              <w:t>директор Департаменту освіти і науки виконавчого органу Київської міської ради (Київської міської державної адміністрації) призначає на умовах строкового трудового договору (контракту):</w:t>
            </w:r>
          </w:p>
          <w:p w14:paraId="3FB13087" w14:textId="6CAEAF1F" w:rsidR="00502DBC" w:rsidRPr="00FB4870" w:rsidRDefault="00FB4870" w:rsidP="00502DBC">
            <w:pPr>
              <w:pStyle w:val="tj"/>
              <w:spacing w:before="0" w:beforeAutospacing="0" w:after="0" w:afterAutospacing="0"/>
              <w:ind w:firstLine="447"/>
              <w:jc w:val="both"/>
              <w:rPr>
                <w:b/>
                <w:color w:val="000000"/>
              </w:rPr>
            </w:pPr>
            <w:r w:rsidRPr="00FB4870">
              <w:rPr>
                <w:b/>
                <w:bCs/>
              </w:rPr>
              <w:t>к</w:t>
            </w:r>
            <w:r w:rsidRPr="00FB4870">
              <w:rPr>
                <w:b/>
              </w:rPr>
              <w:t>ерівників закладів загальної середньої освіти, що належать до комунальної власності територіальної громади міста Києва за результатами конкурсу</w:t>
            </w:r>
            <w:r w:rsidRPr="00FB4870">
              <w:rPr>
                <w:b/>
                <w:shd w:val="clear" w:color="auto" w:fill="FFFFFF"/>
              </w:rPr>
              <w:t xml:space="preserve"> та</w:t>
            </w:r>
            <w:r w:rsidRPr="00FB4870">
              <w:rPr>
                <w:b/>
              </w:rPr>
              <w:t xml:space="preserve"> на строк</w:t>
            </w:r>
            <w:r w:rsidR="00171C4E">
              <w:rPr>
                <w:b/>
              </w:rPr>
              <w:t>и</w:t>
            </w:r>
            <w:r w:rsidRPr="00FB4870">
              <w:rPr>
                <w:b/>
              </w:rPr>
              <w:t xml:space="preserve">, встановлені </w:t>
            </w:r>
            <w:r w:rsidRPr="00FB4870">
              <w:rPr>
                <w:b/>
                <w:shd w:val="clear" w:color="auto" w:fill="FFFFFF"/>
              </w:rPr>
              <w:t>статтею 39 Закону України «Про повну загальну середню освіту»</w:t>
            </w:r>
            <w:r w:rsidR="00502DBC" w:rsidRPr="00FB4870">
              <w:rPr>
                <w:b/>
              </w:rPr>
              <w:t>;</w:t>
            </w:r>
          </w:p>
          <w:p w14:paraId="37F63880" w14:textId="77777777" w:rsidR="00FB4870" w:rsidRDefault="00FB4870" w:rsidP="00502DBC">
            <w:pPr>
              <w:pStyle w:val="tj"/>
              <w:spacing w:before="0" w:beforeAutospacing="0" w:after="0" w:afterAutospacing="0"/>
              <w:ind w:firstLine="447"/>
              <w:jc w:val="both"/>
              <w:rPr>
                <w:color w:val="000000"/>
              </w:rPr>
            </w:pPr>
          </w:p>
          <w:p w14:paraId="37EFABC2" w14:textId="77777777" w:rsidR="00FB4870" w:rsidRDefault="00FB4870" w:rsidP="00502DBC">
            <w:pPr>
              <w:pStyle w:val="tj"/>
              <w:spacing w:before="0" w:beforeAutospacing="0" w:after="0" w:afterAutospacing="0"/>
              <w:ind w:firstLine="447"/>
              <w:jc w:val="both"/>
              <w:rPr>
                <w:color w:val="000000"/>
              </w:rPr>
            </w:pPr>
          </w:p>
          <w:p w14:paraId="0B9F8EA0" w14:textId="7BE26954" w:rsidR="00502DBC" w:rsidRPr="00502DBC" w:rsidRDefault="00FB4870" w:rsidP="00502DBC">
            <w:pPr>
              <w:pStyle w:val="tj"/>
              <w:spacing w:before="0" w:beforeAutospacing="0" w:after="0" w:afterAutospacing="0"/>
              <w:ind w:firstLine="447"/>
              <w:jc w:val="both"/>
              <w:rPr>
                <w:color w:val="000000"/>
              </w:rPr>
            </w:pPr>
            <w:r>
              <w:rPr>
                <w:color w:val="000000"/>
              </w:rPr>
              <w:t>д</w:t>
            </w:r>
            <w:r w:rsidR="00502DBC" w:rsidRPr="00502DBC">
              <w:rPr>
                <w:color w:val="000000"/>
              </w:rPr>
              <w:t xml:space="preserve">иректора Центру професійного розвитку </w:t>
            </w:r>
            <w:r w:rsidR="002611C5">
              <w:rPr>
                <w:color w:val="000000"/>
              </w:rPr>
              <w:br/>
            </w:r>
            <w:r w:rsidR="00502DBC" w:rsidRPr="00502DBC">
              <w:rPr>
                <w:color w:val="000000"/>
              </w:rPr>
              <w:t>педагогічних працівників м. Києва на строк, який не перевищує строку дії воєнного стану та дванадцяти місяців після його припинення або скасування;</w:t>
            </w:r>
          </w:p>
          <w:p w14:paraId="032F52F7" w14:textId="2D5C7157" w:rsidR="00502DBC" w:rsidRPr="00502DBC" w:rsidRDefault="00502DBC" w:rsidP="00502DBC">
            <w:pPr>
              <w:pStyle w:val="tj"/>
              <w:spacing w:before="0" w:beforeAutospacing="0" w:after="0" w:afterAutospacing="0"/>
              <w:ind w:firstLine="447"/>
              <w:jc w:val="both"/>
              <w:rPr>
                <w:color w:val="000000"/>
              </w:rPr>
            </w:pPr>
            <w:r w:rsidRPr="00502DBC">
              <w:rPr>
                <w:color w:val="000000"/>
              </w:rPr>
              <w:t xml:space="preserve">директорів </w:t>
            </w:r>
            <w:proofErr w:type="spellStart"/>
            <w:r w:rsidRPr="00502DBC">
              <w:rPr>
                <w:color w:val="000000"/>
              </w:rPr>
              <w:t>інклюзивно</w:t>
            </w:r>
            <w:proofErr w:type="spellEnd"/>
            <w:r w:rsidRPr="00502DBC">
              <w:rPr>
                <w:color w:val="000000"/>
              </w:rPr>
              <w:t xml:space="preserve">-ресурсних центрів за </w:t>
            </w:r>
            <w:r w:rsidR="002611C5">
              <w:rPr>
                <w:color w:val="000000"/>
              </w:rPr>
              <w:br/>
            </w:r>
            <w:r w:rsidRPr="00502DBC">
              <w:rPr>
                <w:color w:val="000000"/>
              </w:rPr>
              <w:t>поданням відповідної районної в місті Києві державної адміністрації на строк, який не перевищує строку дії воєнного стану та дванадцяти місяців після його припинення або скасування;</w:t>
            </w:r>
          </w:p>
          <w:p w14:paraId="498E821B" w14:textId="05721E0A" w:rsidR="00502DBC" w:rsidRPr="00502DBC" w:rsidRDefault="00502DBC" w:rsidP="00502DBC">
            <w:pPr>
              <w:pStyle w:val="tj"/>
              <w:spacing w:before="0" w:beforeAutospacing="0" w:after="0" w:afterAutospacing="0"/>
              <w:ind w:firstLine="447"/>
              <w:jc w:val="both"/>
              <w:rPr>
                <w:color w:val="000000"/>
              </w:rPr>
            </w:pPr>
            <w:r w:rsidRPr="00502DBC">
              <w:rPr>
                <w:color w:val="000000"/>
              </w:rPr>
              <w:t xml:space="preserve">керівників закладів </w:t>
            </w:r>
            <w:r w:rsidRPr="004513BB">
              <w:rPr>
                <w:b/>
                <w:color w:val="000000"/>
              </w:rPr>
              <w:t>професійної освіти,</w:t>
            </w:r>
            <w:r w:rsidRPr="00502DBC">
              <w:rPr>
                <w:color w:val="000000"/>
              </w:rPr>
              <w:t xml:space="preserve"> що належать до комунальної власності територіальної громади міста Києва та тих, фінансування яких здійснюється з бюджету міста Києва, на строк, який не перевищує строку дії воєнного стану та дванадцяти місяців після його припинення або скасування;</w:t>
            </w:r>
          </w:p>
          <w:p w14:paraId="523A8673" w14:textId="05F72540" w:rsidR="00502DBC" w:rsidRDefault="00502DBC" w:rsidP="00502DBC">
            <w:pPr>
              <w:pStyle w:val="tj"/>
              <w:spacing w:before="0" w:beforeAutospacing="0" w:after="0" w:afterAutospacing="0"/>
              <w:ind w:firstLine="447"/>
              <w:jc w:val="both"/>
              <w:rPr>
                <w:b/>
              </w:rPr>
            </w:pPr>
            <w:r w:rsidRPr="00502DBC">
              <w:rPr>
                <w:b/>
                <w:bCs/>
              </w:rPr>
              <w:t>к</w:t>
            </w:r>
            <w:r w:rsidRPr="00502DBC">
              <w:rPr>
                <w:b/>
              </w:rPr>
              <w:t xml:space="preserve">ерівників закладів фахової </w:t>
            </w:r>
            <w:proofErr w:type="spellStart"/>
            <w:r w:rsidRPr="00502DBC">
              <w:rPr>
                <w:b/>
              </w:rPr>
              <w:t>передвищої</w:t>
            </w:r>
            <w:proofErr w:type="spellEnd"/>
            <w:r w:rsidRPr="00502DBC">
              <w:rPr>
                <w:b/>
              </w:rPr>
              <w:t xml:space="preserve"> освіти, що належать до комунальної власності територіальної громади міста Києва і тих, фінансування яких здійснюється з бюджету міста Києва та які віднесені до </w:t>
            </w:r>
            <w:r w:rsidRPr="00502DBC">
              <w:rPr>
                <w:b/>
              </w:rPr>
              <w:lastRenderedPageBreak/>
              <w:t>сфери управління Департаменту освіти і науки виконавчого органу Київської міської ради (Київської міської державної адміністрації), на строк, який не перевищує строку дії воєнного стану та дванадцяти місяців після його припинення або скасування</w:t>
            </w:r>
            <w:r>
              <w:rPr>
                <w:b/>
              </w:rPr>
              <w:t>;</w:t>
            </w:r>
          </w:p>
          <w:p w14:paraId="66F42E2D" w14:textId="34144122" w:rsidR="00502DBC" w:rsidRDefault="00502DBC" w:rsidP="00502DBC">
            <w:pPr>
              <w:pStyle w:val="tj"/>
              <w:spacing w:before="0" w:beforeAutospacing="0" w:after="0" w:afterAutospacing="0"/>
              <w:ind w:firstLine="447"/>
              <w:jc w:val="both"/>
              <w:rPr>
                <w:color w:val="000000"/>
              </w:rPr>
            </w:pPr>
            <w:r w:rsidRPr="00502DBC">
              <w:rPr>
                <w:color w:val="000000"/>
              </w:rPr>
              <w:t xml:space="preserve">ректора </w:t>
            </w:r>
            <w:r w:rsidRPr="004513BB">
              <w:rPr>
                <w:b/>
                <w:color w:val="000000"/>
              </w:rPr>
              <w:t>Київського</w:t>
            </w:r>
            <w:r w:rsidR="004513BB">
              <w:rPr>
                <w:b/>
                <w:color w:val="000000"/>
              </w:rPr>
              <w:t xml:space="preserve"> столичного</w:t>
            </w:r>
            <w:r w:rsidRPr="004513BB">
              <w:rPr>
                <w:b/>
                <w:color w:val="000000"/>
              </w:rPr>
              <w:t xml:space="preserve"> університету імені Бориса Грінченка</w:t>
            </w:r>
            <w:r w:rsidRPr="00502DBC">
              <w:rPr>
                <w:color w:val="000000"/>
              </w:rPr>
              <w:t xml:space="preserve"> на строк, який не перевищує строку дії воєнного стану та дванадцяти місяців після його припинення або скасування.</w:t>
            </w:r>
          </w:p>
          <w:p w14:paraId="0813721F" w14:textId="591B0062" w:rsidR="004513BB" w:rsidRPr="00FB4870" w:rsidRDefault="004513BB" w:rsidP="00502DBC">
            <w:pPr>
              <w:pStyle w:val="tj"/>
              <w:spacing w:before="0" w:beforeAutospacing="0" w:after="0" w:afterAutospacing="0"/>
              <w:ind w:firstLine="447"/>
              <w:jc w:val="both"/>
              <w:rPr>
                <w:b/>
                <w:color w:val="000000"/>
              </w:rPr>
            </w:pPr>
            <w:r>
              <w:rPr>
                <w:color w:val="000000"/>
              </w:rPr>
              <w:t>4</w:t>
            </w:r>
            <w:r w:rsidRPr="004513BB">
              <w:rPr>
                <w:b/>
                <w:color w:val="000000"/>
              </w:rPr>
              <w:t xml:space="preserve">. </w:t>
            </w:r>
            <w:r w:rsidRPr="004513BB">
              <w:rPr>
                <w:b/>
                <w:lang w:eastAsia="zh-CN"/>
              </w:rPr>
              <w:t>Установити, що на період дії воєнного стану голови районних в місті Києві державних адміністрацій п</w:t>
            </w:r>
            <w:r w:rsidRPr="004513BB">
              <w:rPr>
                <w:b/>
              </w:rPr>
              <w:t>ризначають за результатами конкурсу на умовах строкового трудового договору (контракту) керівників закладів дошкільної освіти, що належать до комунальної власності територіальної громади міста Києва та віднесені до їх сфери управління</w:t>
            </w:r>
            <w:r w:rsidR="00FB4870">
              <w:rPr>
                <w:sz w:val="28"/>
                <w:szCs w:val="28"/>
              </w:rPr>
              <w:t xml:space="preserve">, </w:t>
            </w:r>
            <w:r w:rsidR="00FB4870" w:rsidRPr="00FB4870">
              <w:rPr>
                <w:b/>
              </w:rPr>
              <w:t>на строк, визначений частиною 4 статті 24 закону України «Про дошкільну освіту»</w:t>
            </w:r>
            <w:r w:rsidRPr="00FB4870">
              <w:rPr>
                <w:b/>
              </w:rPr>
              <w:t>.</w:t>
            </w:r>
          </w:p>
          <w:p w14:paraId="409C645E" w14:textId="5602F907" w:rsidR="00502DBC" w:rsidRPr="00502DBC" w:rsidRDefault="004513BB" w:rsidP="00502DBC">
            <w:pPr>
              <w:pStyle w:val="tj"/>
              <w:spacing w:before="0" w:beforeAutospacing="0" w:after="0" w:afterAutospacing="0"/>
              <w:ind w:firstLine="447"/>
              <w:jc w:val="both"/>
              <w:rPr>
                <w:color w:val="000000"/>
              </w:rPr>
            </w:pPr>
            <w:r w:rsidRPr="004513BB">
              <w:rPr>
                <w:b/>
                <w:color w:val="000000"/>
              </w:rPr>
              <w:t>5</w:t>
            </w:r>
            <w:r w:rsidR="00502DBC" w:rsidRPr="00502DBC">
              <w:rPr>
                <w:color w:val="000000"/>
              </w:rPr>
              <w:t>. Установити що на період дії воєнного стану:</w:t>
            </w:r>
          </w:p>
          <w:p w14:paraId="4AC332D4" w14:textId="0FA3942E" w:rsidR="00502DBC" w:rsidRPr="00502DBC" w:rsidRDefault="00502DBC" w:rsidP="00502DBC">
            <w:pPr>
              <w:pStyle w:val="tj"/>
              <w:spacing w:before="0" w:beforeAutospacing="0" w:after="0" w:afterAutospacing="0"/>
              <w:ind w:firstLine="447"/>
              <w:jc w:val="both"/>
              <w:rPr>
                <w:color w:val="000000"/>
              </w:rPr>
            </w:pPr>
            <w:r w:rsidRPr="00502DBC">
              <w:rPr>
                <w:color w:val="000000"/>
              </w:rPr>
              <w:t xml:space="preserve">педагогічні працівники Центру професійного </w:t>
            </w:r>
            <w:r w:rsidR="002611C5">
              <w:rPr>
                <w:color w:val="000000"/>
              </w:rPr>
              <w:br/>
            </w:r>
            <w:r w:rsidRPr="00502DBC">
              <w:rPr>
                <w:color w:val="000000"/>
              </w:rPr>
              <w:t xml:space="preserve">розвитку педагогічних працівників м. Києва </w:t>
            </w:r>
            <w:r w:rsidR="002611C5">
              <w:rPr>
                <w:color w:val="000000"/>
              </w:rPr>
              <w:br/>
            </w:r>
            <w:r w:rsidRPr="00502DBC">
              <w:rPr>
                <w:color w:val="000000"/>
              </w:rPr>
              <w:t xml:space="preserve">призначаються директором Центру за погодженням із директором Департаменту освіти і науки виконавчого органу Київської міської ради (Київської міської </w:t>
            </w:r>
            <w:r w:rsidR="002611C5">
              <w:rPr>
                <w:color w:val="000000"/>
              </w:rPr>
              <w:br/>
            </w:r>
            <w:r w:rsidRPr="00502DBC">
              <w:rPr>
                <w:color w:val="000000"/>
              </w:rPr>
              <w:t>державної адміністрації) на строк, який не перевищує строку дії воєнного стану та дванадцяти місяців після його припинення або скасування;</w:t>
            </w:r>
          </w:p>
          <w:p w14:paraId="3D81D033" w14:textId="77777777" w:rsidR="00502DBC" w:rsidRPr="00502DBC" w:rsidRDefault="00502DBC" w:rsidP="00502DBC">
            <w:pPr>
              <w:pStyle w:val="tj"/>
              <w:spacing w:before="0" w:beforeAutospacing="0" w:after="0" w:afterAutospacing="0"/>
              <w:ind w:firstLine="447"/>
              <w:jc w:val="both"/>
              <w:rPr>
                <w:color w:val="000000"/>
              </w:rPr>
            </w:pPr>
            <w:r w:rsidRPr="00502DBC">
              <w:rPr>
                <w:color w:val="000000"/>
              </w:rPr>
              <w:t xml:space="preserve">педагогічні працівники </w:t>
            </w:r>
            <w:proofErr w:type="spellStart"/>
            <w:r w:rsidRPr="00502DBC">
              <w:rPr>
                <w:color w:val="000000"/>
              </w:rPr>
              <w:t>інклюзивно</w:t>
            </w:r>
            <w:proofErr w:type="spellEnd"/>
            <w:r w:rsidRPr="00502DBC">
              <w:rPr>
                <w:color w:val="000000"/>
              </w:rPr>
              <w:t xml:space="preserve">-ресурсних центрів призначаються директором відповідного </w:t>
            </w:r>
            <w:proofErr w:type="spellStart"/>
            <w:r w:rsidRPr="00502DBC">
              <w:rPr>
                <w:color w:val="000000"/>
              </w:rPr>
              <w:t>інклюзивно</w:t>
            </w:r>
            <w:proofErr w:type="spellEnd"/>
            <w:r w:rsidRPr="00502DBC">
              <w:rPr>
                <w:color w:val="000000"/>
              </w:rPr>
              <w:t>-ресурсного центру на строк, який не перевищує строку дії воєнного стану та дванадцяти місяців після його припинення або скасування.</w:t>
            </w:r>
          </w:p>
          <w:p w14:paraId="381CFE8F" w14:textId="7FF7CD66" w:rsidR="00502DBC" w:rsidRPr="00502DBC" w:rsidRDefault="004513BB" w:rsidP="00502DBC">
            <w:pPr>
              <w:pStyle w:val="tj"/>
              <w:spacing w:before="0" w:beforeAutospacing="0" w:after="0" w:afterAutospacing="0"/>
              <w:ind w:firstLine="447"/>
              <w:jc w:val="both"/>
              <w:rPr>
                <w:color w:val="000000"/>
              </w:rPr>
            </w:pPr>
            <w:r w:rsidRPr="004513BB">
              <w:rPr>
                <w:b/>
                <w:color w:val="000000"/>
              </w:rPr>
              <w:t>6</w:t>
            </w:r>
            <w:r w:rsidR="00502DBC" w:rsidRPr="004513BB">
              <w:rPr>
                <w:b/>
                <w:color w:val="000000"/>
              </w:rPr>
              <w:t>.</w:t>
            </w:r>
            <w:r w:rsidR="00502DBC" w:rsidRPr="00502DBC">
              <w:rPr>
                <w:color w:val="000000"/>
              </w:rPr>
              <w:t xml:space="preserve"> Оприлюднити це рішення в установленому порядку.</w:t>
            </w:r>
          </w:p>
          <w:p w14:paraId="4B5E791C" w14:textId="5ABE8107" w:rsidR="00502DBC" w:rsidRPr="00502DBC" w:rsidRDefault="004513BB" w:rsidP="00502DBC">
            <w:pPr>
              <w:pStyle w:val="tj"/>
              <w:spacing w:before="0" w:beforeAutospacing="0" w:after="0" w:afterAutospacing="0"/>
              <w:ind w:firstLine="447"/>
              <w:jc w:val="both"/>
              <w:rPr>
                <w:color w:val="000000"/>
              </w:rPr>
            </w:pPr>
            <w:r w:rsidRPr="004513BB">
              <w:rPr>
                <w:b/>
                <w:color w:val="000000"/>
              </w:rPr>
              <w:t>7.</w:t>
            </w:r>
            <w:r w:rsidR="00502DBC" w:rsidRPr="00502DBC">
              <w:rPr>
                <w:color w:val="000000"/>
              </w:rPr>
              <w:t xml:space="preserve"> Контроль за виконанням цього рішення покласти на постійну комісію Київської міської ради з питань освіти і науки, сім'ї, молоді та спорту.</w:t>
            </w:r>
          </w:p>
          <w:p w14:paraId="54C788DC" w14:textId="77777777" w:rsidR="00502DBC" w:rsidRPr="00091231" w:rsidRDefault="00502DBC" w:rsidP="00502DBC">
            <w:pPr>
              <w:jc w:val="both"/>
              <w:rPr>
                <w:rFonts w:ascii="Times New Roman" w:hAnsi="Times New Roman" w:cs="Times New Roman"/>
                <w:b/>
                <w:sz w:val="24"/>
                <w:szCs w:val="24"/>
              </w:rPr>
            </w:pPr>
          </w:p>
        </w:tc>
        <w:tc>
          <w:tcPr>
            <w:tcW w:w="2977" w:type="dxa"/>
          </w:tcPr>
          <w:p w14:paraId="05DA49E0" w14:textId="77777777" w:rsidR="00502DBC" w:rsidRPr="00091231" w:rsidRDefault="00502DBC" w:rsidP="00502DBC">
            <w:pPr>
              <w:jc w:val="center"/>
              <w:rPr>
                <w:rFonts w:ascii="Times New Roman" w:hAnsi="Times New Roman" w:cs="Times New Roman"/>
                <w:b/>
                <w:sz w:val="24"/>
                <w:szCs w:val="24"/>
              </w:rPr>
            </w:pPr>
          </w:p>
        </w:tc>
      </w:tr>
      <w:tr w:rsidR="00502DBC" w:rsidRPr="001B16E1" w14:paraId="473F564C" w14:textId="77777777" w:rsidTr="004513BB">
        <w:tc>
          <w:tcPr>
            <w:tcW w:w="6232" w:type="dxa"/>
          </w:tcPr>
          <w:p w14:paraId="50330DAE" w14:textId="20895B32" w:rsidR="00502DBC" w:rsidRPr="00091231" w:rsidRDefault="004513BB" w:rsidP="004513BB">
            <w:pPr>
              <w:pStyle w:val="3"/>
              <w:spacing w:before="0" w:beforeAutospacing="0" w:after="0" w:afterAutospacing="0"/>
              <w:jc w:val="center"/>
              <w:outlineLvl w:val="2"/>
              <w:rPr>
                <w:b w:val="0"/>
                <w:sz w:val="24"/>
                <w:szCs w:val="24"/>
              </w:rPr>
            </w:pPr>
            <w:r w:rsidRPr="004513BB">
              <w:rPr>
                <w:sz w:val="24"/>
                <w:szCs w:val="24"/>
              </w:rPr>
              <w:lastRenderedPageBreak/>
              <w:t xml:space="preserve">Діюче Положення </w:t>
            </w:r>
            <w:r w:rsidRPr="004513BB">
              <w:rPr>
                <w:color w:val="000000"/>
                <w:sz w:val="24"/>
                <w:szCs w:val="24"/>
              </w:rPr>
              <w:t xml:space="preserve">про конкурси на посади керівників закладів загальної середньої освіти, що належать до комунальної власності територіальної громади міста Києва, затверджене рішенням Київської міської ради від </w:t>
            </w:r>
            <w:r>
              <w:rPr>
                <w:color w:val="000000"/>
                <w:sz w:val="24"/>
                <w:szCs w:val="24"/>
              </w:rPr>
              <w:t>10 червня 2021 року №</w:t>
            </w:r>
            <w:r w:rsidRPr="004513BB">
              <w:rPr>
                <w:color w:val="000000"/>
                <w:sz w:val="24"/>
                <w:szCs w:val="24"/>
              </w:rPr>
              <w:t xml:space="preserve"> 1441/1482</w:t>
            </w:r>
          </w:p>
        </w:tc>
        <w:tc>
          <w:tcPr>
            <w:tcW w:w="6379" w:type="dxa"/>
          </w:tcPr>
          <w:p w14:paraId="51A0BD34" w14:textId="4B368C82" w:rsidR="00502DBC" w:rsidRPr="00091231" w:rsidRDefault="004513BB" w:rsidP="004513BB">
            <w:pPr>
              <w:jc w:val="center"/>
              <w:rPr>
                <w:rFonts w:ascii="Times New Roman" w:hAnsi="Times New Roman" w:cs="Times New Roman"/>
                <w:b/>
                <w:sz w:val="24"/>
                <w:szCs w:val="24"/>
              </w:rPr>
            </w:pPr>
            <w:proofErr w:type="spellStart"/>
            <w:r>
              <w:rPr>
                <w:rFonts w:ascii="Times New Roman" w:hAnsi="Times New Roman" w:cs="Times New Roman"/>
                <w:b/>
                <w:sz w:val="24"/>
                <w:szCs w:val="24"/>
              </w:rPr>
              <w:t>Проєкт</w:t>
            </w:r>
            <w:proofErr w:type="spellEnd"/>
            <w:r>
              <w:rPr>
                <w:rFonts w:ascii="Times New Roman" w:hAnsi="Times New Roman" w:cs="Times New Roman"/>
                <w:b/>
                <w:sz w:val="24"/>
                <w:szCs w:val="24"/>
              </w:rPr>
              <w:t xml:space="preserve"> змін до </w:t>
            </w:r>
            <w:r w:rsidRPr="004513BB">
              <w:rPr>
                <w:rFonts w:ascii="Times New Roman" w:hAnsi="Times New Roman" w:cs="Times New Roman"/>
                <w:b/>
                <w:sz w:val="24"/>
                <w:szCs w:val="24"/>
              </w:rPr>
              <w:t xml:space="preserve">Положення </w:t>
            </w:r>
            <w:r w:rsidRPr="004513BB">
              <w:rPr>
                <w:rFonts w:ascii="Times New Roman" w:hAnsi="Times New Roman" w:cs="Times New Roman"/>
                <w:b/>
                <w:color w:val="000000"/>
                <w:sz w:val="24"/>
                <w:szCs w:val="24"/>
              </w:rPr>
              <w:t>про конкурси на посади керівників закладів загальної середньої освіти, що належать до комунальної власності територіальної громади міста Києва, затверджене рішенням Київської міської ради від 10 червня 2021 року № 1441/1482</w:t>
            </w:r>
          </w:p>
        </w:tc>
        <w:tc>
          <w:tcPr>
            <w:tcW w:w="2977" w:type="dxa"/>
          </w:tcPr>
          <w:p w14:paraId="1E874A6F" w14:textId="77777777" w:rsidR="00502DBC" w:rsidRPr="00091231" w:rsidRDefault="00502DBC" w:rsidP="00502DBC">
            <w:pPr>
              <w:jc w:val="center"/>
              <w:rPr>
                <w:rFonts w:ascii="Times New Roman" w:hAnsi="Times New Roman" w:cs="Times New Roman"/>
                <w:b/>
                <w:sz w:val="24"/>
                <w:szCs w:val="24"/>
              </w:rPr>
            </w:pPr>
          </w:p>
        </w:tc>
      </w:tr>
      <w:tr w:rsidR="004513BB" w:rsidRPr="001B16E1" w14:paraId="3BFB2C61" w14:textId="77777777" w:rsidTr="004513BB">
        <w:tc>
          <w:tcPr>
            <w:tcW w:w="6232" w:type="dxa"/>
          </w:tcPr>
          <w:p w14:paraId="198434AC" w14:textId="77777777" w:rsidR="004513BB" w:rsidRPr="004513BB" w:rsidRDefault="004513BB" w:rsidP="004513BB">
            <w:pPr>
              <w:pStyle w:val="tj"/>
              <w:spacing w:before="0" w:beforeAutospacing="0" w:after="0" w:afterAutospacing="0"/>
              <w:ind w:firstLine="306"/>
              <w:jc w:val="both"/>
              <w:rPr>
                <w:color w:val="000000"/>
              </w:rPr>
            </w:pPr>
            <w:r w:rsidRPr="004513BB">
              <w:rPr>
                <w:color w:val="000000"/>
              </w:rPr>
              <w:t xml:space="preserve">4. Для проведення конкурсів уповноважений орган формує та затверджує конкурсні комісії чисельністю до 15 осіб, </w:t>
            </w:r>
            <w:r w:rsidRPr="00A577C6">
              <w:rPr>
                <w:b/>
                <w:color w:val="000000"/>
              </w:rPr>
              <w:t>до складу</w:t>
            </w:r>
            <w:r w:rsidRPr="004513BB">
              <w:rPr>
                <w:color w:val="000000"/>
              </w:rPr>
              <w:t xml:space="preserve"> </w:t>
            </w:r>
            <w:r w:rsidRPr="002611C5">
              <w:rPr>
                <w:b/>
                <w:color w:val="000000"/>
              </w:rPr>
              <w:t>яких на паритетних засадах входять</w:t>
            </w:r>
            <w:r w:rsidRPr="004513BB">
              <w:rPr>
                <w:color w:val="000000"/>
              </w:rPr>
              <w:t xml:space="preserve"> </w:t>
            </w:r>
            <w:r w:rsidRPr="002611C5">
              <w:rPr>
                <w:b/>
                <w:color w:val="000000"/>
              </w:rPr>
              <w:t>представники</w:t>
            </w:r>
            <w:r w:rsidRPr="004513BB">
              <w:rPr>
                <w:color w:val="000000"/>
              </w:rPr>
              <w:t>:</w:t>
            </w:r>
          </w:p>
          <w:p w14:paraId="7FE57123" w14:textId="77777777" w:rsidR="004513BB" w:rsidRPr="004513BB" w:rsidRDefault="004513BB" w:rsidP="004513BB">
            <w:pPr>
              <w:pStyle w:val="tj"/>
              <w:spacing w:before="0" w:beforeAutospacing="0" w:after="0" w:afterAutospacing="0"/>
              <w:ind w:firstLine="306"/>
              <w:jc w:val="both"/>
              <w:rPr>
                <w:color w:val="000000"/>
              </w:rPr>
            </w:pPr>
            <w:r w:rsidRPr="00A577C6">
              <w:rPr>
                <w:b/>
                <w:color w:val="000000"/>
              </w:rPr>
              <w:t>у кількості</w:t>
            </w:r>
            <w:r w:rsidRPr="004513BB">
              <w:rPr>
                <w:color w:val="000000"/>
              </w:rPr>
              <w:t xml:space="preserve"> семи осіб - засновника, депутатів Київської міської ради не більше однієї особи від однієї фракції, про створення якої було оголошено на першій сесії Київської міської ради відповідного скликання;</w:t>
            </w:r>
          </w:p>
          <w:p w14:paraId="203256EF" w14:textId="77777777" w:rsidR="004513BB" w:rsidRPr="004513BB" w:rsidRDefault="004513BB" w:rsidP="004513BB">
            <w:pPr>
              <w:pStyle w:val="tj"/>
              <w:spacing w:before="0" w:beforeAutospacing="0" w:after="0" w:afterAutospacing="0"/>
              <w:ind w:firstLine="306"/>
              <w:jc w:val="both"/>
              <w:rPr>
                <w:color w:val="000000"/>
              </w:rPr>
            </w:pPr>
            <w:r w:rsidRPr="00A577C6">
              <w:rPr>
                <w:b/>
                <w:color w:val="000000"/>
              </w:rPr>
              <w:t>у кількості</w:t>
            </w:r>
            <w:r w:rsidRPr="004513BB">
              <w:rPr>
                <w:color w:val="000000"/>
              </w:rPr>
              <w:t xml:space="preserve"> двох осіб - виконавчого органу Київської міської ради (Київської міської державної адміністрації) </w:t>
            </w:r>
            <w:r w:rsidRPr="00A577C6">
              <w:rPr>
                <w:b/>
                <w:color w:val="000000"/>
              </w:rPr>
              <w:t>та</w:t>
            </w:r>
            <w:r w:rsidRPr="004513BB">
              <w:rPr>
                <w:color w:val="000000"/>
              </w:rPr>
              <w:t xml:space="preserve"> відповідної районної в місті Києві державної адміністрації, державні службовці;</w:t>
            </w:r>
          </w:p>
          <w:p w14:paraId="463DD52F" w14:textId="77777777" w:rsidR="004513BB" w:rsidRPr="004513BB" w:rsidRDefault="004513BB" w:rsidP="004513BB">
            <w:pPr>
              <w:pStyle w:val="tj"/>
              <w:spacing w:before="0" w:beforeAutospacing="0" w:after="0" w:afterAutospacing="0"/>
              <w:ind w:firstLine="306"/>
              <w:jc w:val="both"/>
              <w:rPr>
                <w:color w:val="000000"/>
              </w:rPr>
            </w:pPr>
            <w:r w:rsidRPr="00A577C6">
              <w:rPr>
                <w:b/>
                <w:color w:val="000000"/>
              </w:rPr>
              <w:t>у кількості</w:t>
            </w:r>
            <w:r w:rsidRPr="004513BB">
              <w:rPr>
                <w:color w:val="000000"/>
              </w:rPr>
              <w:t xml:space="preserve"> шести осіб - інститутів громадянського суспільства</w:t>
            </w:r>
            <w:r w:rsidRPr="00A577C6">
              <w:rPr>
                <w:b/>
                <w:color w:val="000000"/>
              </w:rPr>
              <w:t>, громадських об'єднань, керівників закладів освіти, професійних об'єднань педагогічних працівників, районної (міської) профспілкової організації та інших громадських формувань, а також експертів, фахівців у сфері загальної середньої освіти тощо, які обираються шляхом відкритого публічного рейтингового електронного голосування з ідентифікацією особи.</w:t>
            </w:r>
          </w:p>
          <w:p w14:paraId="4D28350E" w14:textId="77777777" w:rsidR="004513BB" w:rsidRPr="00A577C6" w:rsidRDefault="004513BB" w:rsidP="004513BB">
            <w:pPr>
              <w:pStyle w:val="tj"/>
              <w:spacing w:before="0" w:beforeAutospacing="0" w:after="0" w:afterAutospacing="0"/>
              <w:ind w:firstLine="306"/>
              <w:jc w:val="both"/>
              <w:rPr>
                <w:b/>
                <w:color w:val="000000"/>
              </w:rPr>
            </w:pPr>
            <w:r w:rsidRPr="00A577C6">
              <w:rPr>
                <w:b/>
                <w:color w:val="000000"/>
              </w:rPr>
              <w:t xml:space="preserve">Положення про відбір представників інститутів громадянського суспільства, громадських об'єднань керівників закладів освіти, професійних об'єднань педагогічних працівників, районної (міської) профспілкової організації та інших громадських формувань, а також експертів, фахівців у сфері загальної освіти тощо шляхом відкритого публічного рейтингового електронного голосування з ідентифікацією особи затверджується розпорядженням виконавчого органу Київської міської ради (Київської міської державної адміністрації) за попереднім </w:t>
            </w:r>
            <w:r w:rsidRPr="00A577C6">
              <w:rPr>
                <w:b/>
                <w:color w:val="000000"/>
              </w:rPr>
              <w:lastRenderedPageBreak/>
              <w:t>погодженням з постійною комісією Київської міської ради, до функціональної спрямованості якої належать питання освіти і науки, та постійною комісією Київської міської ради, до функціональної спрямованості якої належать питання цифрової трансформації.</w:t>
            </w:r>
          </w:p>
          <w:p w14:paraId="1A8830C8" w14:textId="77777777" w:rsidR="004513BB" w:rsidRPr="004513BB" w:rsidRDefault="004513BB" w:rsidP="004513BB">
            <w:pPr>
              <w:pStyle w:val="tj"/>
              <w:spacing w:before="0" w:beforeAutospacing="0" w:after="0" w:afterAutospacing="0"/>
              <w:ind w:firstLine="306"/>
              <w:jc w:val="both"/>
              <w:rPr>
                <w:color w:val="000000"/>
              </w:rPr>
            </w:pPr>
            <w:r w:rsidRPr="004513BB">
              <w:rPr>
                <w:color w:val="000000"/>
              </w:rPr>
              <w:t>До складу конкурсних комісій не може бути включена особа, яка:</w:t>
            </w:r>
          </w:p>
          <w:p w14:paraId="75C42233" w14:textId="77777777" w:rsidR="004513BB" w:rsidRPr="004513BB" w:rsidRDefault="004513BB" w:rsidP="004513BB">
            <w:pPr>
              <w:pStyle w:val="tj"/>
              <w:spacing w:before="0" w:beforeAutospacing="0" w:after="0" w:afterAutospacing="0"/>
              <w:ind w:firstLine="306"/>
              <w:jc w:val="both"/>
              <w:rPr>
                <w:color w:val="000000"/>
              </w:rPr>
            </w:pPr>
            <w:r w:rsidRPr="004513BB">
              <w:rPr>
                <w:color w:val="000000"/>
              </w:rPr>
              <w:t>визнана в установленому законом порядку недієздатною або цивільна дієздатність якої обмежена;</w:t>
            </w:r>
          </w:p>
          <w:p w14:paraId="0060EB8D" w14:textId="77777777" w:rsidR="004513BB" w:rsidRPr="004513BB" w:rsidRDefault="004513BB" w:rsidP="004513BB">
            <w:pPr>
              <w:pStyle w:val="tj"/>
              <w:spacing w:before="0" w:beforeAutospacing="0" w:after="0" w:afterAutospacing="0"/>
              <w:ind w:firstLine="306"/>
              <w:jc w:val="both"/>
              <w:rPr>
                <w:color w:val="000000"/>
              </w:rPr>
            </w:pPr>
            <w:r w:rsidRPr="004513BB">
              <w:rPr>
                <w:color w:val="000000"/>
              </w:rPr>
              <w:t>має судимість або на яку протягом останнього року накладалося адміністративне стягнення за вчинення корупційного або пов'язаного з корупцією правопорушення;</w:t>
            </w:r>
          </w:p>
          <w:p w14:paraId="21393ECA" w14:textId="77777777" w:rsidR="004513BB" w:rsidRPr="004513BB" w:rsidRDefault="004513BB" w:rsidP="004513BB">
            <w:pPr>
              <w:pStyle w:val="tj"/>
              <w:spacing w:before="0" w:beforeAutospacing="0" w:after="0" w:afterAutospacing="0"/>
              <w:ind w:firstLine="306"/>
              <w:jc w:val="both"/>
              <w:rPr>
                <w:color w:val="000000"/>
              </w:rPr>
            </w:pPr>
            <w:r w:rsidRPr="004513BB">
              <w:rPr>
                <w:color w:val="000000"/>
              </w:rPr>
              <w:t>відповідно до </w:t>
            </w:r>
            <w:hyperlink r:id="rId6" w:tgtFrame="_blank" w:history="1">
              <w:r w:rsidRPr="00247774">
                <w:rPr>
                  <w:rStyle w:val="hard-blue-color"/>
                </w:rPr>
                <w:t>Закону України "Про запобігання корупції"</w:t>
              </w:r>
            </w:hyperlink>
            <w:r w:rsidRPr="00247774">
              <w:t> є бл</w:t>
            </w:r>
            <w:r w:rsidRPr="004513BB">
              <w:rPr>
                <w:color w:val="000000"/>
              </w:rPr>
              <w:t>изькою особою учасника конкурсів або особою, яка може мати конфлікт інтересів.</w:t>
            </w:r>
          </w:p>
          <w:p w14:paraId="2C2A9890" w14:textId="77777777" w:rsidR="004513BB" w:rsidRPr="004513BB" w:rsidRDefault="004513BB" w:rsidP="004513BB">
            <w:pPr>
              <w:pStyle w:val="tj"/>
              <w:spacing w:before="0" w:beforeAutospacing="0" w:after="0" w:afterAutospacing="0"/>
              <w:ind w:firstLine="306"/>
              <w:jc w:val="both"/>
              <w:rPr>
                <w:color w:val="000000"/>
              </w:rPr>
            </w:pPr>
            <w:r w:rsidRPr="004513BB">
              <w:rPr>
                <w:color w:val="000000"/>
              </w:rPr>
              <w:t>У роботі конкурсних комісій з правом дорадчого голосу можуть брати участь представники органів громадського самоврядування закладів освіти, на посади керівників яких оголошено конкурси.</w:t>
            </w:r>
          </w:p>
          <w:p w14:paraId="792B919E" w14:textId="77777777" w:rsidR="004513BB" w:rsidRPr="004513BB" w:rsidRDefault="004513BB" w:rsidP="004513BB">
            <w:pPr>
              <w:pStyle w:val="tj"/>
              <w:spacing w:before="0" w:beforeAutospacing="0" w:after="0" w:afterAutospacing="0"/>
              <w:ind w:firstLine="306"/>
              <w:jc w:val="both"/>
              <w:rPr>
                <w:color w:val="000000"/>
              </w:rPr>
            </w:pPr>
            <w:r w:rsidRPr="004513BB">
              <w:rPr>
                <w:color w:val="000000"/>
              </w:rPr>
              <w:t>Члени конкурсних комісій зобов'язані:</w:t>
            </w:r>
          </w:p>
          <w:p w14:paraId="177E5B47" w14:textId="77777777" w:rsidR="004513BB" w:rsidRPr="004513BB" w:rsidRDefault="004513BB" w:rsidP="004513BB">
            <w:pPr>
              <w:pStyle w:val="tj"/>
              <w:spacing w:before="0" w:beforeAutospacing="0" w:after="0" w:afterAutospacing="0"/>
              <w:ind w:firstLine="306"/>
              <w:jc w:val="both"/>
              <w:rPr>
                <w:color w:val="000000"/>
              </w:rPr>
            </w:pPr>
            <w:r w:rsidRPr="004513BB">
              <w:rPr>
                <w:color w:val="000000"/>
              </w:rPr>
              <w:t>брати участь у роботі конкурсних комісій та голосувати з питань порядку денного;</w:t>
            </w:r>
          </w:p>
          <w:p w14:paraId="65807674" w14:textId="77777777" w:rsidR="004513BB" w:rsidRPr="004513BB" w:rsidRDefault="004513BB" w:rsidP="004513BB">
            <w:pPr>
              <w:pStyle w:val="tj"/>
              <w:spacing w:before="0" w:beforeAutospacing="0" w:after="0" w:afterAutospacing="0"/>
              <w:ind w:firstLine="306"/>
              <w:jc w:val="both"/>
              <w:rPr>
                <w:color w:val="000000"/>
              </w:rPr>
            </w:pPr>
            <w:r w:rsidRPr="004513BB">
              <w:rPr>
                <w:color w:val="000000"/>
              </w:rPr>
              <w:t>заявляти про самовідвід у разі наявності чи настання вищезгаданих підстав, що унеможливлюють їхню участь у складі конкурсних комісій.</w:t>
            </w:r>
          </w:p>
          <w:p w14:paraId="0C4D1ACF" w14:textId="77777777" w:rsidR="004513BB" w:rsidRPr="004513BB" w:rsidRDefault="004513BB" w:rsidP="004513BB">
            <w:pPr>
              <w:pStyle w:val="tj"/>
              <w:spacing w:before="0" w:beforeAutospacing="0" w:after="0" w:afterAutospacing="0"/>
              <w:ind w:firstLine="306"/>
              <w:jc w:val="both"/>
              <w:rPr>
                <w:color w:val="000000"/>
              </w:rPr>
            </w:pPr>
            <w:r w:rsidRPr="004513BB">
              <w:rPr>
                <w:color w:val="000000"/>
              </w:rPr>
              <w:t>Члени конкурсних комісій працюють на громадських засадах.</w:t>
            </w:r>
          </w:p>
          <w:p w14:paraId="050A2270" w14:textId="77777777" w:rsidR="004513BB" w:rsidRPr="004513BB" w:rsidRDefault="004513BB" w:rsidP="004513BB">
            <w:pPr>
              <w:pStyle w:val="tj"/>
              <w:spacing w:before="0" w:beforeAutospacing="0" w:after="0" w:afterAutospacing="0"/>
              <w:ind w:firstLine="306"/>
              <w:jc w:val="both"/>
              <w:rPr>
                <w:color w:val="000000"/>
              </w:rPr>
            </w:pPr>
            <w:r w:rsidRPr="004513BB">
              <w:rPr>
                <w:color w:val="000000"/>
              </w:rPr>
              <w:t>Конкурсні комісії є повноважними за умови присутності на засіданні не менше двох третин від їх затвердженого складу. Конкурсні комісії приймають рішення більшістю голосів від їх затвердженого складу. У разі рівного розподілу голосів вирішальним є голос голови конкурсної комісії.</w:t>
            </w:r>
          </w:p>
          <w:p w14:paraId="70D7CEBE" w14:textId="77777777" w:rsidR="004513BB" w:rsidRPr="004513BB" w:rsidRDefault="004513BB" w:rsidP="004513BB">
            <w:pPr>
              <w:pStyle w:val="tj"/>
              <w:spacing w:before="0" w:beforeAutospacing="0" w:after="0" w:afterAutospacing="0"/>
              <w:ind w:firstLine="306"/>
              <w:jc w:val="both"/>
              <w:rPr>
                <w:color w:val="000000"/>
              </w:rPr>
            </w:pPr>
            <w:r w:rsidRPr="004513BB">
              <w:rPr>
                <w:color w:val="000000"/>
              </w:rPr>
              <w:t xml:space="preserve">Рішення конкурсних комісій оформляються протоколом, який підписується всіма присутніми членами </w:t>
            </w:r>
            <w:r w:rsidRPr="004513BB">
              <w:rPr>
                <w:color w:val="000000"/>
              </w:rPr>
              <w:lastRenderedPageBreak/>
              <w:t xml:space="preserve">конкурсних комісій та оприлюднюється на Єдиному </w:t>
            </w:r>
            <w:proofErr w:type="spellStart"/>
            <w:r w:rsidRPr="004513BB">
              <w:rPr>
                <w:color w:val="000000"/>
              </w:rPr>
              <w:t>вебпорталі</w:t>
            </w:r>
            <w:proofErr w:type="spellEnd"/>
            <w:r w:rsidRPr="004513BB">
              <w:rPr>
                <w:color w:val="000000"/>
              </w:rPr>
              <w:t xml:space="preserve"> територіальної громади міста Києва протягом наступного робочого дня з дня проведення засідання конкурсних комісій.</w:t>
            </w:r>
          </w:p>
          <w:p w14:paraId="222347BC" w14:textId="77777777" w:rsidR="004513BB" w:rsidRPr="004513BB" w:rsidRDefault="004513BB" w:rsidP="004513BB">
            <w:pPr>
              <w:pStyle w:val="tj"/>
              <w:spacing w:before="0" w:beforeAutospacing="0" w:after="0" w:afterAutospacing="0"/>
              <w:ind w:firstLine="306"/>
              <w:jc w:val="both"/>
              <w:rPr>
                <w:color w:val="000000"/>
              </w:rPr>
            </w:pPr>
            <w:r w:rsidRPr="004513BB">
              <w:rPr>
                <w:color w:val="000000"/>
              </w:rPr>
              <w:t>Конкурсні комісії та їх члени діють на засадах неупередженості, об'єктивності, незалежності, недискримінації, відкритості, прозорості, доброчесності. Не допускаються будь-які втручання в діяльність конкурсних комісій, тиск на членів комісій та учасників конкурсів.</w:t>
            </w:r>
          </w:p>
          <w:p w14:paraId="3E83C2C0" w14:textId="77777777" w:rsidR="004513BB" w:rsidRPr="004513BB" w:rsidRDefault="004513BB" w:rsidP="004513BB">
            <w:pPr>
              <w:pStyle w:val="tj"/>
              <w:spacing w:before="0" w:beforeAutospacing="0" w:after="0" w:afterAutospacing="0"/>
              <w:ind w:firstLine="306"/>
              <w:jc w:val="both"/>
              <w:rPr>
                <w:color w:val="000000"/>
              </w:rPr>
            </w:pPr>
            <w:r w:rsidRPr="004513BB">
              <w:rPr>
                <w:color w:val="000000"/>
              </w:rPr>
              <w:t>Роботу конкурсних комісій забезпечує уповноважений орган.</w:t>
            </w:r>
          </w:p>
          <w:p w14:paraId="0F5B8ECE" w14:textId="77777777" w:rsidR="004513BB" w:rsidRPr="004513BB" w:rsidRDefault="004513BB" w:rsidP="004513BB">
            <w:pPr>
              <w:ind w:firstLine="306"/>
              <w:jc w:val="both"/>
              <w:rPr>
                <w:rFonts w:ascii="Times New Roman" w:hAnsi="Times New Roman" w:cs="Times New Roman"/>
                <w:b/>
                <w:sz w:val="24"/>
                <w:szCs w:val="24"/>
              </w:rPr>
            </w:pPr>
          </w:p>
        </w:tc>
        <w:tc>
          <w:tcPr>
            <w:tcW w:w="6379" w:type="dxa"/>
          </w:tcPr>
          <w:p w14:paraId="2D1DFA05" w14:textId="5FDD14DD" w:rsidR="004513BB" w:rsidRPr="004513BB" w:rsidRDefault="004513BB" w:rsidP="004513BB">
            <w:pPr>
              <w:pStyle w:val="tj"/>
              <w:spacing w:before="0" w:beforeAutospacing="0" w:after="0" w:afterAutospacing="0"/>
              <w:ind w:firstLine="306"/>
              <w:jc w:val="both"/>
              <w:rPr>
                <w:color w:val="000000"/>
              </w:rPr>
            </w:pPr>
            <w:r w:rsidRPr="004513BB">
              <w:rPr>
                <w:color w:val="000000"/>
              </w:rPr>
              <w:lastRenderedPageBreak/>
              <w:t xml:space="preserve">4. Для проведення конкурсів уповноважений орган формує та затверджує конкурсні комісії чисельністю до 15 осіб, </w:t>
            </w:r>
            <w:r w:rsidRPr="00A577C6">
              <w:rPr>
                <w:b/>
                <w:color w:val="000000"/>
              </w:rPr>
              <w:t xml:space="preserve">до складу яких </w:t>
            </w:r>
            <w:r w:rsidRPr="002611C5">
              <w:rPr>
                <w:b/>
                <w:color w:val="000000"/>
              </w:rPr>
              <w:t>входять представники</w:t>
            </w:r>
            <w:r w:rsidRPr="004513BB">
              <w:rPr>
                <w:color w:val="000000"/>
              </w:rPr>
              <w:t>:</w:t>
            </w:r>
          </w:p>
          <w:p w14:paraId="3A3A57C4" w14:textId="77777777" w:rsidR="002611C5" w:rsidRDefault="002611C5" w:rsidP="004513BB">
            <w:pPr>
              <w:pStyle w:val="tj"/>
              <w:spacing w:before="0" w:beforeAutospacing="0" w:after="0" w:afterAutospacing="0"/>
              <w:ind w:firstLine="306"/>
              <w:jc w:val="both"/>
              <w:rPr>
                <w:color w:val="000000"/>
              </w:rPr>
            </w:pPr>
          </w:p>
          <w:p w14:paraId="720D5360" w14:textId="0B747A50" w:rsidR="004513BB" w:rsidRPr="00A577C6" w:rsidRDefault="00A577C6" w:rsidP="00A577C6">
            <w:pPr>
              <w:pStyle w:val="tj"/>
              <w:spacing w:before="0" w:beforeAutospacing="0" w:after="0" w:afterAutospacing="0"/>
              <w:ind w:firstLine="306"/>
              <w:jc w:val="both"/>
              <w:rPr>
                <w:color w:val="000000"/>
              </w:rPr>
            </w:pPr>
            <w:r w:rsidRPr="00A577C6">
              <w:rPr>
                <w:b/>
                <w:color w:val="000000"/>
              </w:rPr>
              <w:t>не більше</w:t>
            </w:r>
            <w:r w:rsidR="004513BB" w:rsidRPr="004513BB">
              <w:rPr>
                <w:color w:val="000000"/>
              </w:rPr>
              <w:t xml:space="preserve"> семи осіб - засновника, депутатів Київської </w:t>
            </w:r>
            <w:r w:rsidR="004513BB" w:rsidRPr="00A577C6">
              <w:rPr>
                <w:color w:val="000000"/>
              </w:rPr>
              <w:t>міської ради не більше однієї особи від однієї фракції, про створення якої було оголошено на першій сесії Київської міської ради відповідного скликання;</w:t>
            </w:r>
          </w:p>
          <w:p w14:paraId="0444879C" w14:textId="7F926C1D" w:rsidR="004513BB" w:rsidRPr="00A577C6" w:rsidRDefault="00A577C6" w:rsidP="00A577C6">
            <w:pPr>
              <w:pStyle w:val="tj"/>
              <w:spacing w:before="0" w:beforeAutospacing="0" w:after="0" w:afterAutospacing="0"/>
              <w:ind w:firstLine="306"/>
              <w:jc w:val="both"/>
              <w:rPr>
                <w:color w:val="000000"/>
              </w:rPr>
            </w:pPr>
            <w:r w:rsidRPr="00A577C6">
              <w:rPr>
                <w:b/>
                <w:color w:val="000000"/>
              </w:rPr>
              <w:t>не більше</w:t>
            </w:r>
            <w:r w:rsidR="004513BB" w:rsidRPr="00A577C6">
              <w:rPr>
                <w:color w:val="000000"/>
              </w:rPr>
              <w:t xml:space="preserve"> двох осіб - виконавчого органу Київської міської ради (Київської міської державної адміністрації) </w:t>
            </w:r>
            <w:r w:rsidRPr="00A577C6">
              <w:rPr>
                <w:b/>
                <w:color w:val="000000"/>
              </w:rPr>
              <w:t>та/або</w:t>
            </w:r>
            <w:r w:rsidR="004513BB" w:rsidRPr="00A577C6">
              <w:rPr>
                <w:color w:val="000000"/>
              </w:rPr>
              <w:t xml:space="preserve"> відповідної районної в місті Києві державної адміністрації, державні службовці;</w:t>
            </w:r>
          </w:p>
          <w:p w14:paraId="7A232AD6" w14:textId="679BB201" w:rsidR="00A577C6" w:rsidRDefault="00A577C6" w:rsidP="00A577C6">
            <w:pPr>
              <w:ind w:firstLine="306"/>
              <w:jc w:val="both"/>
              <w:rPr>
                <w:rFonts w:ascii="Times New Roman" w:hAnsi="Times New Roman" w:cs="Times New Roman"/>
                <w:b/>
                <w:sz w:val="24"/>
                <w:szCs w:val="24"/>
                <w:shd w:val="clear" w:color="auto" w:fill="FFFFFF"/>
              </w:rPr>
            </w:pPr>
            <w:r w:rsidRPr="00A577C6">
              <w:rPr>
                <w:rFonts w:ascii="Times New Roman" w:hAnsi="Times New Roman" w:cs="Times New Roman"/>
                <w:b/>
                <w:color w:val="000000"/>
                <w:sz w:val="24"/>
                <w:szCs w:val="24"/>
              </w:rPr>
              <w:t>не більше</w:t>
            </w:r>
            <w:r w:rsidR="004513BB" w:rsidRPr="00A577C6">
              <w:rPr>
                <w:rFonts w:ascii="Times New Roman" w:hAnsi="Times New Roman" w:cs="Times New Roman"/>
                <w:color w:val="000000"/>
                <w:sz w:val="24"/>
                <w:szCs w:val="24"/>
              </w:rPr>
              <w:t xml:space="preserve"> шести осіб -</w:t>
            </w:r>
            <w:r w:rsidRPr="00A577C6">
              <w:rPr>
                <w:rFonts w:ascii="Times New Roman" w:hAnsi="Times New Roman" w:cs="Times New Roman"/>
                <w:color w:val="000000"/>
                <w:sz w:val="24"/>
                <w:szCs w:val="24"/>
              </w:rPr>
              <w:t xml:space="preserve"> </w:t>
            </w:r>
            <w:r w:rsidRPr="00A577C6">
              <w:rPr>
                <w:rFonts w:ascii="Times New Roman" w:hAnsi="Times New Roman" w:cs="Times New Roman"/>
                <w:sz w:val="24"/>
                <w:szCs w:val="24"/>
              </w:rPr>
              <w:t xml:space="preserve">від </w:t>
            </w:r>
            <w:r w:rsidRPr="00A577C6">
              <w:rPr>
                <w:rFonts w:ascii="Times New Roman" w:hAnsi="Times New Roman" w:cs="Times New Roman"/>
                <w:sz w:val="24"/>
                <w:szCs w:val="24"/>
                <w:shd w:val="clear" w:color="auto" w:fill="FFFFFF"/>
              </w:rPr>
              <w:t xml:space="preserve">інститутів громадянського суспільства </w:t>
            </w:r>
            <w:r w:rsidRPr="00A577C6">
              <w:rPr>
                <w:rFonts w:ascii="Times New Roman" w:hAnsi="Times New Roman" w:cs="Times New Roman"/>
                <w:b/>
                <w:sz w:val="24"/>
                <w:szCs w:val="24"/>
                <w:shd w:val="clear" w:color="auto" w:fill="FFFFFF"/>
              </w:rPr>
              <w:t>(громадських об’єднань керівників закладів освіти, професійних об’єднань педагогічних працівників, районної (міської) профспілкової організації та інших громадських формувань, а також експертів, фахівців у сфері загальної середньої освіти тощо).</w:t>
            </w:r>
          </w:p>
          <w:p w14:paraId="041C07F9" w14:textId="77777777" w:rsidR="00247774" w:rsidRDefault="00247774" w:rsidP="00A577C6">
            <w:pPr>
              <w:pStyle w:val="tj"/>
              <w:spacing w:before="0" w:beforeAutospacing="0" w:after="0" w:afterAutospacing="0"/>
              <w:ind w:firstLine="306"/>
              <w:jc w:val="both"/>
              <w:rPr>
                <w:b/>
              </w:rPr>
            </w:pPr>
            <w:bookmarkStart w:id="0" w:name="35"/>
          </w:p>
          <w:p w14:paraId="0AB592A0" w14:textId="77777777" w:rsidR="00247774" w:rsidRDefault="00247774" w:rsidP="00A577C6">
            <w:pPr>
              <w:pStyle w:val="tj"/>
              <w:spacing w:before="0" w:beforeAutospacing="0" w:after="0" w:afterAutospacing="0"/>
              <w:ind w:firstLine="306"/>
              <w:jc w:val="both"/>
              <w:rPr>
                <w:b/>
              </w:rPr>
            </w:pPr>
          </w:p>
          <w:p w14:paraId="5413175B" w14:textId="72C6AB9C" w:rsidR="004513BB" w:rsidRPr="00A577C6" w:rsidRDefault="00A577C6" w:rsidP="00A577C6">
            <w:pPr>
              <w:pStyle w:val="tj"/>
              <w:spacing w:before="0" w:beforeAutospacing="0" w:after="0" w:afterAutospacing="0"/>
              <w:ind w:firstLine="306"/>
              <w:jc w:val="both"/>
              <w:rPr>
                <w:b/>
              </w:rPr>
            </w:pPr>
            <w:r w:rsidRPr="00A577C6">
              <w:rPr>
                <w:b/>
              </w:rPr>
              <w:t xml:space="preserve">Відбір представників від </w:t>
            </w:r>
            <w:r w:rsidRPr="00A577C6">
              <w:rPr>
                <w:b/>
                <w:shd w:val="clear" w:color="auto" w:fill="FFFFFF"/>
              </w:rPr>
              <w:t>інститутів громадянського суспільства</w:t>
            </w:r>
            <w:r w:rsidRPr="00A577C6">
              <w:rPr>
                <w:b/>
              </w:rPr>
              <w:t xml:space="preserve"> здійснюється шляхом рейтингового інтернет-голосування протягом 120 годин з 8 год 00 хв. на офіційному </w:t>
            </w:r>
            <w:proofErr w:type="spellStart"/>
            <w:r w:rsidRPr="00A577C6">
              <w:rPr>
                <w:b/>
              </w:rPr>
              <w:t>вебсайті</w:t>
            </w:r>
            <w:proofErr w:type="spellEnd"/>
            <w:r w:rsidRPr="00A577C6">
              <w:rPr>
                <w:b/>
              </w:rPr>
              <w:t xml:space="preserve"> Київської міської ради або з використанням інформаційно-комунікаційної системи «Платформа цифрових мобільних сервісів «Київ цифровий», складовою частиною якої є мобільний додаток «Київ цифровий», згідно з Порядком, затвердженим Київською міською радою</w:t>
            </w:r>
            <w:bookmarkEnd w:id="0"/>
            <w:r w:rsidRPr="00A577C6">
              <w:rPr>
                <w:b/>
              </w:rPr>
              <w:t>.</w:t>
            </w:r>
          </w:p>
          <w:p w14:paraId="7B73D3EC" w14:textId="4AB2754F" w:rsidR="004513BB" w:rsidRDefault="004513BB" w:rsidP="00A577C6">
            <w:pPr>
              <w:pStyle w:val="tj"/>
              <w:spacing w:before="0" w:beforeAutospacing="0" w:after="0" w:afterAutospacing="0"/>
              <w:ind w:firstLine="306"/>
              <w:jc w:val="both"/>
              <w:rPr>
                <w:b/>
              </w:rPr>
            </w:pPr>
          </w:p>
          <w:p w14:paraId="3B4B386F" w14:textId="4FC0C0E8" w:rsidR="00247774" w:rsidRDefault="00247774" w:rsidP="00A577C6">
            <w:pPr>
              <w:pStyle w:val="tj"/>
              <w:spacing w:before="0" w:beforeAutospacing="0" w:after="0" w:afterAutospacing="0"/>
              <w:ind w:firstLine="306"/>
              <w:jc w:val="both"/>
              <w:rPr>
                <w:b/>
              </w:rPr>
            </w:pPr>
          </w:p>
          <w:p w14:paraId="30B5622B" w14:textId="3983D5F3" w:rsidR="00247774" w:rsidRDefault="00247774" w:rsidP="00A577C6">
            <w:pPr>
              <w:pStyle w:val="tj"/>
              <w:spacing w:before="0" w:beforeAutospacing="0" w:after="0" w:afterAutospacing="0"/>
              <w:ind w:firstLine="306"/>
              <w:jc w:val="both"/>
              <w:rPr>
                <w:b/>
              </w:rPr>
            </w:pPr>
          </w:p>
          <w:p w14:paraId="11B3AC50" w14:textId="34E63528" w:rsidR="00247774" w:rsidRDefault="00247774" w:rsidP="00A577C6">
            <w:pPr>
              <w:pStyle w:val="tj"/>
              <w:spacing w:before="0" w:beforeAutospacing="0" w:after="0" w:afterAutospacing="0"/>
              <w:ind w:firstLine="306"/>
              <w:jc w:val="both"/>
              <w:rPr>
                <w:b/>
              </w:rPr>
            </w:pPr>
          </w:p>
          <w:p w14:paraId="7E920CEE" w14:textId="4406F8A7" w:rsidR="00247774" w:rsidRDefault="00247774" w:rsidP="00A577C6">
            <w:pPr>
              <w:pStyle w:val="tj"/>
              <w:spacing w:before="0" w:beforeAutospacing="0" w:after="0" w:afterAutospacing="0"/>
              <w:ind w:firstLine="306"/>
              <w:jc w:val="both"/>
              <w:rPr>
                <w:b/>
              </w:rPr>
            </w:pPr>
          </w:p>
          <w:p w14:paraId="5A7DF19D" w14:textId="2CAAF0CC" w:rsidR="00247774" w:rsidRDefault="00247774" w:rsidP="00A577C6">
            <w:pPr>
              <w:pStyle w:val="tj"/>
              <w:spacing w:before="0" w:beforeAutospacing="0" w:after="0" w:afterAutospacing="0"/>
              <w:ind w:firstLine="306"/>
              <w:jc w:val="both"/>
              <w:rPr>
                <w:b/>
              </w:rPr>
            </w:pPr>
          </w:p>
          <w:p w14:paraId="34E49701" w14:textId="4081D37C" w:rsidR="00247774" w:rsidRDefault="00247774" w:rsidP="00A577C6">
            <w:pPr>
              <w:pStyle w:val="tj"/>
              <w:spacing w:before="0" w:beforeAutospacing="0" w:after="0" w:afterAutospacing="0"/>
              <w:ind w:firstLine="306"/>
              <w:jc w:val="both"/>
              <w:rPr>
                <w:b/>
              </w:rPr>
            </w:pPr>
          </w:p>
          <w:p w14:paraId="4F9B18E2" w14:textId="77777777" w:rsidR="00247774" w:rsidRPr="00A577C6" w:rsidRDefault="00247774" w:rsidP="00A577C6">
            <w:pPr>
              <w:pStyle w:val="tj"/>
              <w:spacing w:before="0" w:beforeAutospacing="0" w:after="0" w:afterAutospacing="0"/>
              <w:ind w:firstLine="306"/>
              <w:jc w:val="both"/>
              <w:rPr>
                <w:b/>
              </w:rPr>
            </w:pPr>
          </w:p>
          <w:p w14:paraId="25960B15" w14:textId="77777777" w:rsidR="004513BB" w:rsidRPr="00A577C6" w:rsidRDefault="004513BB" w:rsidP="00A577C6">
            <w:pPr>
              <w:pStyle w:val="tj"/>
              <w:spacing w:before="0" w:beforeAutospacing="0" w:after="0" w:afterAutospacing="0"/>
              <w:ind w:firstLine="306"/>
              <w:jc w:val="both"/>
              <w:rPr>
                <w:color w:val="000000"/>
              </w:rPr>
            </w:pPr>
            <w:r w:rsidRPr="00A577C6">
              <w:rPr>
                <w:color w:val="000000"/>
              </w:rPr>
              <w:t>До складу конкурсних комісій не може бути включена особа, яка:</w:t>
            </w:r>
          </w:p>
          <w:p w14:paraId="0833F255" w14:textId="0C1671F8" w:rsidR="004513BB" w:rsidRPr="004513BB" w:rsidRDefault="004513BB" w:rsidP="00A577C6">
            <w:pPr>
              <w:pStyle w:val="tj"/>
              <w:spacing w:before="0" w:beforeAutospacing="0" w:after="0" w:afterAutospacing="0"/>
              <w:ind w:firstLine="306"/>
              <w:jc w:val="both"/>
              <w:rPr>
                <w:color w:val="000000"/>
              </w:rPr>
            </w:pPr>
            <w:r w:rsidRPr="00A577C6">
              <w:rPr>
                <w:color w:val="000000"/>
              </w:rPr>
              <w:t xml:space="preserve">визнана в установленому законом порядку </w:t>
            </w:r>
            <w:r w:rsidR="00247774">
              <w:rPr>
                <w:color w:val="000000"/>
              </w:rPr>
              <w:br/>
            </w:r>
            <w:r w:rsidRPr="00A577C6">
              <w:rPr>
                <w:color w:val="000000"/>
              </w:rPr>
              <w:t>недієздатною або цивільна дієздатні</w:t>
            </w:r>
            <w:r w:rsidRPr="004513BB">
              <w:rPr>
                <w:color w:val="000000"/>
              </w:rPr>
              <w:t>сть якої обмежена;</w:t>
            </w:r>
          </w:p>
          <w:p w14:paraId="4BE46837" w14:textId="541EDEBB" w:rsidR="004513BB" w:rsidRPr="004513BB" w:rsidRDefault="004513BB" w:rsidP="004513BB">
            <w:pPr>
              <w:pStyle w:val="tj"/>
              <w:spacing w:before="0" w:beforeAutospacing="0" w:after="0" w:afterAutospacing="0"/>
              <w:ind w:firstLine="306"/>
              <w:jc w:val="both"/>
              <w:rPr>
                <w:color w:val="000000"/>
              </w:rPr>
            </w:pPr>
            <w:r w:rsidRPr="004513BB">
              <w:rPr>
                <w:color w:val="000000"/>
              </w:rPr>
              <w:t xml:space="preserve">має судимість або на яку протягом останнього року накладалося адміністративне стягнення за вчинення корупційного або пов'язаного з корупцією </w:t>
            </w:r>
            <w:r w:rsidR="00247774">
              <w:rPr>
                <w:color w:val="000000"/>
              </w:rPr>
              <w:br/>
            </w:r>
            <w:r w:rsidRPr="004513BB">
              <w:rPr>
                <w:color w:val="000000"/>
              </w:rPr>
              <w:t>правопорушення;</w:t>
            </w:r>
          </w:p>
          <w:p w14:paraId="147EEECF" w14:textId="77777777" w:rsidR="004513BB" w:rsidRPr="004513BB" w:rsidRDefault="004513BB" w:rsidP="004513BB">
            <w:pPr>
              <w:pStyle w:val="tj"/>
              <w:spacing w:before="0" w:beforeAutospacing="0" w:after="0" w:afterAutospacing="0"/>
              <w:ind w:firstLine="306"/>
              <w:jc w:val="both"/>
              <w:rPr>
                <w:color w:val="000000"/>
              </w:rPr>
            </w:pPr>
            <w:r w:rsidRPr="004513BB">
              <w:rPr>
                <w:color w:val="000000"/>
              </w:rPr>
              <w:t xml:space="preserve">відповідно </w:t>
            </w:r>
            <w:r w:rsidRPr="00247774">
              <w:t>до </w:t>
            </w:r>
            <w:hyperlink r:id="rId7" w:tgtFrame="_blank" w:history="1">
              <w:r w:rsidRPr="00247774">
                <w:rPr>
                  <w:rStyle w:val="hard-blue-color"/>
                </w:rPr>
                <w:t>Закону України "Про запобігання корупції"</w:t>
              </w:r>
            </w:hyperlink>
            <w:r w:rsidRPr="004513BB">
              <w:rPr>
                <w:color w:val="000000"/>
              </w:rPr>
              <w:t> є близькою особою учасника конкурсів або особою, яка може мати конфлікт інтересів.</w:t>
            </w:r>
          </w:p>
          <w:p w14:paraId="649C3318" w14:textId="77777777" w:rsidR="004513BB" w:rsidRPr="004513BB" w:rsidRDefault="004513BB" w:rsidP="004513BB">
            <w:pPr>
              <w:pStyle w:val="tj"/>
              <w:spacing w:before="0" w:beforeAutospacing="0" w:after="0" w:afterAutospacing="0"/>
              <w:ind w:firstLine="306"/>
              <w:jc w:val="both"/>
              <w:rPr>
                <w:color w:val="000000"/>
              </w:rPr>
            </w:pPr>
            <w:r w:rsidRPr="004513BB">
              <w:rPr>
                <w:color w:val="000000"/>
              </w:rPr>
              <w:t>У роботі конкурсних комісій з правом дорадчого голосу можуть брати участь представники органів громадського самоврядування закладів освіти, на посади керівників яких оголошено конкурси.</w:t>
            </w:r>
          </w:p>
          <w:p w14:paraId="57610CE3" w14:textId="77777777" w:rsidR="004513BB" w:rsidRPr="004513BB" w:rsidRDefault="004513BB" w:rsidP="004513BB">
            <w:pPr>
              <w:pStyle w:val="tj"/>
              <w:spacing w:before="0" w:beforeAutospacing="0" w:after="0" w:afterAutospacing="0"/>
              <w:ind w:firstLine="306"/>
              <w:jc w:val="both"/>
              <w:rPr>
                <w:color w:val="000000"/>
              </w:rPr>
            </w:pPr>
            <w:r w:rsidRPr="004513BB">
              <w:rPr>
                <w:color w:val="000000"/>
              </w:rPr>
              <w:t>Члени конкурсних комісій зобов'язані:</w:t>
            </w:r>
          </w:p>
          <w:p w14:paraId="41385341" w14:textId="3F538925" w:rsidR="004513BB" w:rsidRPr="004513BB" w:rsidRDefault="004513BB" w:rsidP="004513BB">
            <w:pPr>
              <w:pStyle w:val="tj"/>
              <w:spacing w:before="0" w:beforeAutospacing="0" w:after="0" w:afterAutospacing="0"/>
              <w:ind w:firstLine="306"/>
              <w:jc w:val="both"/>
              <w:rPr>
                <w:color w:val="000000"/>
              </w:rPr>
            </w:pPr>
            <w:r w:rsidRPr="004513BB">
              <w:rPr>
                <w:color w:val="000000"/>
              </w:rPr>
              <w:t xml:space="preserve">брати участь у роботі конкурсних комісій та голосувати </w:t>
            </w:r>
            <w:r w:rsidR="00247774">
              <w:rPr>
                <w:color w:val="000000"/>
              </w:rPr>
              <w:br/>
            </w:r>
            <w:r w:rsidRPr="004513BB">
              <w:rPr>
                <w:color w:val="000000"/>
              </w:rPr>
              <w:t>з питань порядку денного;</w:t>
            </w:r>
          </w:p>
          <w:p w14:paraId="28DEC8F2" w14:textId="77777777" w:rsidR="004513BB" w:rsidRPr="004513BB" w:rsidRDefault="004513BB" w:rsidP="004513BB">
            <w:pPr>
              <w:pStyle w:val="tj"/>
              <w:spacing w:before="0" w:beforeAutospacing="0" w:after="0" w:afterAutospacing="0"/>
              <w:ind w:firstLine="306"/>
              <w:jc w:val="both"/>
              <w:rPr>
                <w:color w:val="000000"/>
              </w:rPr>
            </w:pPr>
            <w:r w:rsidRPr="004513BB">
              <w:rPr>
                <w:color w:val="000000"/>
              </w:rPr>
              <w:t>заявляти про самовідвід у разі наявності чи настання вищезгаданих підстав, що унеможливлюють їхню участь у складі конкурсних комісій.</w:t>
            </w:r>
          </w:p>
          <w:p w14:paraId="05CFA7B6" w14:textId="77777777" w:rsidR="004513BB" w:rsidRPr="004513BB" w:rsidRDefault="004513BB" w:rsidP="004513BB">
            <w:pPr>
              <w:pStyle w:val="tj"/>
              <w:spacing w:before="0" w:beforeAutospacing="0" w:after="0" w:afterAutospacing="0"/>
              <w:ind w:firstLine="306"/>
              <w:jc w:val="both"/>
              <w:rPr>
                <w:color w:val="000000"/>
              </w:rPr>
            </w:pPr>
            <w:r w:rsidRPr="004513BB">
              <w:rPr>
                <w:color w:val="000000"/>
              </w:rPr>
              <w:t>Члени конкурсних комісій працюють на громадських засадах.</w:t>
            </w:r>
          </w:p>
          <w:p w14:paraId="0A61A2A6" w14:textId="02C128C9" w:rsidR="004513BB" w:rsidRPr="004513BB" w:rsidRDefault="004513BB" w:rsidP="004513BB">
            <w:pPr>
              <w:pStyle w:val="tj"/>
              <w:spacing w:before="0" w:beforeAutospacing="0" w:after="0" w:afterAutospacing="0"/>
              <w:ind w:firstLine="306"/>
              <w:jc w:val="both"/>
              <w:rPr>
                <w:color w:val="000000"/>
              </w:rPr>
            </w:pPr>
            <w:r w:rsidRPr="004513BB">
              <w:rPr>
                <w:color w:val="000000"/>
              </w:rPr>
              <w:t xml:space="preserve">Конкурсні комісії є повноважними за умови </w:t>
            </w:r>
            <w:r w:rsidR="00247774">
              <w:rPr>
                <w:color w:val="000000"/>
              </w:rPr>
              <w:br/>
            </w:r>
            <w:r w:rsidRPr="004513BB">
              <w:rPr>
                <w:color w:val="000000"/>
              </w:rPr>
              <w:t>присутності на засіданні не менше двох третин від їх затвердженого складу. Конкурсні комісії приймають рішення більшістю голосів від їх затвердженого складу. У разі рівного розподілу голосів вирішальним є голос голови конкурсної комісії.</w:t>
            </w:r>
          </w:p>
          <w:p w14:paraId="5EA97040" w14:textId="43EC7079" w:rsidR="004513BB" w:rsidRPr="004513BB" w:rsidRDefault="004513BB" w:rsidP="004513BB">
            <w:pPr>
              <w:pStyle w:val="tj"/>
              <w:spacing w:before="0" w:beforeAutospacing="0" w:after="0" w:afterAutospacing="0"/>
              <w:ind w:firstLine="306"/>
              <w:jc w:val="both"/>
              <w:rPr>
                <w:color w:val="000000"/>
              </w:rPr>
            </w:pPr>
            <w:r w:rsidRPr="004513BB">
              <w:rPr>
                <w:color w:val="000000"/>
              </w:rPr>
              <w:t xml:space="preserve">Рішення конкурсних комісій оформляються протоколом, який підписується всіма присутніми членами </w:t>
            </w:r>
            <w:r w:rsidR="00247774">
              <w:rPr>
                <w:color w:val="000000"/>
              </w:rPr>
              <w:br/>
            </w:r>
            <w:r w:rsidRPr="004513BB">
              <w:rPr>
                <w:color w:val="000000"/>
              </w:rPr>
              <w:lastRenderedPageBreak/>
              <w:t xml:space="preserve">конкурсних комісій та оприлюднюється на Єдиному </w:t>
            </w:r>
            <w:proofErr w:type="spellStart"/>
            <w:r w:rsidRPr="004513BB">
              <w:rPr>
                <w:color w:val="000000"/>
              </w:rPr>
              <w:t>вебпорталі</w:t>
            </w:r>
            <w:proofErr w:type="spellEnd"/>
            <w:r w:rsidRPr="004513BB">
              <w:rPr>
                <w:color w:val="000000"/>
              </w:rPr>
              <w:t xml:space="preserve"> територіальної громади міста Києва протягом наступного робочого дня з дня проведення засідання конкурсних комісій.</w:t>
            </w:r>
          </w:p>
          <w:p w14:paraId="25443F10" w14:textId="60A39BD6" w:rsidR="004513BB" w:rsidRPr="004513BB" w:rsidRDefault="004513BB" w:rsidP="004513BB">
            <w:pPr>
              <w:pStyle w:val="tj"/>
              <w:spacing w:before="0" w:beforeAutospacing="0" w:after="0" w:afterAutospacing="0"/>
              <w:ind w:firstLine="306"/>
              <w:jc w:val="both"/>
              <w:rPr>
                <w:color w:val="000000"/>
              </w:rPr>
            </w:pPr>
            <w:r w:rsidRPr="004513BB">
              <w:rPr>
                <w:color w:val="000000"/>
              </w:rPr>
              <w:t xml:space="preserve">Конкурсні комісії та їх члени діють на засадах неупередженості, об'єктивності, незалежності, недискримінації, відкритості, прозорості, доброчесності. </w:t>
            </w:r>
            <w:r w:rsidR="00247774">
              <w:rPr>
                <w:color w:val="000000"/>
              </w:rPr>
              <w:br/>
            </w:r>
            <w:r w:rsidRPr="004513BB">
              <w:rPr>
                <w:color w:val="000000"/>
              </w:rPr>
              <w:t>Не допускаються будь-які втручання в діяльність конкурсних комісій, тиск на членів комісій та учасників конкурсів.</w:t>
            </w:r>
          </w:p>
          <w:p w14:paraId="46340D4C" w14:textId="77777777" w:rsidR="004513BB" w:rsidRPr="004513BB" w:rsidRDefault="004513BB" w:rsidP="004513BB">
            <w:pPr>
              <w:pStyle w:val="tj"/>
              <w:spacing w:before="0" w:beforeAutospacing="0" w:after="0" w:afterAutospacing="0"/>
              <w:ind w:firstLine="306"/>
              <w:jc w:val="both"/>
              <w:rPr>
                <w:color w:val="000000"/>
              </w:rPr>
            </w:pPr>
            <w:r w:rsidRPr="004513BB">
              <w:rPr>
                <w:color w:val="000000"/>
              </w:rPr>
              <w:t>Роботу конкурсних комісій забезпечує уповноважений орган.</w:t>
            </w:r>
          </w:p>
          <w:p w14:paraId="468232CD" w14:textId="77777777" w:rsidR="004513BB" w:rsidRPr="00091231" w:rsidRDefault="004513BB" w:rsidP="004513BB">
            <w:pPr>
              <w:jc w:val="both"/>
              <w:rPr>
                <w:rFonts w:ascii="Times New Roman" w:hAnsi="Times New Roman" w:cs="Times New Roman"/>
                <w:b/>
                <w:sz w:val="24"/>
                <w:szCs w:val="24"/>
              </w:rPr>
            </w:pPr>
          </w:p>
        </w:tc>
        <w:tc>
          <w:tcPr>
            <w:tcW w:w="2977" w:type="dxa"/>
          </w:tcPr>
          <w:p w14:paraId="2B6B80FE" w14:textId="743FF773" w:rsidR="006B1CFA" w:rsidRPr="006B1CFA" w:rsidRDefault="006B1CFA" w:rsidP="004513BB">
            <w:pPr>
              <w:jc w:val="center"/>
              <w:rPr>
                <w:rFonts w:ascii="Times New Roman" w:hAnsi="Times New Roman" w:cs="Times New Roman"/>
                <w:sz w:val="24"/>
                <w:szCs w:val="24"/>
              </w:rPr>
            </w:pPr>
            <w:r w:rsidRPr="006B1CFA">
              <w:rPr>
                <w:rFonts w:ascii="Times New Roman" w:hAnsi="Times New Roman" w:cs="Times New Roman"/>
                <w:sz w:val="24"/>
                <w:szCs w:val="24"/>
              </w:rPr>
              <w:lastRenderedPageBreak/>
              <w:t xml:space="preserve">Набирає чинності </w:t>
            </w:r>
            <w:r w:rsidRPr="006B1CFA">
              <w:rPr>
                <w:rFonts w:ascii="Times New Roman" w:eastAsia="Times New Roman" w:hAnsi="Times New Roman" w:cs="Times New Roman"/>
                <w:sz w:val="24"/>
                <w:szCs w:val="24"/>
                <w:lang w:eastAsia="zh-CN"/>
              </w:rPr>
              <w:t xml:space="preserve">з дня офіційного оприлюднення рішення </w:t>
            </w:r>
            <w:r w:rsidRPr="006B1CFA">
              <w:rPr>
                <w:rFonts w:ascii="Times New Roman" w:hAnsi="Times New Roman" w:cs="Times New Roman"/>
                <w:sz w:val="24"/>
                <w:szCs w:val="24"/>
              </w:rPr>
              <w:t xml:space="preserve">«Про </w:t>
            </w:r>
            <w:r w:rsidRPr="006B1CFA">
              <w:rPr>
                <w:rFonts w:ascii="Times New Roman" w:eastAsia="Times New Roman" w:hAnsi="Times New Roman" w:cs="Times New Roman"/>
                <w:color w:val="000000"/>
                <w:sz w:val="24"/>
                <w:szCs w:val="24"/>
                <w:lang w:eastAsia="zh-CN"/>
              </w:rPr>
              <w:t xml:space="preserve">внесення змін до рішення Київської міської ради від 25 серпня 2022 року № 5017/5058 «Деякі питання призначення керівників і педагогічних працівників закладів освіти </w:t>
            </w:r>
            <w:r w:rsidRPr="006B1CFA">
              <w:rPr>
                <w:rFonts w:ascii="Times New Roman" w:eastAsia="Times New Roman" w:hAnsi="Times New Roman" w:cs="Times New Roman"/>
                <w:color w:val="000000"/>
                <w:sz w:val="24"/>
                <w:szCs w:val="24"/>
                <w:lang w:eastAsia="zh-CN"/>
              </w:rPr>
              <w:br/>
              <w:t>в умовах воєнного стану</w:t>
            </w:r>
            <w:r w:rsidRPr="006B1CFA">
              <w:rPr>
                <w:rFonts w:ascii="Times New Roman" w:eastAsia="Times New Roman" w:hAnsi="Times New Roman" w:cs="Times New Roman"/>
                <w:spacing w:val="-6"/>
                <w:sz w:val="24"/>
                <w:szCs w:val="24"/>
                <w:lang w:eastAsia="zh-CN"/>
              </w:rPr>
              <w:t>»</w:t>
            </w:r>
          </w:p>
          <w:p w14:paraId="7DAFC92C" w14:textId="77777777" w:rsidR="006B1CFA" w:rsidRDefault="006B1CFA" w:rsidP="004513BB">
            <w:pPr>
              <w:jc w:val="center"/>
              <w:rPr>
                <w:rFonts w:ascii="Times New Roman" w:hAnsi="Times New Roman" w:cs="Times New Roman"/>
                <w:b/>
                <w:sz w:val="24"/>
                <w:szCs w:val="24"/>
              </w:rPr>
            </w:pPr>
          </w:p>
          <w:p w14:paraId="03839783" w14:textId="77777777" w:rsidR="006B1CFA" w:rsidRPr="006B1CFA" w:rsidRDefault="006B1CFA" w:rsidP="006B1CFA">
            <w:pPr>
              <w:jc w:val="center"/>
              <w:rPr>
                <w:rFonts w:ascii="Times New Roman" w:hAnsi="Times New Roman" w:cs="Times New Roman"/>
                <w:sz w:val="24"/>
                <w:szCs w:val="24"/>
              </w:rPr>
            </w:pPr>
            <w:r w:rsidRPr="006B1CFA">
              <w:rPr>
                <w:rFonts w:ascii="Times New Roman" w:hAnsi="Times New Roman"/>
                <w:color w:val="000000"/>
                <w:sz w:val="24"/>
                <w:szCs w:val="24"/>
              </w:rPr>
              <w:t xml:space="preserve">Набирає чинності через </w:t>
            </w:r>
            <w:r w:rsidRPr="006B1CFA">
              <w:rPr>
                <w:rFonts w:ascii="Times New Roman" w:hAnsi="Times New Roman" w:cs="Times New Roman"/>
                <w:sz w:val="24"/>
                <w:szCs w:val="24"/>
              </w:rPr>
              <w:t>дванадцять місяців після припинення або скасування дії воєнного стану</w:t>
            </w:r>
          </w:p>
          <w:p w14:paraId="533BF039" w14:textId="77777777" w:rsidR="006B1CFA" w:rsidRPr="006B1CFA" w:rsidRDefault="006B1CFA" w:rsidP="006B1CFA">
            <w:pPr>
              <w:jc w:val="center"/>
              <w:rPr>
                <w:rFonts w:ascii="Times New Roman" w:hAnsi="Times New Roman" w:cs="Times New Roman"/>
                <w:sz w:val="24"/>
                <w:szCs w:val="24"/>
              </w:rPr>
            </w:pPr>
          </w:p>
          <w:p w14:paraId="47E1FD56" w14:textId="77777777" w:rsidR="006B1CFA" w:rsidRPr="006B1CFA" w:rsidRDefault="006B1CFA" w:rsidP="006B1CFA">
            <w:pPr>
              <w:jc w:val="center"/>
              <w:rPr>
                <w:rFonts w:ascii="Times New Roman" w:hAnsi="Times New Roman" w:cs="Times New Roman"/>
                <w:sz w:val="24"/>
                <w:szCs w:val="24"/>
              </w:rPr>
            </w:pPr>
          </w:p>
          <w:p w14:paraId="4E857E43" w14:textId="77777777" w:rsidR="006B1CFA" w:rsidRPr="006B1CFA" w:rsidRDefault="006B1CFA" w:rsidP="006B1CFA">
            <w:pPr>
              <w:jc w:val="center"/>
              <w:rPr>
                <w:rFonts w:ascii="Times New Roman" w:hAnsi="Times New Roman" w:cs="Times New Roman"/>
                <w:sz w:val="24"/>
                <w:szCs w:val="24"/>
              </w:rPr>
            </w:pPr>
          </w:p>
          <w:p w14:paraId="0D776AE1" w14:textId="77777777" w:rsidR="006B1CFA" w:rsidRPr="006B1CFA" w:rsidRDefault="006B1CFA" w:rsidP="006B1CFA">
            <w:pPr>
              <w:jc w:val="center"/>
              <w:rPr>
                <w:rFonts w:ascii="Times New Roman" w:hAnsi="Times New Roman" w:cs="Times New Roman"/>
                <w:sz w:val="24"/>
                <w:szCs w:val="24"/>
              </w:rPr>
            </w:pPr>
          </w:p>
          <w:p w14:paraId="0BE3C4A2" w14:textId="394BFAB4" w:rsidR="006B1CFA" w:rsidRPr="00091231" w:rsidRDefault="006B1CFA" w:rsidP="006B1CFA">
            <w:pPr>
              <w:jc w:val="center"/>
              <w:rPr>
                <w:rFonts w:ascii="Times New Roman" w:hAnsi="Times New Roman" w:cs="Times New Roman"/>
                <w:b/>
                <w:sz w:val="24"/>
                <w:szCs w:val="24"/>
              </w:rPr>
            </w:pPr>
            <w:r w:rsidRPr="006B1CFA">
              <w:rPr>
                <w:rFonts w:ascii="Times New Roman" w:hAnsi="Times New Roman"/>
                <w:color w:val="000000"/>
                <w:sz w:val="24"/>
                <w:szCs w:val="24"/>
              </w:rPr>
              <w:t xml:space="preserve">Набирає чинності через </w:t>
            </w:r>
            <w:r w:rsidRPr="006B1CFA">
              <w:rPr>
                <w:rFonts w:ascii="Times New Roman" w:hAnsi="Times New Roman" w:cs="Times New Roman"/>
                <w:sz w:val="24"/>
                <w:szCs w:val="24"/>
              </w:rPr>
              <w:t>дванадцять місяців після припинення або скасування дії воєнного стану</w:t>
            </w:r>
          </w:p>
        </w:tc>
      </w:tr>
      <w:tr w:rsidR="004513BB" w:rsidRPr="001B16E1" w14:paraId="0CBA8C8E" w14:textId="77777777" w:rsidTr="004513BB">
        <w:tc>
          <w:tcPr>
            <w:tcW w:w="6232" w:type="dxa"/>
          </w:tcPr>
          <w:p w14:paraId="1A332AB8" w14:textId="09CFAC07" w:rsidR="004513BB" w:rsidRPr="00247774" w:rsidRDefault="00247774" w:rsidP="00247774">
            <w:pPr>
              <w:jc w:val="center"/>
              <w:rPr>
                <w:rFonts w:ascii="Times New Roman" w:hAnsi="Times New Roman" w:cs="Times New Roman"/>
                <w:b/>
                <w:sz w:val="24"/>
                <w:szCs w:val="24"/>
              </w:rPr>
            </w:pPr>
            <w:r w:rsidRPr="00247774">
              <w:rPr>
                <w:rFonts w:ascii="Times New Roman" w:hAnsi="Times New Roman" w:cs="Times New Roman"/>
                <w:b/>
                <w:color w:val="000000"/>
                <w:sz w:val="24"/>
                <w:szCs w:val="24"/>
              </w:rPr>
              <w:lastRenderedPageBreak/>
              <w:t xml:space="preserve">Діюче рішення Київської міської ради від 10 червня 2021 року № 1441/1482 </w:t>
            </w:r>
            <w:r w:rsidRPr="00247774">
              <w:rPr>
                <w:rFonts w:ascii="Times New Roman" w:hAnsi="Times New Roman"/>
                <w:b/>
                <w:sz w:val="24"/>
                <w:szCs w:val="24"/>
              </w:rPr>
              <w:t xml:space="preserve">«Про затвердження Положення </w:t>
            </w:r>
            <w:r w:rsidRPr="00247774">
              <w:rPr>
                <w:rFonts w:ascii="Times New Roman" w:hAnsi="Times New Roman"/>
                <w:b/>
                <w:color w:val="000000"/>
                <w:sz w:val="24"/>
                <w:szCs w:val="24"/>
              </w:rPr>
              <w:t>про конкурси на посади керівників закладів загальної середньої освіти, що належать до комунальної власності територіальної громади міста Києва»</w:t>
            </w:r>
          </w:p>
        </w:tc>
        <w:tc>
          <w:tcPr>
            <w:tcW w:w="6379" w:type="dxa"/>
          </w:tcPr>
          <w:p w14:paraId="37FAA2D8" w14:textId="33BF4AC3" w:rsidR="004513BB" w:rsidRPr="00091231" w:rsidRDefault="00247774" w:rsidP="004513BB">
            <w:pPr>
              <w:jc w:val="both"/>
              <w:rPr>
                <w:rFonts w:ascii="Times New Roman" w:hAnsi="Times New Roman" w:cs="Times New Roman"/>
                <w:b/>
                <w:sz w:val="24"/>
                <w:szCs w:val="24"/>
              </w:rPr>
            </w:pPr>
            <w:proofErr w:type="spellStart"/>
            <w:r>
              <w:rPr>
                <w:rFonts w:ascii="Times New Roman" w:hAnsi="Times New Roman" w:cs="Times New Roman"/>
                <w:b/>
                <w:sz w:val="24"/>
                <w:szCs w:val="24"/>
              </w:rPr>
              <w:t>Проєкт</w:t>
            </w:r>
            <w:proofErr w:type="spellEnd"/>
            <w:r>
              <w:rPr>
                <w:rFonts w:ascii="Times New Roman" w:hAnsi="Times New Roman" w:cs="Times New Roman"/>
                <w:b/>
                <w:sz w:val="24"/>
                <w:szCs w:val="24"/>
              </w:rPr>
              <w:t xml:space="preserve"> змін до </w:t>
            </w:r>
            <w:r w:rsidRPr="00247774">
              <w:rPr>
                <w:rFonts w:ascii="Times New Roman" w:hAnsi="Times New Roman" w:cs="Times New Roman"/>
                <w:b/>
                <w:color w:val="000000"/>
                <w:sz w:val="24"/>
                <w:szCs w:val="24"/>
              </w:rPr>
              <w:t xml:space="preserve">рішення Київської міської ради від 10 червня 2021 року № 1441/1482 </w:t>
            </w:r>
            <w:r w:rsidRPr="00247774">
              <w:rPr>
                <w:rFonts w:ascii="Times New Roman" w:hAnsi="Times New Roman"/>
                <w:b/>
                <w:sz w:val="24"/>
                <w:szCs w:val="24"/>
              </w:rPr>
              <w:t xml:space="preserve">«Про затвердження Положення </w:t>
            </w:r>
            <w:r w:rsidRPr="00247774">
              <w:rPr>
                <w:rFonts w:ascii="Times New Roman" w:hAnsi="Times New Roman"/>
                <w:b/>
                <w:color w:val="000000"/>
                <w:sz w:val="24"/>
                <w:szCs w:val="24"/>
              </w:rPr>
              <w:t>про конкурси на посади керівників закладів загальної середньої освіти, що належать до комунальної власності територіальної громади міста Києва»</w:t>
            </w:r>
          </w:p>
        </w:tc>
        <w:tc>
          <w:tcPr>
            <w:tcW w:w="2977" w:type="dxa"/>
          </w:tcPr>
          <w:p w14:paraId="254615AE" w14:textId="77777777" w:rsidR="004513BB" w:rsidRPr="00091231" w:rsidRDefault="004513BB" w:rsidP="004513BB">
            <w:pPr>
              <w:jc w:val="center"/>
              <w:rPr>
                <w:rFonts w:ascii="Times New Roman" w:hAnsi="Times New Roman" w:cs="Times New Roman"/>
                <w:b/>
                <w:sz w:val="24"/>
                <w:szCs w:val="24"/>
              </w:rPr>
            </w:pPr>
          </w:p>
        </w:tc>
      </w:tr>
      <w:tr w:rsidR="00247774" w:rsidRPr="001B16E1" w14:paraId="5467BCC2" w14:textId="77777777" w:rsidTr="004513BB">
        <w:tc>
          <w:tcPr>
            <w:tcW w:w="6232" w:type="dxa"/>
          </w:tcPr>
          <w:p w14:paraId="5B14992D" w14:textId="77777777" w:rsidR="00247774" w:rsidRPr="00247774" w:rsidRDefault="00247774" w:rsidP="00247774">
            <w:pPr>
              <w:pStyle w:val="tj"/>
              <w:spacing w:before="0" w:beforeAutospacing="0" w:after="0" w:afterAutospacing="0"/>
              <w:ind w:firstLine="306"/>
              <w:jc w:val="both"/>
            </w:pPr>
            <w:r w:rsidRPr="00247774">
              <w:t>1. Затвердити Положення про конкурси на посаду керівників закладів загальної середньої освіти, що належать до комунальної власності територіальної громади міста Києва, що додається.</w:t>
            </w:r>
          </w:p>
          <w:p w14:paraId="40452A91" w14:textId="77777777" w:rsidR="00247774" w:rsidRPr="00247774" w:rsidRDefault="00247774" w:rsidP="00247774">
            <w:pPr>
              <w:pStyle w:val="tj"/>
              <w:spacing w:before="0" w:beforeAutospacing="0" w:after="0" w:afterAutospacing="0"/>
              <w:ind w:firstLine="306"/>
              <w:jc w:val="both"/>
            </w:pPr>
            <w:r w:rsidRPr="00247774">
              <w:t>2. Визначити Департамент освіти і науки виконавчого органу Київської міської ради (Київської міської державної адміністрації) уповноваженим органом щодо проведення конкурсів на посади керівників закладів загальної середньої освіти, що належать до комунальної власності територіальної громади міста Києва, з функціями та повноваженнями, визначеними законодавством України.</w:t>
            </w:r>
          </w:p>
          <w:p w14:paraId="387EC0A3" w14:textId="1DF934BF" w:rsidR="00247774" w:rsidRDefault="00247774" w:rsidP="00247774">
            <w:pPr>
              <w:pStyle w:val="tj"/>
              <w:spacing w:before="0" w:beforeAutospacing="0" w:after="0" w:afterAutospacing="0"/>
              <w:ind w:firstLine="306"/>
              <w:jc w:val="both"/>
            </w:pPr>
            <w:r w:rsidRPr="00247774">
              <w:t>3. Визнати таким, що втратило чинність, </w:t>
            </w:r>
            <w:hyperlink r:id="rId8" w:tgtFrame="_blank" w:history="1">
              <w:r w:rsidRPr="00247774">
                <w:rPr>
                  <w:rStyle w:val="hard-blue-color"/>
                </w:rPr>
                <w:t xml:space="preserve">рішення Київської міської ради від 20 червня 2017 року </w:t>
              </w:r>
              <w:r>
                <w:rPr>
                  <w:rStyle w:val="hard-blue-color"/>
                </w:rPr>
                <w:t>№</w:t>
              </w:r>
              <w:r w:rsidRPr="00247774">
                <w:rPr>
                  <w:rStyle w:val="hard-blue-color"/>
                </w:rPr>
                <w:t xml:space="preserve"> 438/2660 "Про затвердження Порядку проведення конкурсного відбору керівників дошкільних та загальноосвітніх навчальних закладів комунальної власності територіальної громади міста Києва"</w:t>
              </w:r>
            </w:hyperlink>
            <w:r w:rsidRPr="00247774">
              <w:t>.</w:t>
            </w:r>
          </w:p>
          <w:p w14:paraId="7C693463" w14:textId="77777777" w:rsidR="00247774" w:rsidRPr="00247774" w:rsidRDefault="00247774" w:rsidP="00247774">
            <w:pPr>
              <w:pStyle w:val="tj"/>
              <w:spacing w:before="0" w:beforeAutospacing="0" w:after="0" w:afterAutospacing="0"/>
              <w:ind w:firstLine="306"/>
              <w:jc w:val="both"/>
            </w:pPr>
          </w:p>
          <w:p w14:paraId="71B0FD63" w14:textId="77777777" w:rsidR="00247774" w:rsidRPr="00247774" w:rsidRDefault="00247774" w:rsidP="00247774">
            <w:pPr>
              <w:pStyle w:val="tj"/>
              <w:spacing w:before="0" w:beforeAutospacing="0" w:after="0" w:afterAutospacing="0"/>
              <w:ind w:firstLine="306"/>
              <w:jc w:val="both"/>
            </w:pPr>
            <w:r w:rsidRPr="00247774">
              <w:lastRenderedPageBreak/>
              <w:t>4. Оприлюднити це рішення в установленому порядку.</w:t>
            </w:r>
          </w:p>
          <w:p w14:paraId="2DF5A671" w14:textId="20E2AE8D" w:rsidR="00247774" w:rsidRDefault="00247774" w:rsidP="00247774">
            <w:pPr>
              <w:pStyle w:val="tj"/>
              <w:spacing w:before="0" w:beforeAutospacing="0" w:after="0" w:afterAutospacing="0"/>
              <w:ind w:firstLine="306"/>
              <w:jc w:val="both"/>
              <w:rPr>
                <w:b/>
              </w:rPr>
            </w:pPr>
            <w:r w:rsidRPr="006B1CFA">
              <w:rPr>
                <w:b/>
              </w:rPr>
              <w:t>5. Це рішення набирає чинності з моменту його оприлюднення, крім абзацу п'ятого пункту 4 Положення, який набирає чинності після розробки відповідного програмного забезпечення, але не пізніше 1 січня 2022 року.</w:t>
            </w:r>
          </w:p>
          <w:p w14:paraId="334F2D04" w14:textId="7F7ECB77" w:rsidR="006B1CFA" w:rsidRDefault="006B1CFA" w:rsidP="00247774">
            <w:pPr>
              <w:pStyle w:val="tj"/>
              <w:spacing w:before="0" w:beforeAutospacing="0" w:after="0" w:afterAutospacing="0"/>
              <w:ind w:firstLine="306"/>
              <w:jc w:val="both"/>
              <w:rPr>
                <w:b/>
              </w:rPr>
            </w:pPr>
          </w:p>
          <w:p w14:paraId="3E508C57" w14:textId="3324C60A" w:rsidR="006B1CFA" w:rsidRDefault="006B1CFA" w:rsidP="00247774">
            <w:pPr>
              <w:pStyle w:val="tj"/>
              <w:spacing w:before="0" w:beforeAutospacing="0" w:after="0" w:afterAutospacing="0"/>
              <w:ind w:firstLine="306"/>
              <w:jc w:val="both"/>
              <w:rPr>
                <w:b/>
              </w:rPr>
            </w:pPr>
          </w:p>
          <w:p w14:paraId="24CE3EB5" w14:textId="77777777" w:rsidR="006B1CFA" w:rsidRPr="006B1CFA" w:rsidRDefault="006B1CFA" w:rsidP="00247774">
            <w:pPr>
              <w:pStyle w:val="tj"/>
              <w:spacing w:before="0" w:beforeAutospacing="0" w:after="0" w:afterAutospacing="0"/>
              <w:ind w:firstLine="306"/>
              <w:jc w:val="both"/>
              <w:rPr>
                <w:b/>
              </w:rPr>
            </w:pPr>
          </w:p>
          <w:p w14:paraId="43FF110C" w14:textId="77777777" w:rsidR="00247774" w:rsidRPr="00247774" w:rsidRDefault="00247774" w:rsidP="00247774">
            <w:pPr>
              <w:pStyle w:val="tj"/>
              <w:spacing w:before="0" w:beforeAutospacing="0" w:after="0" w:afterAutospacing="0"/>
              <w:ind w:firstLine="306"/>
              <w:jc w:val="both"/>
            </w:pPr>
            <w:r w:rsidRPr="00247774">
              <w:t>6. Контроль за виконанням цього рішення покласти на постійну комісію Київської міської ради з питань освіти і науки, сім'ї, молоді та спорту.</w:t>
            </w:r>
          </w:p>
          <w:p w14:paraId="2B3DC497" w14:textId="77777777" w:rsidR="00247774" w:rsidRPr="00247774" w:rsidRDefault="00247774" w:rsidP="00247774">
            <w:pPr>
              <w:pStyle w:val="tj"/>
              <w:spacing w:before="0" w:beforeAutospacing="0" w:after="0" w:afterAutospacing="0"/>
              <w:ind w:firstLine="306"/>
              <w:jc w:val="both"/>
            </w:pPr>
            <w:r w:rsidRPr="00247774">
              <w:t> </w:t>
            </w:r>
          </w:p>
          <w:p w14:paraId="3AECC9F6" w14:textId="77777777" w:rsidR="00247774" w:rsidRPr="00247774" w:rsidRDefault="00247774" w:rsidP="00247774">
            <w:pPr>
              <w:jc w:val="center"/>
              <w:rPr>
                <w:rFonts w:ascii="Times New Roman" w:hAnsi="Times New Roman" w:cs="Times New Roman"/>
                <w:b/>
                <w:color w:val="000000"/>
                <w:sz w:val="24"/>
                <w:szCs w:val="24"/>
              </w:rPr>
            </w:pPr>
          </w:p>
        </w:tc>
        <w:tc>
          <w:tcPr>
            <w:tcW w:w="6379" w:type="dxa"/>
          </w:tcPr>
          <w:p w14:paraId="0B67747C" w14:textId="1E926D4D" w:rsidR="00247774" w:rsidRPr="00247774" w:rsidRDefault="00247774" w:rsidP="00247774">
            <w:pPr>
              <w:pStyle w:val="tj"/>
              <w:spacing w:before="0" w:beforeAutospacing="0" w:after="0" w:afterAutospacing="0"/>
              <w:ind w:firstLine="306"/>
              <w:jc w:val="both"/>
            </w:pPr>
            <w:r w:rsidRPr="00247774">
              <w:lastRenderedPageBreak/>
              <w:t xml:space="preserve">1. Затвердити Положення про конкурси на посаду керівників закладів загальної середньої освіти, що </w:t>
            </w:r>
            <w:r>
              <w:br/>
            </w:r>
            <w:r w:rsidRPr="00247774">
              <w:t xml:space="preserve">належать до комунальної власності територіальної </w:t>
            </w:r>
            <w:r>
              <w:br/>
            </w:r>
            <w:r w:rsidRPr="00247774">
              <w:t>громади міста Києва, що додається.</w:t>
            </w:r>
          </w:p>
          <w:p w14:paraId="1AEC6555" w14:textId="7D75C866" w:rsidR="00247774" w:rsidRPr="00247774" w:rsidRDefault="00247774" w:rsidP="00247774">
            <w:pPr>
              <w:pStyle w:val="tj"/>
              <w:spacing w:before="0" w:beforeAutospacing="0" w:after="0" w:afterAutospacing="0"/>
              <w:ind w:firstLine="306"/>
              <w:jc w:val="both"/>
            </w:pPr>
            <w:r w:rsidRPr="00247774">
              <w:t xml:space="preserve">2. Визначити Департамент освіти і науки виконавчого органу Київської міської ради (Київської міської </w:t>
            </w:r>
            <w:r>
              <w:br/>
            </w:r>
            <w:r w:rsidRPr="00247774">
              <w:t xml:space="preserve">державної адміністрації) уповноваженим органом щодо проведення конкурсів на посади керівників закладів загальної середньої освіти, що належать до комунальної власності територіальної громади міста Києва, з </w:t>
            </w:r>
            <w:r>
              <w:br/>
            </w:r>
            <w:r w:rsidRPr="00247774">
              <w:t>функціями та повноваженнями, визначеними законодавством України.</w:t>
            </w:r>
          </w:p>
          <w:p w14:paraId="79F82EC3" w14:textId="22116A47" w:rsidR="00247774" w:rsidRDefault="00247774" w:rsidP="00247774">
            <w:pPr>
              <w:pStyle w:val="tj"/>
              <w:spacing w:before="0" w:beforeAutospacing="0" w:after="0" w:afterAutospacing="0"/>
              <w:ind w:firstLine="306"/>
              <w:jc w:val="both"/>
            </w:pPr>
            <w:r w:rsidRPr="00247774">
              <w:t>3. Визнати таким, що втратило чинність, </w:t>
            </w:r>
            <w:hyperlink r:id="rId9" w:tgtFrame="_blank" w:history="1">
              <w:r w:rsidRPr="00247774">
                <w:rPr>
                  <w:rStyle w:val="hard-blue-color"/>
                </w:rPr>
                <w:t>рішення Київської місько</w:t>
              </w:r>
              <w:r>
                <w:rPr>
                  <w:rStyle w:val="hard-blue-color"/>
                </w:rPr>
                <w:t>ї ради від 20 червня 2017 року №</w:t>
              </w:r>
              <w:r w:rsidRPr="00247774">
                <w:rPr>
                  <w:rStyle w:val="hard-blue-color"/>
                </w:rPr>
                <w:t xml:space="preserve"> 438/2660 "Про затвердження Порядку проведення конкурсного відбору керівників дошкільних та загальноосвітніх навчальних закладів комунальної власності територіальної громади міста Києва"</w:t>
              </w:r>
            </w:hyperlink>
            <w:r w:rsidRPr="00247774">
              <w:t>.</w:t>
            </w:r>
          </w:p>
          <w:p w14:paraId="1126F106" w14:textId="77777777" w:rsidR="00247774" w:rsidRPr="00247774" w:rsidRDefault="00247774" w:rsidP="00247774">
            <w:pPr>
              <w:pStyle w:val="tj"/>
              <w:spacing w:before="0" w:beforeAutospacing="0" w:after="0" w:afterAutospacing="0"/>
              <w:ind w:firstLine="306"/>
              <w:jc w:val="both"/>
            </w:pPr>
          </w:p>
          <w:p w14:paraId="4126FA95" w14:textId="77777777" w:rsidR="00247774" w:rsidRPr="00247774" w:rsidRDefault="00247774" w:rsidP="00247774">
            <w:pPr>
              <w:pStyle w:val="tj"/>
              <w:spacing w:before="0" w:beforeAutospacing="0" w:after="0" w:afterAutospacing="0"/>
              <w:ind w:firstLine="306"/>
              <w:jc w:val="both"/>
            </w:pPr>
            <w:r w:rsidRPr="00247774">
              <w:lastRenderedPageBreak/>
              <w:t>4. Оприлюднити це рішення в установленому порядку.</w:t>
            </w:r>
          </w:p>
          <w:p w14:paraId="0F67F6D4" w14:textId="716AE427" w:rsidR="00247774" w:rsidRPr="006B1CFA" w:rsidRDefault="00247774" w:rsidP="00247774">
            <w:pPr>
              <w:pStyle w:val="tj"/>
              <w:spacing w:before="0" w:beforeAutospacing="0" w:after="0" w:afterAutospacing="0"/>
              <w:ind w:firstLine="306"/>
              <w:jc w:val="both"/>
              <w:rPr>
                <w:b/>
              </w:rPr>
            </w:pPr>
            <w:r w:rsidRPr="006B1CFA">
              <w:rPr>
                <w:b/>
              </w:rPr>
              <w:t xml:space="preserve">5. </w:t>
            </w:r>
            <w:r w:rsidR="006B1CFA" w:rsidRPr="006B1CFA">
              <w:rPr>
                <w:b/>
                <w:lang w:eastAsia="zh-CN"/>
              </w:rPr>
              <w:t>Це рішення набирає чинності з дня його офіційного оприлюднення, крім абзаців четвертого та п’ятого</w:t>
            </w:r>
            <w:r w:rsidR="00D440A3">
              <w:rPr>
                <w:b/>
                <w:lang w:eastAsia="zh-CN"/>
              </w:rPr>
              <w:t xml:space="preserve"> пункту 4</w:t>
            </w:r>
            <w:r w:rsidR="006B1CFA" w:rsidRPr="006B1CFA">
              <w:rPr>
                <w:b/>
                <w:lang w:eastAsia="zh-CN"/>
              </w:rPr>
              <w:t xml:space="preserve"> </w:t>
            </w:r>
            <w:r w:rsidR="006B1CFA" w:rsidRPr="006B1CFA">
              <w:rPr>
                <w:b/>
              </w:rPr>
              <w:t xml:space="preserve">Положення </w:t>
            </w:r>
            <w:r w:rsidR="006B1CFA" w:rsidRPr="006B1CFA">
              <w:rPr>
                <w:b/>
                <w:color w:val="000000"/>
              </w:rPr>
              <w:t xml:space="preserve">про конкурси на посади керівників закладів загальної середньої освіти, що належать до комунальної власності територіальної громади міста Києва, визначеного у пункті 1 цього рішення, які набирають чинності через </w:t>
            </w:r>
            <w:r w:rsidR="006B1CFA" w:rsidRPr="006B1CFA">
              <w:rPr>
                <w:b/>
              </w:rPr>
              <w:t>дванадцять місяців після припинення або скасування дії воєнного стану.</w:t>
            </w:r>
          </w:p>
          <w:p w14:paraId="2274EE8C" w14:textId="77777777" w:rsidR="00247774" w:rsidRPr="00247774" w:rsidRDefault="00247774" w:rsidP="00247774">
            <w:pPr>
              <w:pStyle w:val="tj"/>
              <w:spacing w:before="0" w:beforeAutospacing="0" w:after="0" w:afterAutospacing="0"/>
              <w:ind w:firstLine="306"/>
              <w:jc w:val="both"/>
            </w:pPr>
            <w:r w:rsidRPr="00247774">
              <w:t>6. Контроль за виконанням цього рішення покласти на постійну комісію Київської міської ради з питань освіти і науки, сім'ї, молоді та спорту.</w:t>
            </w:r>
          </w:p>
          <w:p w14:paraId="7AF027EE" w14:textId="77777777" w:rsidR="00247774" w:rsidRPr="00247774" w:rsidRDefault="00247774" w:rsidP="00247774">
            <w:pPr>
              <w:pStyle w:val="tj"/>
              <w:spacing w:before="0" w:beforeAutospacing="0" w:after="0" w:afterAutospacing="0"/>
              <w:ind w:firstLine="306"/>
              <w:jc w:val="both"/>
            </w:pPr>
            <w:r w:rsidRPr="00247774">
              <w:t> </w:t>
            </w:r>
          </w:p>
          <w:p w14:paraId="290CC7AC" w14:textId="77777777" w:rsidR="00247774" w:rsidRDefault="00247774" w:rsidP="004513BB">
            <w:pPr>
              <w:jc w:val="both"/>
              <w:rPr>
                <w:rFonts w:ascii="Times New Roman" w:hAnsi="Times New Roman" w:cs="Times New Roman"/>
                <w:b/>
                <w:sz w:val="24"/>
                <w:szCs w:val="24"/>
              </w:rPr>
            </w:pPr>
          </w:p>
        </w:tc>
        <w:tc>
          <w:tcPr>
            <w:tcW w:w="2977" w:type="dxa"/>
          </w:tcPr>
          <w:p w14:paraId="6A54DB23" w14:textId="77777777" w:rsidR="00247774" w:rsidRPr="00091231" w:rsidRDefault="00247774" w:rsidP="004513BB">
            <w:pPr>
              <w:jc w:val="center"/>
              <w:rPr>
                <w:rFonts w:ascii="Times New Roman" w:hAnsi="Times New Roman" w:cs="Times New Roman"/>
                <w:b/>
                <w:sz w:val="24"/>
                <w:szCs w:val="24"/>
              </w:rPr>
            </w:pPr>
          </w:p>
        </w:tc>
      </w:tr>
    </w:tbl>
    <w:p w14:paraId="02382D08" w14:textId="5504E4FF" w:rsidR="00B656A4" w:rsidRDefault="00B656A4" w:rsidP="00BD34F9">
      <w:pPr>
        <w:spacing w:after="0" w:line="240" w:lineRule="auto"/>
        <w:rPr>
          <w:rFonts w:ascii="Times New Roman" w:hAnsi="Times New Roman" w:cs="Times New Roman"/>
          <w:sz w:val="24"/>
          <w:szCs w:val="24"/>
        </w:rPr>
      </w:pPr>
    </w:p>
    <w:p w14:paraId="37D1EBF8" w14:textId="0B566110" w:rsidR="006B1CFA" w:rsidRDefault="006B1CFA" w:rsidP="00BD34F9">
      <w:pPr>
        <w:spacing w:after="0" w:line="240" w:lineRule="auto"/>
        <w:rPr>
          <w:rFonts w:ascii="Times New Roman" w:hAnsi="Times New Roman" w:cs="Times New Roman"/>
          <w:sz w:val="24"/>
          <w:szCs w:val="24"/>
        </w:rPr>
      </w:pPr>
    </w:p>
    <w:tbl>
      <w:tblPr>
        <w:tblW w:w="14458" w:type="dxa"/>
        <w:tblInd w:w="284" w:type="dxa"/>
        <w:tblLayout w:type="fixed"/>
        <w:tblLook w:val="04A0" w:firstRow="1" w:lastRow="0" w:firstColumn="1" w:lastColumn="0" w:noHBand="0" w:noVBand="1"/>
      </w:tblPr>
      <w:tblGrid>
        <w:gridCol w:w="4683"/>
        <w:gridCol w:w="5948"/>
        <w:gridCol w:w="3827"/>
      </w:tblGrid>
      <w:tr w:rsidR="00455370" w:rsidRPr="001D1A89" w14:paraId="4E39CD1E" w14:textId="77777777" w:rsidTr="00455370">
        <w:trPr>
          <w:trHeight w:val="406"/>
        </w:trPr>
        <w:tc>
          <w:tcPr>
            <w:tcW w:w="4683" w:type="dxa"/>
            <w:shd w:val="clear" w:color="auto" w:fill="auto"/>
          </w:tcPr>
          <w:p w14:paraId="13D9903C" w14:textId="77777777" w:rsidR="00455370" w:rsidRPr="00EF45B1" w:rsidRDefault="00455370" w:rsidP="00E45D34">
            <w:pPr>
              <w:widowControl w:val="0"/>
              <w:suppressAutoHyphens/>
              <w:spacing w:after="0" w:line="240" w:lineRule="auto"/>
              <w:rPr>
                <w:rFonts w:ascii="Times New Roman" w:eastAsia="Calibri" w:hAnsi="Times New Roman" w:cs="Times New Roman"/>
                <w:color w:val="000000"/>
                <w:sz w:val="28"/>
                <w:szCs w:val="28"/>
                <w:lang w:bidi="en-US"/>
              </w:rPr>
            </w:pPr>
          </w:p>
          <w:p w14:paraId="1C7F16DB" w14:textId="77777777" w:rsidR="00455370" w:rsidRPr="00EF45B1" w:rsidRDefault="00455370" w:rsidP="00E45D34">
            <w:pPr>
              <w:widowControl w:val="0"/>
              <w:suppressAutoHyphens/>
              <w:spacing w:after="0" w:line="240" w:lineRule="auto"/>
              <w:rPr>
                <w:rFonts w:ascii="Times New Roman" w:eastAsia="Calibri" w:hAnsi="Times New Roman" w:cs="Times New Roman"/>
                <w:color w:val="000000"/>
                <w:sz w:val="28"/>
                <w:szCs w:val="28"/>
                <w:lang w:bidi="en-US"/>
              </w:rPr>
            </w:pPr>
            <w:r>
              <w:rPr>
                <w:rFonts w:ascii="Times New Roman" w:eastAsia="Calibri" w:hAnsi="Times New Roman" w:cs="Times New Roman"/>
                <w:color w:val="000000"/>
                <w:sz w:val="28"/>
                <w:szCs w:val="28"/>
                <w:lang w:bidi="en-US"/>
              </w:rPr>
              <w:t xml:space="preserve">Депутат </w:t>
            </w:r>
            <w:r w:rsidRPr="00EF45B1">
              <w:rPr>
                <w:rFonts w:ascii="Times New Roman" w:eastAsia="Calibri" w:hAnsi="Times New Roman" w:cs="Times New Roman"/>
                <w:color w:val="000000"/>
                <w:sz w:val="28"/>
                <w:szCs w:val="28"/>
                <w:lang w:bidi="en-US"/>
              </w:rPr>
              <w:t>Київської міської ради</w:t>
            </w:r>
          </w:p>
        </w:tc>
        <w:tc>
          <w:tcPr>
            <w:tcW w:w="5948" w:type="dxa"/>
            <w:shd w:val="clear" w:color="auto" w:fill="auto"/>
          </w:tcPr>
          <w:p w14:paraId="529C86DB" w14:textId="77777777" w:rsidR="00455370" w:rsidRPr="00EF45B1" w:rsidRDefault="00455370" w:rsidP="00E45D34">
            <w:pPr>
              <w:widowControl w:val="0"/>
              <w:suppressAutoHyphens/>
              <w:spacing w:after="0" w:line="240" w:lineRule="auto"/>
              <w:rPr>
                <w:rFonts w:ascii="Times New Roman" w:eastAsia="Calibri" w:hAnsi="Times New Roman" w:cs="Times New Roman"/>
                <w:color w:val="000000"/>
                <w:sz w:val="28"/>
                <w:szCs w:val="28"/>
                <w:lang w:bidi="en-US"/>
              </w:rPr>
            </w:pPr>
          </w:p>
        </w:tc>
        <w:tc>
          <w:tcPr>
            <w:tcW w:w="3827" w:type="dxa"/>
          </w:tcPr>
          <w:p w14:paraId="59EE5B58" w14:textId="77777777" w:rsidR="00455370" w:rsidRPr="00EF45B1" w:rsidRDefault="00455370" w:rsidP="00E45D34">
            <w:pPr>
              <w:widowControl w:val="0"/>
              <w:suppressAutoHyphens/>
              <w:spacing w:after="0" w:line="240" w:lineRule="auto"/>
              <w:rPr>
                <w:rFonts w:ascii="Times New Roman" w:eastAsia="Calibri" w:hAnsi="Times New Roman" w:cs="Times New Roman"/>
                <w:color w:val="000000"/>
                <w:sz w:val="28"/>
                <w:szCs w:val="28"/>
                <w:lang w:bidi="en-US"/>
              </w:rPr>
            </w:pPr>
          </w:p>
          <w:p w14:paraId="28332C5E" w14:textId="77777777" w:rsidR="00455370" w:rsidRPr="001D1A89" w:rsidRDefault="00455370" w:rsidP="00E45D34">
            <w:pPr>
              <w:widowControl w:val="0"/>
              <w:suppressAutoHyphens/>
              <w:spacing w:after="0" w:line="240" w:lineRule="auto"/>
              <w:rPr>
                <w:rFonts w:ascii="Times New Roman" w:eastAsia="Calibri" w:hAnsi="Times New Roman" w:cs="Times New Roman"/>
                <w:color w:val="000000"/>
                <w:spacing w:val="-4"/>
                <w:sz w:val="28"/>
                <w:szCs w:val="28"/>
                <w:lang w:bidi="en-US"/>
              </w:rPr>
            </w:pPr>
            <w:r w:rsidRPr="0072072F">
              <w:rPr>
                <w:rFonts w:ascii="Times New Roman" w:eastAsia="Calibri" w:hAnsi="Times New Roman" w:cs="Times New Roman"/>
                <w:color w:val="000000"/>
                <w:sz w:val="28"/>
                <w:szCs w:val="28"/>
                <w:lang w:bidi="en-US"/>
              </w:rPr>
              <w:t>Вадим ВАСИЛЬЧУК</w:t>
            </w:r>
            <w:r w:rsidRPr="001D1A89">
              <w:rPr>
                <w:rFonts w:ascii="Times New Roman" w:eastAsia="Calibri" w:hAnsi="Times New Roman" w:cs="Times New Roman"/>
                <w:color w:val="000000"/>
                <w:spacing w:val="-4"/>
                <w:sz w:val="28"/>
                <w:szCs w:val="28"/>
                <w:lang w:bidi="en-US"/>
              </w:rPr>
              <w:t xml:space="preserve"> </w:t>
            </w:r>
          </w:p>
        </w:tc>
      </w:tr>
      <w:tr w:rsidR="00455370" w:rsidRPr="00EF45B1" w14:paraId="0D08C8D6" w14:textId="77777777" w:rsidTr="00455370">
        <w:trPr>
          <w:trHeight w:val="679"/>
        </w:trPr>
        <w:tc>
          <w:tcPr>
            <w:tcW w:w="4683" w:type="dxa"/>
            <w:shd w:val="clear" w:color="auto" w:fill="auto"/>
          </w:tcPr>
          <w:p w14:paraId="1A7ECFDE" w14:textId="77777777" w:rsidR="00455370" w:rsidRDefault="00455370" w:rsidP="00E45D34">
            <w:pPr>
              <w:widowControl w:val="0"/>
              <w:suppressAutoHyphens/>
              <w:spacing w:after="0" w:line="240" w:lineRule="auto"/>
              <w:rPr>
                <w:rFonts w:ascii="Times New Roman" w:eastAsia="Calibri" w:hAnsi="Times New Roman" w:cs="Times New Roman"/>
                <w:color w:val="000000"/>
                <w:sz w:val="28"/>
                <w:szCs w:val="28"/>
                <w:lang w:bidi="en-US"/>
              </w:rPr>
            </w:pPr>
          </w:p>
          <w:p w14:paraId="0DF93492" w14:textId="77777777" w:rsidR="00455370" w:rsidRPr="001D1A89" w:rsidRDefault="00455370" w:rsidP="00E45D34">
            <w:pPr>
              <w:widowControl w:val="0"/>
              <w:suppressAutoHyphens/>
              <w:spacing w:after="0" w:line="240" w:lineRule="auto"/>
              <w:rPr>
                <w:rFonts w:ascii="Times New Roman" w:eastAsia="Calibri" w:hAnsi="Times New Roman" w:cs="Times New Roman"/>
                <w:color w:val="000000"/>
                <w:sz w:val="28"/>
                <w:szCs w:val="28"/>
                <w:lang w:bidi="en-US"/>
              </w:rPr>
            </w:pPr>
          </w:p>
          <w:p w14:paraId="2C626C01" w14:textId="77777777" w:rsidR="00455370" w:rsidRDefault="00455370" w:rsidP="00E45D34">
            <w:pPr>
              <w:widowControl w:val="0"/>
              <w:suppressAutoHyphens/>
              <w:spacing w:after="0" w:line="240" w:lineRule="auto"/>
              <w:rPr>
                <w:rFonts w:ascii="Times New Roman" w:eastAsia="Calibri" w:hAnsi="Times New Roman" w:cs="Times New Roman"/>
                <w:color w:val="000000"/>
                <w:sz w:val="28"/>
                <w:szCs w:val="28"/>
                <w:lang w:bidi="en-US"/>
              </w:rPr>
            </w:pPr>
            <w:r>
              <w:rPr>
                <w:rFonts w:ascii="Times New Roman" w:eastAsia="Calibri" w:hAnsi="Times New Roman" w:cs="Times New Roman"/>
                <w:color w:val="000000"/>
                <w:sz w:val="28"/>
                <w:szCs w:val="28"/>
                <w:lang w:bidi="en-US"/>
              </w:rPr>
              <w:t xml:space="preserve">Депутат </w:t>
            </w:r>
            <w:r w:rsidRPr="00EF45B1">
              <w:rPr>
                <w:rFonts w:ascii="Times New Roman" w:eastAsia="Calibri" w:hAnsi="Times New Roman" w:cs="Times New Roman"/>
                <w:color w:val="000000"/>
                <w:sz w:val="28"/>
                <w:szCs w:val="28"/>
                <w:lang w:bidi="en-US"/>
              </w:rPr>
              <w:t>Київської міської ради</w:t>
            </w:r>
          </w:p>
          <w:p w14:paraId="56D62739" w14:textId="77777777" w:rsidR="00455370" w:rsidRDefault="00455370" w:rsidP="00E45D34">
            <w:pPr>
              <w:widowControl w:val="0"/>
              <w:suppressAutoHyphens/>
              <w:spacing w:after="0" w:line="240" w:lineRule="auto"/>
              <w:rPr>
                <w:rFonts w:ascii="Times New Roman" w:eastAsia="Calibri" w:hAnsi="Times New Roman" w:cs="Times New Roman"/>
                <w:color w:val="000000"/>
                <w:sz w:val="28"/>
                <w:szCs w:val="28"/>
                <w:lang w:bidi="en-US"/>
              </w:rPr>
            </w:pPr>
          </w:p>
          <w:p w14:paraId="70AB8CC5" w14:textId="77777777" w:rsidR="00455370" w:rsidRDefault="00455370" w:rsidP="00E45D34">
            <w:pPr>
              <w:widowControl w:val="0"/>
              <w:suppressAutoHyphens/>
              <w:spacing w:after="0" w:line="240" w:lineRule="auto"/>
              <w:rPr>
                <w:rFonts w:ascii="Times New Roman" w:eastAsia="Calibri" w:hAnsi="Times New Roman" w:cs="Times New Roman"/>
                <w:color w:val="000000"/>
                <w:sz w:val="28"/>
                <w:szCs w:val="28"/>
                <w:lang w:bidi="en-US"/>
              </w:rPr>
            </w:pPr>
          </w:p>
          <w:p w14:paraId="00446452" w14:textId="77777777" w:rsidR="00455370" w:rsidRDefault="00455370" w:rsidP="00E45D34">
            <w:pPr>
              <w:widowControl w:val="0"/>
              <w:suppressAutoHyphens/>
              <w:spacing w:after="0" w:line="240" w:lineRule="auto"/>
              <w:rPr>
                <w:rFonts w:ascii="Times New Roman" w:eastAsia="Calibri" w:hAnsi="Times New Roman" w:cs="Times New Roman"/>
                <w:color w:val="000000"/>
                <w:sz w:val="28"/>
                <w:szCs w:val="28"/>
                <w:lang w:bidi="en-US"/>
              </w:rPr>
            </w:pPr>
            <w:r>
              <w:rPr>
                <w:rFonts w:ascii="Times New Roman" w:eastAsia="Calibri" w:hAnsi="Times New Roman" w:cs="Times New Roman"/>
                <w:color w:val="000000"/>
                <w:sz w:val="28"/>
                <w:szCs w:val="28"/>
                <w:lang w:bidi="en-US"/>
              </w:rPr>
              <w:t xml:space="preserve">Депутат </w:t>
            </w:r>
            <w:r w:rsidRPr="00EF45B1">
              <w:rPr>
                <w:rFonts w:ascii="Times New Roman" w:eastAsia="Calibri" w:hAnsi="Times New Roman" w:cs="Times New Roman"/>
                <w:color w:val="000000"/>
                <w:sz w:val="28"/>
                <w:szCs w:val="28"/>
                <w:lang w:bidi="en-US"/>
              </w:rPr>
              <w:t>Київської міської ради</w:t>
            </w:r>
          </w:p>
          <w:p w14:paraId="5AC94FEA" w14:textId="77777777" w:rsidR="00455370" w:rsidRDefault="00455370" w:rsidP="00E45D34">
            <w:pPr>
              <w:widowControl w:val="0"/>
              <w:suppressAutoHyphens/>
              <w:spacing w:after="0" w:line="240" w:lineRule="auto"/>
              <w:rPr>
                <w:rFonts w:ascii="Times New Roman" w:eastAsia="Calibri" w:hAnsi="Times New Roman" w:cs="Times New Roman"/>
                <w:color w:val="000000"/>
                <w:sz w:val="28"/>
                <w:szCs w:val="28"/>
                <w:lang w:bidi="en-US"/>
              </w:rPr>
            </w:pPr>
          </w:p>
          <w:p w14:paraId="780BB1B4" w14:textId="77777777" w:rsidR="00455370" w:rsidRDefault="00455370" w:rsidP="00E45D34">
            <w:pPr>
              <w:widowControl w:val="0"/>
              <w:suppressAutoHyphens/>
              <w:spacing w:after="0" w:line="240" w:lineRule="auto"/>
              <w:rPr>
                <w:rFonts w:ascii="Times New Roman" w:eastAsia="Calibri" w:hAnsi="Times New Roman" w:cs="Times New Roman"/>
                <w:color w:val="000000"/>
                <w:sz w:val="28"/>
                <w:szCs w:val="28"/>
                <w:lang w:bidi="en-US"/>
              </w:rPr>
            </w:pPr>
          </w:p>
          <w:p w14:paraId="73AD2B9E" w14:textId="77777777" w:rsidR="00455370" w:rsidRPr="00EF45B1" w:rsidRDefault="00455370" w:rsidP="00E45D34">
            <w:pPr>
              <w:widowControl w:val="0"/>
              <w:suppressAutoHyphens/>
              <w:spacing w:after="0" w:line="240" w:lineRule="auto"/>
              <w:rPr>
                <w:rFonts w:ascii="Times New Roman" w:eastAsia="Calibri" w:hAnsi="Times New Roman" w:cs="Times New Roman"/>
                <w:color w:val="000000"/>
                <w:sz w:val="28"/>
                <w:szCs w:val="28"/>
                <w:lang w:bidi="en-US"/>
              </w:rPr>
            </w:pPr>
            <w:r>
              <w:rPr>
                <w:rFonts w:ascii="Times New Roman" w:eastAsia="Calibri" w:hAnsi="Times New Roman" w:cs="Times New Roman"/>
                <w:color w:val="000000"/>
                <w:sz w:val="28"/>
                <w:szCs w:val="28"/>
                <w:lang w:bidi="en-US"/>
              </w:rPr>
              <w:t xml:space="preserve">Депутат </w:t>
            </w:r>
            <w:r w:rsidRPr="00EF45B1">
              <w:rPr>
                <w:rFonts w:ascii="Times New Roman" w:eastAsia="Calibri" w:hAnsi="Times New Roman" w:cs="Times New Roman"/>
                <w:color w:val="000000"/>
                <w:sz w:val="28"/>
                <w:szCs w:val="28"/>
                <w:lang w:bidi="en-US"/>
              </w:rPr>
              <w:t>Київської міської ради</w:t>
            </w:r>
          </w:p>
        </w:tc>
        <w:tc>
          <w:tcPr>
            <w:tcW w:w="5948" w:type="dxa"/>
            <w:shd w:val="clear" w:color="auto" w:fill="auto"/>
          </w:tcPr>
          <w:p w14:paraId="556F3586" w14:textId="77777777" w:rsidR="00455370" w:rsidRPr="00EF45B1" w:rsidRDefault="00455370" w:rsidP="00E45D34">
            <w:pPr>
              <w:widowControl w:val="0"/>
              <w:suppressAutoHyphens/>
              <w:spacing w:after="0" w:line="240" w:lineRule="auto"/>
              <w:rPr>
                <w:rFonts w:ascii="Times New Roman" w:eastAsia="Calibri" w:hAnsi="Times New Roman" w:cs="Times New Roman"/>
                <w:color w:val="000000"/>
                <w:sz w:val="28"/>
                <w:szCs w:val="28"/>
                <w:lang w:bidi="en-US"/>
              </w:rPr>
            </w:pPr>
            <w:bookmarkStart w:id="1" w:name="_GoBack"/>
            <w:bookmarkEnd w:id="1"/>
          </w:p>
        </w:tc>
        <w:tc>
          <w:tcPr>
            <w:tcW w:w="3827" w:type="dxa"/>
          </w:tcPr>
          <w:p w14:paraId="26652987" w14:textId="77777777" w:rsidR="00455370" w:rsidRDefault="00455370" w:rsidP="00E45D34">
            <w:pPr>
              <w:widowControl w:val="0"/>
              <w:suppressAutoHyphens/>
              <w:spacing w:after="0" w:line="240" w:lineRule="auto"/>
              <w:rPr>
                <w:rFonts w:ascii="Times New Roman" w:eastAsia="Calibri" w:hAnsi="Times New Roman" w:cs="Times New Roman"/>
                <w:color w:val="000000"/>
                <w:sz w:val="28"/>
                <w:szCs w:val="28"/>
                <w:lang w:bidi="en-US"/>
              </w:rPr>
            </w:pPr>
          </w:p>
          <w:p w14:paraId="11F6DD56" w14:textId="77777777" w:rsidR="00455370" w:rsidRDefault="00455370" w:rsidP="00E45D34">
            <w:pPr>
              <w:widowControl w:val="0"/>
              <w:suppressAutoHyphens/>
              <w:spacing w:after="0" w:line="240" w:lineRule="auto"/>
              <w:rPr>
                <w:rFonts w:ascii="Times New Roman" w:eastAsia="Calibri" w:hAnsi="Times New Roman" w:cs="Times New Roman"/>
                <w:color w:val="000000"/>
                <w:sz w:val="28"/>
                <w:szCs w:val="28"/>
                <w:lang w:bidi="en-US"/>
              </w:rPr>
            </w:pPr>
          </w:p>
          <w:p w14:paraId="4695F60C" w14:textId="77777777" w:rsidR="00455370" w:rsidRDefault="00455370" w:rsidP="00E45D34">
            <w:pPr>
              <w:widowControl w:val="0"/>
              <w:suppressAutoHyphens/>
              <w:spacing w:after="0" w:line="240" w:lineRule="auto"/>
              <w:rPr>
                <w:rFonts w:ascii="Times New Roman" w:eastAsia="Calibri" w:hAnsi="Times New Roman" w:cs="Times New Roman"/>
                <w:color w:val="000000"/>
                <w:spacing w:val="-4"/>
                <w:sz w:val="28"/>
                <w:szCs w:val="28"/>
                <w:lang w:bidi="en-US"/>
              </w:rPr>
            </w:pPr>
            <w:r w:rsidRPr="001D1A89">
              <w:rPr>
                <w:rFonts w:ascii="Times New Roman" w:eastAsia="Calibri" w:hAnsi="Times New Roman" w:cs="Times New Roman"/>
                <w:color w:val="000000"/>
                <w:spacing w:val="-4"/>
                <w:sz w:val="28"/>
                <w:szCs w:val="28"/>
                <w:lang w:bidi="en-US"/>
              </w:rPr>
              <w:t>Валентин МОНДРИЇВСЬКИЙ</w:t>
            </w:r>
          </w:p>
          <w:p w14:paraId="020D00FB" w14:textId="77777777" w:rsidR="00455370" w:rsidRDefault="00455370" w:rsidP="00E45D34">
            <w:pPr>
              <w:widowControl w:val="0"/>
              <w:suppressAutoHyphens/>
              <w:spacing w:after="0" w:line="240" w:lineRule="auto"/>
              <w:rPr>
                <w:rFonts w:ascii="Times New Roman" w:eastAsia="Calibri" w:hAnsi="Times New Roman" w:cs="Times New Roman"/>
                <w:color w:val="000000"/>
                <w:spacing w:val="-4"/>
                <w:sz w:val="28"/>
                <w:szCs w:val="28"/>
                <w:lang w:bidi="en-US"/>
              </w:rPr>
            </w:pPr>
          </w:p>
          <w:p w14:paraId="47EB4FC3" w14:textId="77777777" w:rsidR="00455370" w:rsidRDefault="00455370" w:rsidP="00E45D34">
            <w:pPr>
              <w:widowControl w:val="0"/>
              <w:suppressAutoHyphens/>
              <w:spacing w:after="0" w:line="240" w:lineRule="auto"/>
              <w:rPr>
                <w:rFonts w:ascii="Times New Roman" w:eastAsia="Calibri" w:hAnsi="Times New Roman" w:cs="Times New Roman"/>
                <w:color w:val="000000"/>
                <w:spacing w:val="-4"/>
                <w:sz w:val="28"/>
                <w:szCs w:val="28"/>
                <w:lang w:bidi="en-US"/>
              </w:rPr>
            </w:pPr>
          </w:p>
          <w:p w14:paraId="295FB69F" w14:textId="77777777" w:rsidR="00455370" w:rsidRDefault="00455370" w:rsidP="00E45D34">
            <w:pPr>
              <w:widowControl w:val="0"/>
              <w:suppressAutoHyphens/>
              <w:spacing w:after="0" w:line="240" w:lineRule="auto"/>
              <w:rPr>
                <w:rFonts w:ascii="Times New Roman" w:eastAsia="Calibri" w:hAnsi="Times New Roman" w:cs="Times New Roman"/>
                <w:color w:val="000000"/>
                <w:sz w:val="28"/>
                <w:szCs w:val="28"/>
                <w:lang w:bidi="en-US"/>
              </w:rPr>
            </w:pPr>
            <w:r>
              <w:rPr>
                <w:rFonts w:ascii="Times New Roman" w:eastAsia="Calibri" w:hAnsi="Times New Roman" w:cs="Times New Roman"/>
                <w:color w:val="000000"/>
                <w:sz w:val="28"/>
                <w:szCs w:val="28"/>
                <w:lang w:bidi="en-US"/>
              </w:rPr>
              <w:t>Олександр СУПРУН</w:t>
            </w:r>
          </w:p>
          <w:p w14:paraId="57EDC6E1" w14:textId="77777777" w:rsidR="00455370" w:rsidRDefault="00455370" w:rsidP="00E45D34">
            <w:pPr>
              <w:widowControl w:val="0"/>
              <w:suppressAutoHyphens/>
              <w:spacing w:after="0" w:line="240" w:lineRule="auto"/>
              <w:rPr>
                <w:rFonts w:ascii="Times New Roman" w:eastAsia="Calibri" w:hAnsi="Times New Roman" w:cs="Times New Roman"/>
                <w:color w:val="000000"/>
                <w:sz w:val="28"/>
                <w:szCs w:val="28"/>
                <w:lang w:bidi="en-US"/>
              </w:rPr>
            </w:pPr>
          </w:p>
          <w:p w14:paraId="57F38CC3" w14:textId="77777777" w:rsidR="00455370" w:rsidRDefault="00455370" w:rsidP="00E45D34">
            <w:pPr>
              <w:widowControl w:val="0"/>
              <w:suppressAutoHyphens/>
              <w:spacing w:after="0" w:line="240" w:lineRule="auto"/>
              <w:rPr>
                <w:rFonts w:ascii="Times New Roman" w:eastAsia="Calibri" w:hAnsi="Times New Roman" w:cs="Times New Roman"/>
                <w:color w:val="000000"/>
                <w:sz w:val="28"/>
                <w:szCs w:val="28"/>
                <w:lang w:bidi="en-US"/>
              </w:rPr>
            </w:pPr>
          </w:p>
          <w:p w14:paraId="356C0BAD" w14:textId="77777777" w:rsidR="00455370" w:rsidRPr="00EF45B1" w:rsidRDefault="00455370" w:rsidP="00E45D34">
            <w:pPr>
              <w:widowControl w:val="0"/>
              <w:suppressAutoHyphens/>
              <w:spacing w:after="0" w:line="240" w:lineRule="auto"/>
              <w:rPr>
                <w:rFonts w:ascii="Times New Roman" w:eastAsia="Calibri" w:hAnsi="Times New Roman" w:cs="Times New Roman"/>
                <w:color w:val="000000"/>
                <w:sz w:val="28"/>
                <w:szCs w:val="28"/>
                <w:lang w:bidi="en-US"/>
              </w:rPr>
            </w:pPr>
            <w:r>
              <w:rPr>
                <w:rFonts w:ascii="Times New Roman" w:eastAsia="Calibri" w:hAnsi="Times New Roman" w:cs="Times New Roman"/>
                <w:color w:val="000000"/>
                <w:sz w:val="28"/>
                <w:szCs w:val="28"/>
                <w:lang w:bidi="en-US"/>
              </w:rPr>
              <w:t>Борис СІКЛІЦЬКИЙ</w:t>
            </w:r>
          </w:p>
        </w:tc>
      </w:tr>
    </w:tbl>
    <w:p w14:paraId="78B10D32" w14:textId="77777777" w:rsidR="006B1CFA" w:rsidRDefault="006B1CFA" w:rsidP="00455370">
      <w:pPr>
        <w:spacing w:after="0" w:line="240" w:lineRule="auto"/>
        <w:rPr>
          <w:rFonts w:ascii="Times New Roman" w:hAnsi="Times New Roman" w:cs="Times New Roman"/>
          <w:sz w:val="24"/>
          <w:szCs w:val="24"/>
        </w:rPr>
      </w:pPr>
    </w:p>
    <w:sectPr w:rsidR="006B1CFA" w:rsidSect="002611C5">
      <w:pgSz w:w="16838" w:h="11906" w:orient="landscape"/>
      <w:pgMar w:top="709" w:right="567" w:bottom="85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070C1"/>
    <w:multiLevelType w:val="hybridMultilevel"/>
    <w:tmpl w:val="F5264010"/>
    <w:lvl w:ilvl="0" w:tplc="0419000F">
      <w:start w:val="8"/>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957D66"/>
    <w:multiLevelType w:val="multilevel"/>
    <w:tmpl w:val="CD724022"/>
    <w:lvl w:ilvl="0">
      <w:start w:val="1"/>
      <w:numFmt w:val="decimal"/>
      <w:lvlText w:val="%1."/>
      <w:lvlJc w:val="left"/>
      <w:pPr>
        <w:ind w:left="1452" w:hanging="885"/>
      </w:pPr>
      <w:rPr>
        <w:rFonts w:hint="default"/>
      </w:rPr>
    </w:lvl>
    <w:lvl w:ilvl="1">
      <w:start w:val="1"/>
      <w:numFmt w:val="decimal"/>
      <w:isLgl/>
      <w:lvlText w:val="%1.%2."/>
      <w:lvlJc w:val="left"/>
      <w:pPr>
        <w:ind w:left="4259" w:hanging="1140"/>
      </w:pPr>
      <w:rPr>
        <w:rFonts w:hint="default"/>
      </w:rPr>
    </w:lvl>
    <w:lvl w:ilvl="2">
      <w:start w:val="1"/>
      <w:numFmt w:val="decimal"/>
      <w:isLgl/>
      <w:lvlText w:val="%1.%2.%3."/>
      <w:lvlJc w:val="left"/>
      <w:pPr>
        <w:ind w:left="1707" w:hanging="1140"/>
      </w:pPr>
      <w:rPr>
        <w:rFonts w:hint="default"/>
      </w:rPr>
    </w:lvl>
    <w:lvl w:ilvl="3">
      <w:start w:val="1"/>
      <w:numFmt w:val="decimal"/>
      <w:isLgl/>
      <w:lvlText w:val="%1.%2.%3.%4."/>
      <w:lvlJc w:val="left"/>
      <w:pPr>
        <w:ind w:left="1707" w:hanging="1140"/>
      </w:pPr>
      <w:rPr>
        <w:rFonts w:hint="default"/>
      </w:rPr>
    </w:lvl>
    <w:lvl w:ilvl="4">
      <w:start w:val="1"/>
      <w:numFmt w:val="decimal"/>
      <w:isLgl/>
      <w:lvlText w:val="%1.%2.%3.%4.%5."/>
      <w:lvlJc w:val="left"/>
      <w:pPr>
        <w:ind w:left="1707" w:hanging="11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 w15:restartNumberingAfterBreak="0">
    <w:nsid w:val="08990CA4"/>
    <w:multiLevelType w:val="hybridMultilevel"/>
    <w:tmpl w:val="9434FEF4"/>
    <w:lvl w:ilvl="0" w:tplc="B0F427C2">
      <w:start w:val="42"/>
      <w:numFmt w:val="bullet"/>
      <w:lvlText w:val="-"/>
      <w:lvlJc w:val="left"/>
      <w:pPr>
        <w:ind w:left="1069" w:hanging="360"/>
      </w:pPr>
      <w:rPr>
        <w:rFonts w:ascii="Times New Roman" w:eastAsia="Calibr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 w15:restartNumberingAfterBreak="0">
    <w:nsid w:val="09DF5AAB"/>
    <w:multiLevelType w:val="multilevel"/>
    <w:tmpl w:val="CD724022"/>
    <w:lvl w:ilvl="0">
      <w:start w:val="1"/>
      <w:numFmt w:val="decimal"/>
      <w:lvlText w:val="%1."/>
      <w:lvlJc w:val="left"/>
      <w:pPr>
        <w:ind w:left="1452" w:hanging="885"/>
      </w:pPr>
      <w:rPr>
        <w:rFonts w:hint="default"/>
      </w:rPr>
    </w:lvl>
    <w:lvl w:ilvl="1">
      <w:start w:val="1"/>
      <w:numFmt w:val="decimal"/>
      <w:isLgl/>
      <w:lvlText w:val="%1.%2."/>
      <w:lvlJc w:val="left"/>
      <w:pPr>
        <w:ind w:left="4259" w:hanging="1140"/>
      </w:pPr>
      <w:rPr>
        <w:rFonts w:hint="default"/>
      </w:rPr>
    </w:lvl>
    <w:lvl w:ilvl="2">
      <w:start w:val="1"/>
      <w:numFmt w:val="decimal"/>
      <w:isLgl/>
      <w:lvlText w:val="%1.%2.%3."/>
      <w:lvlJc w:val="left"/>
      <w:pPr>
        <w:ind w:left="1707" w:hanging="1140"/>
      </w:pPr>
      <w:rPr>
        <w:rFonts w:hint="default"/>
      </w:rPr>
    </w:lvl>
    <w:lvl w:ilvl="3">
      <w:start w:val="1"/>
      <w:numFmt w:val="decimal"/>
      <w:isLgl/>
      <w:lvlText w:val="%1.%2.%3.%4."/>
      <w:lvlJc w:val="left"/>
      <w:pPr>
        <w:ind w:left="1707" w:hanging="1140"/>
      </w:pPr>
      <w:rPr>
        <w:rFonts w:hint="default"/>
      </w:rPr>
    </w:lvl>
    <w:lvl w:ilvl="4">
      <w:start w:val="1"/>
      <w:numFmt w:val="decimal"/>
      <w:isLgl/>
      <w:lvlText w:val="%1.%2.%3.%4.%5."/>
      <w:lvlJc w:val="left"/>
      <w:pPr>
        <w:ind w:left="1707" w:hanging="11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4" w15:restartNumberingAfterBreak="0">
    <w:nsid w:val="0BCB101F"/>
    <w:multiLevelType w:val="multilevel"/>
    <w:tmpl w:val="52061BAC"/>
    <w:lvl w:ilvl="0">
      <w:start w:val="5"/>
      <w:numFmt w:val="decimal"/>
      <w:lvlText w:val="%1."/>
      <w:lvlJc w:val="left"/>
      <w:pPr>
        <w:ind w:left="360" w:hanging="360"/>
      </w:pPr>
      <w:rPr>
        <w:rFonts w:hint="default"/>
      </w:rPr>
    </w:lvl>
    <w:lvl w:ilvl="1">
      <w:start w:val="1"/>
      <w:numFmt w:val="decimal"/>
      <w:lvlText w:val="%1.%2."/>
      <w:lvlJc w:val="left"/>
      <w:pPr>
        <w:ind w:left="558" w:hanging="360"/>
      </w:pPr>
      <w:rPr>
        <w:rFonts w:hint="default"/>
      </w:rPr>
    </w:lvl>
    <w:lvl w:ilvl="2">
      <w:start w:val="1"/>
      <w:numFmt w:val="decimal"/>
      <w:lvlText w:val="%1.%2.%3."/>
      <w:lvlJc w:val="left"/>
      <w:pPr>
        <w:ind w:left="1116" w:hanging="720"/>
      </w:pPr>
      <w:rPr>
        <w:rFonts w:hint="default"/>
      </w:rPr>
    </w:lvl>
    <w:lvl w:ilvl="3">
      <w:start w:val="1"/>
      <w:numFmt w:val="decimal"/>
      <w:lvlText w:val="%1.%2.%3.%4."/>
      <w:lvlJc w:val="left"/>
      <w:pPr>
        <w:ind w:left="1314" w:hanging="720"/>
      </w:pPr>
      <w:rPr>
        <w:rFonts w:hint="default"/>
      </w:rPr>
    </w:lvl>
    <w:lvl w:ilvl="4">
      <w:start w:val="1"/>
      <w:numFmt w:val="decimal"/>
      <w:lvlText w:val="%1.%2.%3.%4.%5."/>
      <w:lvlJc w:val="left"/>
      <w:pPr>
        <w:ind w:left="1872" w:hanging="1080"/>
      </w:pPr>
      <w:rPr>
        <w:rFonts w:hint="default"/>
      </w:rPr>
    </w:lvl>
    <w:lvl w:ilvl="5">
      <w:start w:val="1"/>
      <w:numFmt w:val="decimal"/>
      <w:lvlText w:val="%1.%2.%3.%4.%5.%6."/>
      <w:lvlJc w:val="left"/>
      <w:pPr>
        <w:ind w:left="2070" w:hanging="1080"/>
      </w:pPr>
      <w:rPr>
        <w:rFonts w:hint="default"/>
      </w:rPr>
    </w:lvl>
    <w:lvl w:ilvl="6">
      <w:start w:val="1"/>
      <w:numFmt w:val="decimal"/>
      <w:lvlText w:val="%1.%2.%3.%4.%5.%6.%7."/>
      <w:lvlJc w:val="left"/>
      <w:pPr>
        <w:ind w:left="2628" w:hanging="1440"/>
      </w:pPr>
      <w:rPr>
        <w:rFonts w:hint="default"/>
      </w:rPr>
    </w:lvl>
    <w:lvl w:ilvl="7">
      <w:start w:val="1"/>
      <w:numFmt w:val="decimal"/>
      <w:lvlText w:val="%1.%2.%3.%4.%5.%6.%7.%8."/>
      <w:lvlJc w:val="left"/>
      <w:pPr>
        <w:ind w:left="2826" w:hanging="1440"/>
      </w:pPr>
      <w:rPr>
        <w:rFonts w:hint="default"/>
      </w:rPr>
    </w:lvl>
    <w:lvl w:ilvl="8">
      <w:start w:val="1"/>
      <w:numFmt w:val="decimal"/>
      <w:lvlText w:val="%1.%2.%3.%4.%5.%6.%7.%8.%9."/>
      <w:lvlJc w:val="left"/>
      <w:pPr>
        <w:ind w:left="3384" w:hanging="1800"/>
      </w:pPr>
      <w:rPr>
        <w:rFonts w:hint="default"/>
      </w:rPr>
    </w:lvl>
  </w:abstractNum>
  <w:abstractNum w:abstractNumId="5" w15:restartNumberingAfterBreak="0">
    <w:nsid w:val="15A1630C"/>
    <w:multiLevelType w:val="multilevel"/>
    <w:tmpl w:val="CD724022"/>
    <w:lvl w:ilvl="0">
      <w:start w:val="1"/>
      <w:numFmt w:val="decimal"/>
      <w:lvlText w:val="%1."/>
      <w:lvlJc w:val="left"/>
      <w:pPr>
        <w:ind w:left="1452" w:hanging="885"/>
      </w:pPr>
      <w:rPr>
        <w:rFonts w:hint="default"/>
      </w:rPr>
    </w:lvl>
    <w:lvl w:ilvl="1">
      <w:start w:val="1"/>
      <w:numFmt w:val="decimal"/>
      <w:isLgl/>
      <w:lvlText w:val="%1.%2."/>
      <w:lvlJc w:val="left"/>
      <w:pPr>
        <w:ind w:left="4259" w:hanging="1140"/>
      </w:pPr>
      <w:rPr>
        <w:rFonts w:hint="default"/>
      </w:rPr>
    </w:lvl>
    <w:lvl w:ilvl="2">
      <w:start w:val="1"/>
      <w:numFmt w:val="decimal"/>
      <w:isLgl/>
      <w:lvlText w:val="%1.%2.%3."/>
      <w:lvlJc w:val="left"/>
      <w:pPr>
        <w:ind w:left="1707" w:hanging="1140"/>
      </w:pPr>
      <w:rPr>
        <w:rFonts w:hint="default"/>
      </w:rPr>
    </w:lvl>
    <w:lvl w:ilvl="3">
      <w:start w:val="1"/>
      <w:numFmt w:val="decimal"/>
      <w:isLgl/>
      <w:lvlText w:val="%1.%2.%3.%4."/>
      <w:lvlJc w:val="left"/>
      <w:pPr>
        <w:ind w:left="1707" w:hanging="1140"/>
      </w:pPr>
      <w:rPr>
        <w:rFonts w:hint="default"/>
      </w:rPr>
    </w:lvl>
    <w:lvl w:ilvl="4">
      <w:start w:val="1"/>
      <w:numFmt w:val="decimal"/>
      <w:isLgl/>
      <w:lvlText w:val="%1.%2.%3.%4.%5."/>
      <w:lvlJc w:val="left"/>
      <w:pPr>
        <w:ind w:left="1707" w:hanging="11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6" w15:restartNumberingAfterBreak="0">
    <w:nsid w:val="17597588"/>
    <w:multiLevelType w:val="multilevel"/>
    <w:tmpl w:val="302A2370"/>
    <w:lvl w:ilvl="0">
      <w:start w:val="5"/>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15:restartNumberingAfterBreak="0">
    <w:nsid w:val="199476D6"/>
    <w:multiLevelType w:val="multilevel"/>
    <w:tmpl w:val="5F92FADE"/>
    <w:lvl w:ilvl="0">
      <w:start w:val="5"/>
      <w:numFmt w:val="decimal"/>
      <w:lvlText w:val="%1."/>
      <w:lvlJc w:val="left"/>
      <w:pPr>
        <w:ind w:left="360" w:hanging="360"/>
      </w:pPr>
      <w:rPr>
        <w:rFonts w:hint="default"/>
      </w:rPr>
    </w:lvl>
    <w:lvl w:ilvl="1">
      <w:start w:val="4"/>
      <w:numFmt w:val="decimal"/>
      <w:lvlText w:val="%1.%2."/>
      <w:lvlJc w:val="left"/>
      <w:pPr>
        <w:ind w:left="558" w:hanging="360"/>
      </w:pPr>
      <w:rPr>
        <w:rFonts w:hint="default"/>
      </w:rPr>
    </w:lvl>
    <w:lvl w:ilvl="2">
      <w:start w:val="1"/>
      <w:numFmt w:val="decimal"/>
      <w:lvlText w:val="%1.%2.%3."/>
      <w:lvlJc w:val="left"/>
      <w:pPr>
        <w:ind w:left="1116" w:hanging="720"/>
      </w:pPr>
      <w:rPr>
        <w:rFonts w:hint="default"/>
      </w:rPr>
    </w:lvl>
    <w:lvl w:ilvl="3">
      <w:start w:val="1"/>
      <w:numFmt w:val="decimal"/>
      <w:lvlText w:val="%1.%2.%3.%4."/>
      <w:lvlJc w:val="left"/>
      <w:pPr>
        <w:ind w:left="1314" w:hanging="720"/>
      </w:pPr>
      <w:rPr>
        <w:rFonts w:hint="default"/>
      </w:rPr>
    </w:lvl>
    <w:lvl w:ilvl="4">
      <w:start w:val="1"/>
      <w:numFmt w:val="decimal"/>
      <w:lvlText w:val="%1.%2.%3.%4.%5."/>
      <w:lvlJc w:val="left"/>
      <w:pPr>
        <w:ind w:left="1872" w:hanging="1080"/>
      </w:pPr>
      <w:rPr>
        <w:rFonts w:hint="default"/>
      </w:rPr>
    </w:lvl>
    <w:lvl w:ilvl="5">
      <w:start w:val="1"/>
      <w:numFmt w:val="decimal"/>
      <w:lvlText w:val="%1.%2.%3.%4.%5.%6."/>
      <w:lvlJc w:val="left"/>
      <w:pPr>
        <w:ind w:left="2070" w:hanging="1080"/>
      </w:pPr>
      <w:rPr>
        <w:rFonts w:hint="default"/>
      </w:rPr>
    </w:lvl>
    <w:lvl w:ilvl="6">
      <w:start w:val="1"/>
      <w:numFmt w:val="decimal"/>
      <w:lvlText w:val="%1.%2.%3.%4.%5.%6.%7."/>
      <w:lvlJc w:val="left"/>
      <w:pPr>
        <w:ind w:left="2628" w:hanging="1440"/>
      </w:pPr>
      <w:rPr>
        <w:rFonts w:hint="default"/>
      </w:rPr>
    </w:lvl>
    <w:lvl w:ilvl="7">
      <w:start w:val="1"/>
      <w:numFmt w:val="decimal"/>
      <w:lvlText w:val="%1.%2.%3.%4.%5.%6.%7.%8."/>
      <w:lvlJc w:val="left"/>
      <w:pPr>
        <w:ind w:left="2826" w:hanging="1440"/>
      </w:pPr>
      <w:rPr>
        <w:rFonts w:hint="default"/>
      </w:rPr>
    </w:lvl>
    <w:lvl w:ilvl="8">
      <w:start w:val="1"/>
      <w:numFmt w:val="decimal"/>
      <w:lvlText w:val="%1.%2.%3.%4.%5.%6.%7.%8.%9."/>
      <w:lvlJc w:val="left"/>
      <w:pPr>
        <w:ind w:left="3384" w:hanging="1800"/>
      </w:pPr>
      <w:rPr>
        <w:rFonts w:hint="default"/>
      </w:rPr>
    </w:lvl>
  </w:abstractNum>
  <w:abstractNum w:abstractNumId="8" w15:restartNumberingAfterBreak="0">
    <w:nsid w:val="19F576E3"/>
    <w:multiLevelType w:val="hybridMultilevel"/>
    <w:tmpl w:val="13725B02"/>
    <w:lvl w:ilvl="0" w:tplc="94F872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1D4A5369"/>
    <w:multiLevelType w:val="multilevel"/>
    <w:tmpl w:val="CD724022"/>
    <w:lvl w:ilvl="0">
      <w:start w:val="1"/>
      <w:numFmt w:val="decimal"/>
      <w:lvlText w:val="%1."/>
      <w:lvlJc w:val="left"/>
      <w:pPr>
        <w:ind w:left="1452" w:hanging="885"/>
      </w:pPr>
      <w:rPr>
        <w:rFonts w:hint="default"/>
      </w:rPr>
    </w:lvl>
    <w:lvl w:ilvl="1">
      <w:start w:val="1"/>
      <w:numFmt w:val="decimal"/>
      <w:isLgl/>
      <w:lvlText w:val="%1.%2."/>
      <w:lvlJc w:val="left"/>
      <w:pPr>
        <w:ind w:left="4259" w:hanging="1140"/>
      </w:pPr>
      <w:rPr>
        <w:rFonts w:hint="default"/>
      </w:rPr>
    </w:lvl>
    <w:lvl w:ilvl="2">
      <w:start w:val="1"/>
      <w:numFmt w:val="decimal"/>
      <w:isLgl/>
      <w:lvlText w:val="%1.%2.%3."/>
      <w:lvlJc w:val="left"/>
      <w:pPr>
        <w:ind w:left="1707" w:hanging="1140"/>
      </w:pPr>
      <w:rPr>
        <w:rFonts w:hint="default"/>
      </w:rPr>
    </w:lvl>
    <w:lvl w:ilvl="3">
      <w:start w:val="1"/>
      <w:numFmt w:val="decimal"/>
      <w:isLgl/>
      <w:lvlText w:val="%1.%2.%3.%4."/>
      <w:lvlJc w:val="left"/>
      <w:pPr>
        <w:ind w:left="1707" w:hanging="1140"/>
      </w:pPr>
      <w:rPr>
        <w:rFonts w:hint="default"/>
      </w:rPr>
    </w:lvl>
    <w:lvl w:ilvl="4">
      <w:start w:val="1"/>
      <w:numFmt w:val="decimal"/>
      <w:isLgl/>
      <w:lvlText w:val="%1.%2.%3.%4.%5."/>
      <w:lvlJc w:val="left"/>
      <w:pPr>
        <w:ind w:left="1707" w:hanging="11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0" w15:restartNumberingAfterBreak="0">
    <w:nsid w:val="1D9B0D3A"/>
    <w:multiLevelType w:val="multilevel"/>
    <w:tmpl w:val="CD724022"/>
    <w:lvl w:ilvl="0">
      <w:start w:val="1"/>
      <w:numFmt w:val="decimal"/>
      <w:lvlText w:val="%1."/>
      <w:lvlJc w:val="left"/>
      <w:pPr>
        <w:ind w:left="1452" w:hanging="885"/>
      </w:pPr>
      <w:rPr>
        <w:rFonts w:hint="default"/>
      </w:rPr>
    </w:lvl>
    <w:lvl w:ilvl="1">
      <w:start w:val="1"/>
      <w:numFmt w:val="decimal"/>
      <w:isLgl/>
      <w:lvlText w:val="%1.%2."/>
      <w:lvlJc w:val="left"/>
      <w:pPr>
        <w:ind w:left="4259" w:hanging="1140"/>
      </w:pPr>
      <w:rPr>
        <w:rFonts w:hint="default"/>
      </w:rPr>
    </w:lvl>
    <w:lvl w:ilvl="2">
      <w:start w:val="1"/>
      <w:numFmt w:val="decimal"/>
      <w:isLgl/>
      <w:lvlText w:val="%1.%2.%3."/>
      <w:lvlJc w:val="left"/>
      <w:pPr>
        <w:ind w:left="1707" w:hanging="1140"/>
      </w:pPr>
      <w:rPr>
        <w:rFonts w:hint="default"/>
      </w:rPr>
    </w:lvl>
    <w:lvl w:ilvl="3">
      <w:start w:val="1"/>
      <w:numFmt w:val="decimal"/>
      <w:isLgl/>
      <w:lvlText w:val="%1.%2.%3.%4."/>
      <w:lvlJc w:val="left"/>
      <w:pPr>
        <w:ind w:left="1707" w:hanging="1140"/>
      </w:pPr>
      <w:rPr>
        <w:rFonts w:hint="default"/>
      </w:rPr>
    </w:lvl>
    <w:lvl w:ilvl="4">
      <w:start w:val="1"/>
      <w:numFmt w:val="decimal"/>
      <w:isLgl/>
      <w:lvlText w:val="%1.%2.%3.%4.%5."/>
      <w:lvlJc w:val="left"/>
      <w:pPr>
        <w:ind w:left="1707" w:hanging="11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1" w15:restartNumberingAfterBreak="0">
    <w:nsid w:val="292C304E"/>
    <w:multiLevelType w:val="multilevel"/>
    <w:tmpl w:val="C76638A4"/>
    <w:lvl w:ilvl="0">
      <w:start w:val="9"/>
      <w:numFmt w:val="decimal"/>
      <w:lvlText w:val="%1."/>
      <w:lvlJc w:val="left"/>
      <w:pPr>
        <w:ind w:left="480" w:hanging="480"/>
      </w:pPr>
      <w:rPr>
        <w:rFonts w:hint="default"/>
      </w:rPr>
    </w:lvl>
    <w:lvl w:ilvl="1">
      <w:start w:val="15"/>
      <w:numFmt w:val="decimal"/>
      <w:lvlText w:val="%1.%2."/>
      <w:lvlJc w:val="left"/>
      <w:pPr>
        <w:ind w:left="820" w:hanging="48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12" w15:restartNumberingAfterBreak="0">
    <w:nsid w:val="2AB06666"/>
    <w:multiLevelType w:val="multilevel"/>
    <w:tmpl w:val="CD724022"/>
    <w:lvl w:ilvl="0">
      <w:start w:val="1"/>
      <w:numFmt w:val="decimal"/>
      <w:lvlText w:val="%1."/>
      <w:lvlJc w:val="left"/>
      <w:pPr>
        <w:ind w:left="1452" w:hanging="885"/>
      </w:pPr>
      <w:rPr>
        <w:rFonts w:hint="default"/>
      </w:rPr>
    </w:lvl>
    <w:lvl w:ilvl="1">
      <w:start w:val="1"/>
      <w:numFmt w:val="decimal"/>
      <w:isLgl/>
      <w:lvlText w:val="%1.%2."/>
      <w:lvlJc w:val="left"/>
      <w:pPr>
        <w:ind w:left="4259" w:hanging="1140"/>
      </w:pPr>
      <w:rPr>
        <w:rFonts w:hint="default"/>
      </w:rPr>
    </w:lvl>
    <w:lvl w:ilvl="2">
      <w:start w:val="1"/>
      <w:numFmt w:val="decimal"/>
      <w:isLgl/>
      <w:lvlText w:val="%1.%2.%3."/>
      <w:lvlJc w:val="left"/>
      <w:pPr>
        <w:ind w:left="1707" w:hanging="1140"/>
      </w:pPr>
      <w:rPr>
        <w:rFonts w:hint="default"/>
      </w:rPr>
    </w:lvl>
    <w:lvl w:ilvl="3">
      <w:start w:val="1"/>
      <w:numFmt w:val="decimal"/>
      <w:isLgl/>
      <w:lvlText w:val="%1.%2.%3.%4."/>
      <w:lvlJc w:val="left"/>
      <w:pPr>
        <w:ind w:left="1707" w:hanging="1140"/>
      </w:pPr>
      <w:rPr>
        <w:rFonts w:hint="default"/>
      </w:rPr>
    </w:lvl>
    <w:lvl w:ilvl="4">
      <w:start w:val="1"/>
      <w:numFmt w:val="decimal"/>
      <w:isLgl/>
      <w:lvlText w:val="%1.%2.%3.%4.%5."/>
      <w:lvlJc w:val="left"/>
      <w:pPr>
        <w:ind w:left="1707" w:hanging="11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3" w15:restartNumberingAfterBreak="0">
    <w:nsid w:val="2D1E0432"/>
    <w:multiLevelType w:val="multilevel"/>
    <w:tmpl w:val="5F6E95DC"/>
    <w:lvl w:ilvl="0">
      <w:start w:val="5"/>
      <w:numFmt w:val="decimal"/>
      <w:lvlText w:val="%1."/>
      <w:lvlJc w:val="left"/>
      <w:pPr>
        <w:ind w:left="927" w:hanging="360"/>
      </w:pPr>
      <w:rPr>
        <w:rFonts w:hint="default"/>
      </w:rPr>
    </w:lvl>
    <w:lvl w:ilvl="1">
      <w:start w:val="2"/>
      <w:numFmt w:val="decimal"/>
      <w:isLgl/>
      <w:lvlText w:val="%1.%2."/>
      <w:lvlJc w:val="left"/>
      <w:pPr>
        <w:ind w:left="1069" w:hanging="36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2E4F51CB"/>
    <w:multiLevelType w:val="multilevel"/>
    <w:tmpl w:val="CD724022"/>
    <w:lvl w:ilvl="0">
      <w:start w:val="1"/>
      <w:numFmt w:val="decimal"/>
      <w:lvlText w:val="%1."/>
      <w:lvlJc w:val="left"/>
      <w:pPr>
        <w:ind w:left="1452" w:hanging="885"/>
      </w:pPr>
      <w:rPr>
        <w:rFonts w:hint="default"/>
      </w:rPr>
    </w:lvl>
    <w:lvl w:ilvl="1">
      <w:start w:val="1"/>
      <w:numFmt w:val="decimal"/>
      <w:isLgl/>
      <w:lvlText w:val="%1.%2."/>
      <w:lvlJc w:val="left"/>
      <w:pPr>
        <w:ind w:left="4259" w:hanging="1140"/>
      </w:pPr>
      <w:rPr>
        <w:rFonts w:hint="default"/>
      </w:rPr>
    </w:lvl>
    <w:lvl w:ilvl="2">
      <w:start w:val="1"/>
      <w:numFmt w:val="decimal"/>
      <w:isLgl/>
      <w:lvlText w:val="%1.%2.%3."/>
      <w:lvlJc w:val="left"/>
      <w:pPr>
        <w:ind w:left="1707" w:hanging="1140"/>
      </w:pPr>
      <w:rPr>
        <w:rFonts w:hint="default"/>
      </w:rPr>
    </w:lvl>
    <w:lvl w:ilvl="3">
      <w:start w:val="1"/>
      <w:numFmt w:val="decimal"/>
      <w:isLgl/>
      <w:lvlText w:val="%1.%2.%3.%4."/>
      <w:lvlJc w:val="left"/>
      <w:pPr>
        <w:ind w:left="1707" w:hanging="1140"/>
      </w:pPr>
      <w:rPr>
        <w:rFonts w:hint="default"/>
      </w:rPr>
    </w:lvl>
    <w:lvl w:ilvl="4">
      <w:start w:val="1"/>
      <w:numFmt w:val="decimal"/>
      <w:isLgl/>
      <w:lvlText w:val="%1.%2.%3.%4.%5."/>
      <w:lvlJc w:val="left"/>
      <w:pPr>
        <w:ind w:left="1707" w:hanging="11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5" w15:restartNumberingAfterBreak="0">
    <w:nsid w:val="372671AF"/>
    <w:multiLevelType w:val="multilevel"/>
    <w:tmpl w:val="A6A6C462"/>
    <w:lvl w:ilvl="0">
      <w:start w:val="8"/>
      <w:numFmt w:val="decimal"/>
      <w:lvlText w:val="%1."/>
      <w:lvlJc w:val="left"/>
      <w:pPr>
        <w:ind w:left="360" w:hanging="360"/>
      </w:pPr>
      <w:rPr>
        <w:rFonts w:hint="default"/>
      </w:rPr>
    </w:lvl>
    <w:lvl w:ilvl="1">
      <w:start w:val="1"/>
      <w:numFmt w:val="decimal"/>
      <w:lvlText w:val="%1.%2."/>
      <w:lvlJc w:val="left"/>
      <w:pPr>
        <w:ind w:left="1440" w:hanging="360"/>
      </w:pPr>
      <w:rPr>
        <w:rFonts w:ascii="Times New Roman" w:hAnsi="Times New Roman" w:cs="Times New Roman" w:hint="default"/>
        <w:sz w:val="24"/>
        <w:szCs w:val="24"/>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6" w15:restartNumberingAfterBreak="0">
    <w:nsid w:val="38EC7FDA"/>
    <w:multiLevelType w:val="multilevel"/>
    <w:tmpl w:val="CD724022"/>
    <w:lvl w:ilvl="0">
      <w:start w:val="1"/>
      <w:numFmt w:val="decimal"/>
      <w:lvlText w:val="%1."/>
      <w:lvlJc w:val="left"/>
      <w:pPr>
        <w:ind w:left="1452" w:hanging="885"/>
      </w:pPr>
      <w:rPr>
        <w:rFonts w:hint="default"/>
      </w:rPr>
    </w:lvl>
    <w:lvl w:ilvl="1">
      <w:start w:val="1"/>
      <w:numFmt w:val="decimal"/>
      <w:isLgl/>
      <w:lvlText w:val="%1.%2."/>
      <w:lvlJc w:val="left"/>
      <w:pPr>
        <w:ind w:left="4259" w:hanging="1140"/>
      </w:pPr>
      <w:rPr>
        <w:rFonts w:hint="default"/>
      </w:rPr>
    </w:lvl>
    <w:lvl w:ilvl="2">
      <w:start w:val="1"/>
      <w:numFmt w:val="decimal"/>
      <w:isLgl/>
      <w:lvlText w:val="%1.%2.%3."/>
      <w:lvlJc w:val="left"/>
      <w:pPr>
        <w:ind w:left="1707" w:hanging="1140"/>
      </w:pPr>
      <w:rPr>
        <w:rFonts w:hint="default"/>
      </w:rPr>
    </w:lvl>
    <w:lvl w:ilvl="3">
      <w:start w:val="1"/>
      <w:numFmt w:val="decimal"/>
      <w:isLgl/>
      <w:lvlText w:val="%1.%2.%3.%4."/>
      <w:lvlJc w:val="left"/>
      <w:pPr>
        <w:ind w:left="1707" w:hanging="1140"/>
      </w:pPr>
      <w:rPr>
        <w:rFonts w:hint="default"/>
      </w:rPr>
    </w:lvl>
    <w:lvl w:ilvl="4">
      <w:start w:val="1"/>
      <w:numFmt w:val="decimal"/>
      <w:isLgl/>
      <w:lvlText w:val="%1.%2.%3.%4.%5."/>
      <w:lvlJc w:val="left"/>
      <w:pPr>
        <w:ind w:left="1707" w:hanging="11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7" w15:restartNumberingAfterBreak="0">
    <w:nsid w:val="38F96651"/>
    <w:multiLevelType w:val="multilevel"/>
    <w:tmpl w:val="CD724022"/>
    <w:lvl w:ilvl="0">
      <w:start w:val="1"/>
      <w:numFmt w:val="decimal"/>
      <w:lvlText w:val="%1."/>
      <w:lvlJc w:val="left"/>
      <w:pPr>
        <w:ind w:left="1452" w:hanging="885"/>
      </w:pPr>
      <w:rPr>
        <w:rFonts w:hint="default"/>
      </w:rPr>
    </w:lvl>
    <w:lvl w:ilvl="1">
      <w:start w:val="1"/>
      <w:numFmt w:val="decimal"/>
      <w:isLgl/>
      <w:lvlText w:val="%1.%2."/>
      <w:lvlJc w:val="left"/>
      <w:pPr>
        <w:ind w:left="4259" w:hanging="1140"/>
      </w:pPr>
      <w:rPr>
        <w:rFonts w:hint="default"/>
      </w:rPr>
    </w:lvl>
    <w:lvl w:ilvl="2">
      <w:start w:val="1"/>
      <w:numFmt w:val="decimal"/>
      <w:isLgl/>
      <w:lvlText w:val="%1.%2.%3."/>
      <w:lvlJc w:val="left"/>
      <w:pPr>
        <w:ind w:left="1707" w:hanging="1140"/>
      </w:pPr>
      <w:rPr>
        <w:rFonts w:hint="default"/>
      </w:rPr>
    </w:lvl>
    <w:lvl w:ilvl="3">
      <w:start w:val="1"/>
      <w:numFmt w:val="decimal"/>
      <w:isLgl/>
      <w:lvlText w:val="%1.%2.%3.%4."/>
      <w:lvlJc w:val="left"/>
      <w:pPr>
        <w:ind w:left="1707" w:hanging="1140"/>
      </w:pPr>
      <w:rPr>
        <w:rFonts w:hint="default"/>
      </w:rPr>
    </w:lvl>
    <w:lvl w:ilvl="4">
      <w:start w:val="1"/>
      <w:numFmt w:val="decimal"/>
      <w:isLgl/>
      <w:lvlText w:val="%1.%2.%3.%4.%5."/>
      <w:lvlJc w:val="left"/>
      <w:pPr>
        <w:ind w:left="1707" w:hanging="11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8" w15:restartNumberingAfterBreak="0">
    <w:nsid w:val="466F455B"/>
    <w:multiLevelType w:val="multilevel"/>
    <w:tmpl w:val="CD724022"/>
    <w:lvl w:ilvl="0">
      <w:start w:val="1"/>
      <w:numFmt w:val="decimal"/>
      <w:lvlText w:val="%1."/>
      <w:lvlJc w:val="left"/>
      <w:pPr>
        <w:ind w:left="1452" w:hanging="885"/>
      </w:pPr>
      <w:rPr>
        <w:rFonts w:hint="default"/>
      </w:rPr>
    </w:lvl>
    <w:lvl w:ilvl="1">
      <w:start w:val="1"/>
      <w:numFmt w:val="decimal"/>
      <w:isLgl/>
      <w:lvlText w:val="%1.%2."/>
      <w:lvlJc w:val="left"/>
      <w:pPr>
        <w:ind w:left="4259" w:hanging="1140"/>
      </w:pPr>
      <w:rPr>
        <w:rFonts w:hint="default"/>
      </w:rPr>
    </w:lvl>
    <w:lvl w:ilvl="2">
      <w:start w:val="1"/>
      <w:numFmt w:val="decimal"/>
      <w:isLgl/>
      <w:lvlText w:val="%1.%2.%3."/>
      <w:lvlJc w:val="left"/>
      <w:pPr>
        <w:ind w:left="1707" w:hanging="1140"/>
      </w:pPr>
      <w:rPr>
        <w:rFonts w:hint="default"/>
      </w:rPr>
    </w:lvl>
    <w:lvl w:ilvl="3">
      <w:start w:val="1"/>
      <w:numFmt w:val="decimal"/>
      <w:isLgl/>
      <w:lvlText w:val="%1.%2.%3.%4."/>
      <w:lvlJc w:val="left"/>
      <w:pPr>
        <w:ind w:left="1707" w:hanging="1140"/>
      </w:pPr>
      <w:rPr>
        <w:rFonts w:hint="default"/>
      </w:rPr>
    </w:lvl>
    <w:lvl w:ilvl="4">
      <w:start w:val="1"/>
      <w:numFmt w:val="decimal"/>
      <w:isLgl/>
      <w:lvlText w:val="%1.%2.%3.%4.%5."/>
      <w:lvlJc w:val="left"/>
      <w:pPr>
        <w:ind w:left="1707" w:hanging="11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9" w15:restartNumberingAfterBreak="0">
    <w:nsid w:val="4790343D"/>
    <w:multiLevelType w:val="hybridMultilevel"/>
    <w:tmpl w:val="691E39D2"/>
    <w:lvl w:ilvl="0" w:tplc="FDC2B788">
      <w:start w:val="9"/>
      <w:numFmt w:val="decimal"/>
      <w:lvlText w:val="%1."/>
      <w:lvlJc w:val="left"/>
      <w:pPr>
        <w:ind w:left="559" w:hanging="360"/>
      </w:pPr>
      <w:rPr>
        <w:rFonts w:hint="default"/>
      </w:rPr>
    </w:lvl>
    <w:lvl w:ilvl="1" w:tplc="04190019">
      <w:start w:val="1"/>
      <w:numFmt w:val="lowerLetter"/>
      <w:lvlText w:val="%2."/>
      <w:lvlJc w:val="left"/>
      <w:pPr>
        <w:ind w:left="1279" w:hanging="360"/>
      </w:pPr>
    </w:lvl>
    <w:lvl w:ilvl="2" w:tplc="0419001B" w:tentative="1">
      <w:start w:val="1"/>
      <w:numFmt w:val="lowerRoman"/>
      <w:lvlText w:val="%3."/>
      <w:lvlJc w:val="right"/>
      <w:pPr>
        <w:ind w:left="1999" w:hanging="180"/>
      </w:pPr>
    </w:lvl>
    <w:lvl w:ilvl="3" w:tplc="0419000F" w:tentative="1">
      <w:start w:val="1"/>
      <w:numFmt w:val="decimal"/>
      <w:lvlText w:val="%4."/>
      <w:lvlJc w:val="left"/>
      <w:pPr>
        <w:ind w:left="2719" w:hanging="360"/>
      </w:pPr>
    </w:lvl>
    <w:lvl w:ilvl="4" w:tplc="04190019" w:tentative="1">
      <w:start w:val="1"/>
      <w:numFmt w:val="lowerLetter"/>
      <w:lvlText w:val="%5."/>
      <w:lvlJc w:val="left"/>
      <w:pPr>
        <w:ind w:left="3439" w:hanging="360"/>
      </w:pPr>
    </w:lvl>
    <w:lvl w:ilvl="5" w:tplc="0419001B" w:tentative="1">
      <w:start w:val="1"/>
      <w:numFmt w:val="lowerRoman"/>
      <w:lvlText w:val="%6."/>
      <w:lvlJc w:val="right"/>
      <w:pPr>
        <w:ind w:left="4159" w:hanging="180"/>
      </w:pPr>
    </w:lvl>
    <w:lvl w:ilvl="6" w:tplc="0419000F" w:tentative="1">
      <w:start w:val="1"/>
      <w:numFmt w:val="decimal"/>
      <w:lvlText w:val="%7."/>
      <w:lvlJc w:val="left"/>
      <w:pPr>
        <w:ind w:left="4879" w:hanging="360"/>
      </w:pPr>
    </w:lvl>
    <w:lvl w:ilvl="7" w:tplc="04190019" w:tentative="1">
      <w:start w:val="1"/>
      <w:numFmt w:val="lowerLetter"/>
      <w:lvlText w:val="%8."/>
      <w:lvlJc w:val="left"/>
      <w:pPr>
        <w:ind w:left="5599" w:hanging="360"/>
      </w:pPr>
    </w:lvl>
    <w:lvl w:ilvl="8" w:tplc="0419001B" w:tentative="1">
      <w:start w:val="1"/>
      <w:numFmt w:val="lowerRoman"/>
      <w:lvlText w:val="%9."/>
      <w:lvlJc w:val="right"/>
      <w:pPr>
        <w:ind w:left="6319" w:hanging="180"/>
      </w:pPr>
    </w:lvl>
  </w:abstractNum>
  <w:abstractNum w:abstractNumId="20" w15:restartNumberingAfterBreak="0">
    <w:nsid w:val="48A410BC"/>
    <w:multiLevelType w:val="multilevel"/>
    <w:tmpl w:val="CD724022"/>
    <w:lvl w:ilvl="0">
      <w:start w:val="1"/>
      <w:numFmt w:val="decimal"/>
      <w:lvlText w:val="%1."/>
      <w:lvlJc w:val="left"/>
      <w:pPr>
        <w:ind w:left="1452" w:hanging="885"/>
      </w:pPr>
      <w:rPr>
        <w:rFonts w:hint="default"/>
      </w:rPr>
    </w:lvl>
    <w:lvl w:ilvl="1">
      <w:start w:val="1"/>
      <w:numFmt w:val="decimal"/>
      <w:isLgl/>
      <w:lvlText w:val="%1.%2."/>
      <w:lvlJc w:val="left"/>
      <w:pPr>
        <w:ind w:left="4259" w:hanging="1140"/>
      </w:pPr>
      <w:rPr>
        <w:rFonts w:hint="default"/>
      </w:rPr>
    </w:lvl>
    <w:lvl w:ilvl="2">
      <w:start w:val="1"/>
      <w:numFmt w:val="decimal"/>
      <w:isLgl/>
      <w:lvlText w:val="%1.%2.%3."/>
      <w:lvlJc w:val="left"/>
      <w:pPr>
        <w:ind w:left="1707" w:hanging="1140"/>
      </w:pPr>
      <w:rPr>
        <w:rFonts w:hint="default"/>
      </w:rPr>
    </w:lvl>
    <w:lvl w:ilvl="3">
      <w:start w:val="1"/>
      <w:numFmt w:val="decimal"/>
      <w:isLgl/>
      <w:lvlText w:val="%1.%2.%3.%4."/>
      <w:lvlJc w:val="left"/>
      <w:pPr>
        <w:ind w:left="1707" w:hanging="1140"/>
      </w:pPr>
      <w:rPr>
        <w:rFonts w:hint="default"/>
      </w:rPr>
    </w:lvl>
    <w:lvl w:ilvl="4">
      <w:start w:val="1"/>
      <w:numFmt w:val="decimal"/>
      <w:isLgl/>
      <w:lvlText w:val="%1.%2.%3.%4.%5."/>
      <w:lvlJc w:val="left"/>
      <w:pPr>
        <w:ind w:left="1707" w:hanging="11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1" w15:restartNumberingAfterBreak="0">
    <w:nsid w:val="4A9D32CA"/>
    <w:multiLevelType w:val="hybridMultilevel"/>
    <w:tmpl w:val="6BD0625E"/>
    <w:lvl w:ilvl="0" w:tplc="D4AC5A94">
      <w:start w:val="17"/>
      <w:numFmt w:val="decimal"/>
      <w:lvlText w:val="%1."/>
      <w:lvlJc w:val="left"/>
      <w:pPr>
        <w:ind w:left="700" w:hanging="360"/>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22" w15:restartNumberingAfterBreak="0">
    <w:nsid w:val="4CC01C23"/>
    <w:multiLevelType w:val="multilevel"/>
    <w:tmpl w:val="CD724022"/>
    <w:lvl w:ilvl="0">
      <w:start w:val="1"/>
      <w:numFmt w:val="decimal"/>
      <w:lvlText w:val="%1."/>
      <w:lvlJc w:val="left"/>
      <w:pPr>
        <w:ind w:left="1452" w:hanging="885"/>
      </w:pPr>
      <w:rPr>
        <w:rFonts w:hint="default"/>
      </w:rPr>
    </w:lvl>
    <w:lvl w:ilvl="1">
      <w:start w:val="1"/>
      <w:numFmt w:val="decimal"/>
      <w:isLgl/>
      <w:lvlText w:val="%1.%2."/>
      <w:lvlJc w:val="left"/>
      <w:pPr>
        <w:ind w:left="4259" w:hanging="1140"/>
      </w:pPr>
      <w:rPr>
        <w:rFonts w:hint="default"/>
      </w:rPr>
    </w:lvl>
    <w:lvl w:ilvl="2">
      <w:start w:val="1"/>
      <w:numFmt w:val="decimal"/>
      <w:isLgl/>
      <w:lvlText w:val="%1.%2.%3."/>
      <w:lvlJc w:val="left"/>
      <w:pPr>
        <w:ind w:left="1707" w:hanging="1140"/>
      </w:pPr>
      <w:rPr>
        <w:rFonts w:hint="default"/>
      </w:rPr>
    </w:lvl>
    <w:lvl w:ilvl="3">
      <w:start w:val="1"/>
      <w:numFmt w:val="decimal"/>
      <w:isLgl/>
      <w:lvlText w:val="%1.%2.%3.%4."/>
      <w:lvlJc w:val="left"/>
      <w:pPr>
        <w:ind w:left="1707" w:hanging="1140"/>
      </w:pPr>
      <w:rPr>
        <w:rFonts w:hint="default"/>
      </w:rPr>
    </w:lvl>
    <w:lvl w:ilvl="4">
      <w:start w:val="1"/>
      <w:numFmt w:val="decimal"/>
      <w:isLgl/>
      <w:lvlText w:val="%1.%2.%3.%4.%5."/>
      <w:lvlJc w:val="left"/>
      <w:pPr>
        <w:ind w:left="1707" w:hanging="11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3" w15:restartNumberingAfterBreak="0">
    <w:nsid w:val="4DEB077B"/>
    <w:multiLevelType w:val="multilevel"/>
    <w:tmpl w:val="CD724022"/>
    <w:lvl w:ilvl="0">
      <w:start w:val="1"/>
      <w:numFmt w:val="decimal"/>
      <w:lvlText w:val="%1."/>
      <w:lvlJc w:val="left"/>
      <w:pPr>
        <w:ind w:left="1452" w:hanging="885"/>
      </w:pPr>
      <w:rPr>
        <w:rFonts w:hint="default"/>
      </w:rPr>
    </w:lvl>
    <w:lvl w:ilvl="1">
      <w:start w:val="1"/>
      <w:numFmt w:val="decimal"/>
      <w:isLgl/>
      <w:lvlText w:val="%1.%2."/>
      <w:lvlJc w:val="left"/>
      <w:pPr>
        <w:ind w:left="4259" w:hanging="1140"/>
      </w:pPr>
      <w:rPr>
        <w:rFonts w:hint="default"/>
      </w:rPr>
    </w:lvl>
    <w:lvl w:ilvl="2">
      <w:start w:val="1"/>
      <w:numFmt w:val="decimal"/>
      <w:isLgl/>
      <w:lvlText w:val="%1.%2.%3."/>
      <w:lvlJc w:val="left"/>
      <w:pPr>
        <w:ind w:left="1707" w:hanging="1140"/>
      </w:pPr>
      <w:rPr>
        <w:rFonts w:hint="default"/>
      </w:rPr>
    </w:lvl>
    <w:lvl w:ilvl="3">
      <w:start w:val="1"/>
      <w:numFmt w:val="decimal"/>
      <w:isLgl/>
      <w:lvlText w:val="%1.%2.%3.%4."/>
      <w:lvlJc w:val="left"/>
      <w:pPr>
        <w:ind w:left="1707" w:hanging="1140"/>
      </w:pPr>
      <w:rPr>
        <w:rFonts w:hint="default"/>
      </w:rPr>
    </w:lvl>
    <w:lvl w:ilvl="4">
      <w:start w:val="1"/>
      <w:numFmt w:val="decimal"/>
      <w:isLgl/>
      <w:lvlText w:val="%1.%2.%3.%4.%5."/>
      <w:lvlJc w:val="left"/>
      <w:pPr>
        <w:ind w:left="1707" w:hanging="11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4" w15:restartNumberingAfterBreak="0">
    <w:nsid w:val="524D0BEF"/>
    <w:multiLevelType w:val="multilevel"/>
    <w:tmpl w:val="CD724022"/>
    <w:lvl w:ilvl="0">
      <w:start w:val="1"/>
      <w:numFmt w:val="decimal"/>
      <w:lvlText w:val="%1."/>
      <w:lvlJc w:val="left"/>
      <w:pPr>
        <w:ind w:left="1452" w:hanging="885"/>
      </w:pPr>
      <w:rPr>
        <w:rFonts w:hint="default"/>
      </w:rPr>
    </w:lvl>
    <w:lvl w:ilvl="1">
      <w:start w:val="1"/>
      <w:numFmt w:val="decimal"/>
      <w:isLgl/>
      <w:lvlText w:val="%1.%2."/>
      <w:lvlJc w:val="left"/>
      <w:pPr>
        <w:ind w:left="4259" w:hanging="1140"/>
      </w:pPr>
      <w:rPr>
        <w:rFonts w:hint="default"/>
      </w:rPr>
    </w:lvl>
    <w:lvl w:ilvl="2">
      <w:start w:val="1"/>
      <w:numFmt w:val="decimal"/>
      <w:isLgl/>
      <w:lvlText w:val="%1.%2.%3."/>
      <w:lvlJc w:val="left"/>
      <w:pPr>
        <w:ind w:left="1707" w:hanging="1140"/>
      </w:pPr>
      <w:rPr>
        <w:rFonts w:hint="default"/>
      </w:rPr>
    </w:lvl>
    <w:lvl w:ilvl="3">
      <w:start w:val="1"/>
      <w:numFmt w:val="decimal"/>
      <w:isLgl/>
      <w:lvlText w:val="%1.%2.%3.%4."/>
      <w:lvlJc w:val="left"/>
      <w:pPr>
        <w:ind w:left="1707" w:hanging="1140"/>
      </w:pPr>
      <w:rPr>
        <w:rFonts w:hint="default"/>
      </w:rPr>
    </w:lvl>
    <w:lvl w:ilvl="4">
      <w:start w:val="1"/>
      <w:numFmt w:val="decimal"/>
      <w:isLgl/>
      <w:lvlText w:val="%1.%2.%3.%4.%5."/>
      <w:lvlJc w:val="left"/>
      <w:pPr>
        <w:ind w:left="1707" w:hanging="11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5" w15:restartNumberingAfterBreak="0">
    <w:nsid w:val="6BCD6194"/>
    <w:multiLevelType w:val="multilevel"/>
    <w:tmpl w:val="CD724022"/>
    <w:lvl w:ilvl="0">
      <w:start w:val="1"/>
      <w:numFmt w:val="decimal"/>
      <w:lvlText w:val="%1."/>
      <w:lvlJc w:val="left"/>
      <w:pPr>
        <w:ind w:left="1452" w:hanging="885"/>
      </w:pPr>
      <w:rPr>
        <w:rFonts w:hint="default"/>
      </w:rPr>
    </w:lvl>
    <w:lvl w:ilvl="1">
      <w:start w:val="1"/>
      <w:numFmt w:val="decimal"/>
      <w:isLgl/>
      <w:lvlText w:val="%1.%2."/>
      <w:lvlJc w:val="left"/>
      <w:pPr>
        <w:ind w:left="4259" w:hanging="1140"/>
      </w:pPr>
      <w:rPr>
        <w:rFonts w:hint="default"/>
      </w:rPr>
    </w:lvl>
    <w:lvl w:ilvl="2">
      <w:start w:val="1"/>
      <w:numFmt w:val="decimal"/>
      <w:isLgl/>
      <w:lvlText w:val="%1.%2.%3."/>
      <w:lvlJc w:val="left"/>
      <w:pPr>
        <w:ind w:left="1707" w:hanging="1140"/>
      </w:pPr>
      <w:rPr>
        <w:rFonts w:hint="default"/>
      </w:rPr>
    </w:lvl>
    <w:lvl w:ilvl="3">
      <w:start w:val="1"/>
      <w:numFmt w:val="decimal"/>
      <w:isLgl/>
      <w:lvlText w:val="%1.%2.%3.%4."/>
      <w:lvlJc w:val="left"/>
      <w:pPr>
        <w:ind w:left="1707" w:hanging="1140"/>
      </w:pPr>
      <w:rPr>
        <w:rFonts w:hint="default"/>
      </w:rPr>
    </w:lvl>
    <w:lvl w:ilvl="4">
      <w:start w:val="1"/>
      <w:numFmt w:val="decimal"/>
      <w:isLgl/>
      <w:lvlText w:val="%1.%2.%3.%4.%5."/>
      <w:lvlJc w:val="left"/>
      <w:pPr>
        <w:ind w:left="1707" w:hanging="11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6" w15:restartNumberingAfterBreak="0">
    <w:nsid w:val="6DFD443B"/>
    <w:multiLevelType w:val="multilevel"/>
    <w:tmpl w:val="CD724022"/>
    <w:lvl w:ilvl="0">
      <w:start w:val="1"/>
      <w:numFmt w:val="decimal"/>
      <w:lvlText w:val="%1."/>
      <w:lvlJc w:val="left"/>
      <w:pPr>
        <w:ind w:left="1452" w:hanging="885"/>
      </w:pPr>
      <w:rPr>
        <w:rFonts w:hint="default"/>
      </w:rPr>
    </w:lvl>
    <w:lvl w:ilvl="1">
      <w:start w:val="1"/>
      <w:numFmt w:val="decimal"/>
      <w:isLgl/>
      <w:lvlText w:val="%1.%2."/>
      <w:lvlJc w:val="left"/>
      <w:pPr>
        <w:ind w:left="4259" w:hanging="1140"/>
      </w:pPr>
      <w:rPr>
        <w:rFonts w:hint="default"/>
      </w:rPr>
    </w:lvl>
    <w:lvl w:ilvl="2">
      <w:start w:val="1"/>
      <w:numFmt w:val="decimal"/>
      <w:isLgl/>
      <w:lvlText w:val="%1.%2.%3."/>
      <w:lvlJc w:val="left"/>
      <w:pPr>
        <w:ind w:left="1707" w:hanging="1140"/>
      </w:pPr>
      <w:rPr>
        <w:rFonts w:hint="default"/>
      </w:rPr>
    </w:lvl>
    <w:lvl w:ilvl="3">
      <w:start w:val="1"/>
      <w:numFmt w:val="decimal"/>
      <w:isLgl/>
      <w:lvlText w:val="%1.%2.%3.%4."/>
      <w:lvlJc w:val="left"/>
      <w:pPr>
        <w:ind w:left="1707" w:hanging="1140"/>
      </w:pPr>
      <w:rPr>
        <w:rFonts w:hint="default"/>
      </w:rPr>
    </w:lvl>
    <w:lvl w:ilvl="4">
      <w:start w:val="1"/>
      <w:numFmt w:val="decimal"/>
      <w:isLgl/>
      <w:lvlText w:val="%1.%2.%3.%4.%5."/>
      <w:lvlJc w:val="left"/>
      <w:pPr>
        <w:ind w:left="1707" w:hanging="11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7" w15:restartNumberingAfterBreak="0">
    <w:nsid w:val="76AE4148"/>
    <w:multiLevelType w:val="multilevel"/>
    <w:tmpl w:val="310E631C"/>
    <w:lvl w:ilvl="0">
      <w:start w:val="5"/>
      <w:numFmt w:val="decimal"/>
      <w:lvlText w:val="%1."/>
      <w:lvlJc w:val="left"/>
      <w:pPr>
        <w:ind w:left="360" w:hanging="360"/>
      </w:pPr>
      <w:rPr>
        <w:rFonts w:hint="default"/>
      </w:rPr>
    </w:lvl>
    <w:lvl w:ilvl="1">
      <w:start w:val="1"/>
      <w:numFmt w:val="decimal"/>
      <w:lvlText w:val="%1.%2."/>
      <w:lvlJc w:val="left"/>
      <w:pPr>
        <w:ind w:left="3479" w:hanging="360"/>
      </w:pPr>
      <w:rPr>
        <w:rFonts w:hint="default"/>
      </w:rPr>
    </w:lvl>
    <w:lvl w:ilvl="2">
      <w:start w:val="1"/>
      <w:numFmt w:val="decimal"/>
      <w:lvlText w:val="%1.%2.%3."/>
      <w:lvlJc w:val="left"/>
      <w:pPr>
        <w:ind w:left="6958" w:hanging="720"/>
      </w:pPr>
      <w:rPr>
        <w:rFonts w:hint="default"/>
      </w:rPr>
    </w:lvl>
    <w:lvl w:ilvl="3">
      <w:start w:val="1"/>
      <w:numFmt w:val="decimal"/>
      <w:lvlText w:val="%1.%2.%3.%4."/>
      <w:lvlJc w:val="left"/>
      <w:pPr>
        <w:ind w:left="10077" w:hanging="720"/>
      </w:pPr>
      <w:rPr>
        <w:rFonts w:hint="default"/>
      </w:rPr>
    </w:lvl>
    <w:lvl w:ilvl="4">
      <w:start w:val="1"/>
      <w:numFmt w:val="decimal"/>
      <w:lvlText w:val="%1.%2.%3.%4.%5."/>
      <w:lvlJc w:val="left"/>
      <w:pPr>
        <w:ind w:left="13556" w:hanging="1080"/>
      </w:pPr>
      <w:rPr>
        <w:rFonts w:hint="default"/>
      </w:rPr>
    </w:lvl>
    <w:lvl w:ilvl="5">
      <w:start w:val="1"/>
      <w:numFmt w:val="decimal"/>
      <w:lvlText w:val="%1.%2.%3.%4.%5.%6."/>
      <w:lvlJc w:val="left"/>
      <w:pPr>
        <w:ind w:left="16675" w:hanging="1080"/>
      </w:pPr>
      <w:rPr>
        <w:rFonts w:hint="default"/>
      </w:rPr>
    </w:lvl>
    <w:lvl w:ilvl="6">
      <w:start w:val="1"/>
      <w:numFmt w:val="decimal"/>
      <w:lvlText w:val="%1.%2.%3.%4.%5.%6.%7."/>
      <w:lvlJc w:val="left"/>
      <w:pPr>
        <w:ind w:left="20154" w:hanging="1440"/>
      </w:pPr>
      <w:rPr>
        <w:rFonts w:hint="default"/>
      </w:rPr>
    </w:lvl>
    <w:lvl w:ilvl="7">
      <w:start w:val="1"/>
      <w:numFmt w:val="decimal"/>
      <w:lvlText w:val="%1.%2.%3.%4.%5.%6.%7.%8."/>
      <w:lvlJc w:val="left"/>
      <w:pPr>
        <w:ind w:left="23273" w:hanging="1440"/>
      </w:pPr>
      <w:rPr>
        <w:rFonts w:hint="default"/>
      </w:rPr>
    </w:lvl>
    <w:lvl w:ilvl="8">
      <w:start w:val="1"/>
      <w:numFmt w:val="decimal"/>
      <w:lvlText w:val="%1.%2.%3.%4.%5.%6.%7.%8.%9."/>
      <w:lvlJc w:val="left"/>
      <w:pPr>
        <w:ind w:left="26752" w:hanging="1800"/>
      </w:pPr>
      <w:rPr>
        <w:rFonts w:hint="default"/>
      </w:rPr>
    </w:lvl>
  </w:abstractNum>
  <w:abstractNum w:abstractNumId="28" w15:restartNumberingAfterBreak="0">
    <w:nsid w:val="77C16A4B"/>
    <w:multiLevelType w:val="hybridMultilevel"/>
    <w:tmpl w:val="F20C55A6"/>
    <w:lvl w:ilvl="0" w:tplc="351AA936">
      <w:start w:val="16"/>
      <w:numFmt w:val="decimal"/>
      <w:lvlText w:val="%1."/>
      <w:lvlJc w:val="left"/>
      <w:pPr>
        <w:ind w:left="700" w:hanging="360"/>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29" w15:restartNumberingAfterBreak="0">
    <w:nsid w:val="78040D79"/>
    <w:multiLevelType w:val="multilevel"/>
    <w:tmpl w:val="CD724022"/>
    <w:lvl w:ilvl="0">
      <w:start w:val="1"/>
      <w:numFmt w:val="decimal"/>
      <w:lvlText w:val="%1."/>
      <w:lvlJc w:val="left"/>
      <w:pPr>
        <w:ind w:left="1452" w:hanging="885"/>
      </w:pPr>
      <w:rPr>
        <w:rFonts w:hint="default"/>
      </w:rPr>
    </w:lvl>
    <w:lvl w:ilvl="1">
      <w:start w:val="1"/>
      <w:numFmt w:val="decimal"/>
      <w:isLgl/>
      <w:lvlText w:val="%1.%2."/>
      <w:lvlJc w:val="left"/>
      <w:pPr>
        <w:ind w:left="4259" w:hanging="1140"/>
      </w:pPr>
      <w:rPr>
        <w:rFonts w:hint="default"/>
      </w:rPr>
    </w:lvl>
    <w:lvl w:ilvl="2">
      <w:start w:val="1"/>
      <w:numFmt w:val="decimal"/>
      <w:isLgl/>
      <w:lvlText w:val="%1.%2.%3."/>
      <w:lvlJc w:val="left"/>
      <w:pPr>
        <w:ind w:left="1707" w:hanging="1140"/>
      </w:pPr>
      <w:rPr>
        <w:rFonts w:hint="default"/>
      </w:rPr>
    </w:lvl>
    <w:lvl w:ilvl="3">
      <w:start w:val="1"/>
      <w:numFmt w:val="decimal"/>
      <w:isLgl/>
      <w:lvlText w:val="%1.%2.%3.%4."/>
      <w:lvlJc w:val="left"/>
      <w:pPr>
        <w:ind w:left="1707" w:hanging="1140"/>
      </w:pPr>
      <w:rPr>
        <w:rFonts w:hint="default"/>
      </w:rPr>
    </w:lvl>
    <w:lvl w:ilvl="4">
      <w:start w:val="1"/>
      <w:numFmt w:val="decimal"/>
      <w:isLgl/>
      <w:lvlText w:val="%1.%2.%3.%4.%5."/>
      <w:lvlJc w:val="left"/>
      <w:pPr>
        <w:ind w:left="1707" w:hanging="11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0" w15:restartNumberingAfterBreak="0">
    <w:nsid w:val="793705DA"/>
    <w:multiLevelType w:val="multilevel"/>
    <w:tmpl w:val="F8B8628A"/>
    <w:lvl w:ilvl="0">
      <w:start w:val="9"/>
      <w:numFmt w:val="decimal"/>
      <w:lvlText w:val="%1."/>
      <w:lvlJc w:val="left"/>
      <w:pPr>
        <w:ind w:left="1413" w:hanging="420"/>
      </w:pPr>
      <w:rPr>
        <w:rFonts w:hint="default"/>
      </w:rPr>
    </w:lvl>
    <w:lvl w:ilvl="1">
      <w:start w:val="4"/>
      <w:numFmt w:val="decimal"/>
      <w:lvlText w:val="%1.%2."/>
      <w:lvlJc w:val="left"/>
      <w:pPr>
        <w:ind w:left="1855" w:hanging="72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610" w:hanging="180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31" w15:restartNumberingAfterBreak="0">
    <w:nsid w:val="7E880357"/>
    <w:multiLevelType w:val="multilevel"/>
    <w:tmpl w:val="AD3C850C"/>
    <w:lvl w:ilvl="0">
      <w:start w:val="4"/>
      <w:numFmt w:val="decimal"/>
      <w:lvlText w:val="%1."/>
      <w:lvlJc w:val="left"/>
      <w:pPr>
        <w:ind w:left="927"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6391" w:hanging="720"/>
      </w:pPr>
      <w:rPr>
        <w:rFonts w:hint="default"/>
      </w:rPr>
    </w:lvl>
    <w:lvl w:ilvl="3">
      <w:start w:val="1"/>
      <w:numFmt w:val="decimal"/>
      <w:isLgl/>
      <w:lvlText w:val="%1.%2.%3.%4."/>
      <w:lvlJc w:val="left"/>
      <w:pPr>
        <w:ind w:left="8943" w:hanging="720"/>
      </w:pPr>
      <w:rPr>
        <w:rFonts w:hint="default"/>
      </w:rPr>
    </w:lvl>
    <w:lvl w:ilvl="4">
      <w:start w:val="1"/>
      <w:numFmt w:val="decimal"/>
      <w:isLgl/>
      <w:lvlText w:val="%1.%2.%3.%4.%5."/>
      <w:lvlJc w:val="left"/>
      <w:pPr>
        <w:ind w:left="11855" w:hanging="1080"/>
      </w:pPr>
      <w:rPr>
        <w:rFonts w:hint="default"/>
      </w:rPr>
    </w:lvl>
    <w:lvl w:ilvl="5">
      <w:start w:val="1"/>
      <w:numFmt w:val="decimal"/>
      <w:isLgl/>
      <w:lvlText w:val="%1.%2.%3.%4.%5.%6."/>
      <w:lvlJc w:val="left"/>
      <w:pPr>
        <w:ind w:left="14407" w:hanging="1080"/>
      </w:pPr>
      <w:rPr>
        <w:rFonts w:hint="default"/>
      </w:rPr>
    </w:lvl>
    <w:lvl w:ilvl="6">
      <w:start w:val="1"/>
      <w:numFmt w:val="decimal"/>
      <w:isLgl/>
      <w:lvlText w:val="%1.%2.%3.%4.%5.%6.%7."/>
      <w:lvlJc w:val="left"/>
      <w:pPr>
        <w:ind w:left="17319" w:hanging="1440"/>
      </w:pPr>
      <w:rPr>
        <w:rFonts w:hint="default"/>
      </w:rPr>
    </w:lvl>
    <w:lvl w:ilvl="7">
      <w:start w:val="1"/>
      <w:numFmt w:val="decimal"/>
      <w:isLgl/>
      <w:lvlText w:val="%1.%2.%3.%4.%5.%6.%7.%8."/>
      <w:lvlJc w:val="left"/>
      <w:pPr>
        <w:ind w:left="19871" w:hanging="1440"/>
      </w:pPr>
      <w:rPr>
        <w:rFonts w:hint="default"/>
      </w:rPr>
    </w:lvl>
    <w:lvl w:ilvl="8">
      <w:start w:val="1"/>
      <w:numFmt w:val="decimal"/>
      <w:isLgl/>
      <w:lvlText w:val="%1.%2.%3.%4.%5.%6.%7.%8.%9."/>
      <w:lvlJc w:val="left"/>
      <w:pPr>
        <w:ind w:left="22783" w:hanging="1800"/>
      </w:pPr>
      <w:rPr>
        <w:rFonts w:hint="default"/>
      </w:rPr>
    </w:lvl>
  </w:abstractNum>
  <w:num w:numId="1">
    <w:abstractNumId w:val="30"/>
  </w:num>
  <w:num w:numId="2">
    <w:abstractNumId w:val="16"/>
  </w:num>
  <w:num w:numId="3">
    <w:abstractNumId w:val="23"/>
  </w:num>
  <w:num w:numId="4">
    <w:abstractNumId w:val="20"/>
  </w:num>
  <w:num w:numId="5">
    <w:abstractNumId w:val="18"/>
  </w:num>
  <w:num w:numId="6">
    <w:abstractNumId w:val="31"/>
  </w:num>
  <w:num w:numId="7">
    <w:abstractNumId w:val="10"/>
  </w:num>
  <w:num w:numId="8">
    <w:abstractNumId w:val="4"/>
  </w:num>
  <w:num w:numId="9">
    <w:abstractNumId w:val="27"/>
  </w:num>
  <w:num w:numId="10">
    <w:abstractNumId w:val="7"/>
  </w:num>
  <w:num w:numId="11">
    <w:abstractNumId w:val="29"/>
  </w:num>
  <w:num w:numId="12">
    <w:abstractNumId w:val="25"/>
  </w:num>
  <w:num w:numId="13">
    <w:abstractNumId w:val="2"/>
  </w:num>
  <w:num w:numId="14">
    <w:abstractNumId w:val="0"/>
  </w:num>
  <w:num w:numId="15">
    <w:abstractNumId w:val="15"/>
  </w:num>
  <w:num w:numId="16">
    <w:abstractNumId w:val="14"/>
  </w:num>
  <w:num w:numId="17">
    <w:abstractNumId w:val="5"/>
  </w:num>
  <w:num w:numId="18">
    <w:abstractNumId w:val="3"/>
  </w:num>
  <w:num w:numId="19">
    <w:abstractNumId w:val="26"/>
  </w:num>
  <w:num w:numId="20">
    <w:abstractNumId w:val="17"/>
  </w:num>
  <w:num w:numId="21">
    <w:abstractNumId w:val="22"/>
  </w:num>
  <w:num w:numId="22">
    <w:abstractNumId w:val="12"/>
  </w:num>
  <w:num w:numId="23">
    <w:abstractNumId w:val="9"/>
  </w:num>
  <w:num w:numId="24">
    <w:abstractNumId w:val="28"/>
  </w:num>
  <w:num w:numId="25">
    <w:abstractNumId w:val="1"/>
  </w:num>
  <w:num w:numId="26">
    <w:abstractNumId w:val="24"/>
  </w:num>
  <w:num w:numId="27">
    <w:abstractNumId w:val="8"/>
  </w:num>
  <w:num w:numId="28">
    <w:abstractNumId w:val="13"/>
  </w:num>
  <w:num w:numId="29">
    <w:abstractNumId w:val="6"/>
  </w:num>
  <w:num w:numId="30">
    <w:abstractNumId w:val="19"/>
  </w:num>
  <w:num w:numId="31">
    <w:abstractNumId w:val="11"/>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B6"/>
    <w:rsid w:val="00002024"/>
    <w:rsid w:val="00005302"/>
    <w:rsid w:val="00011D8F"/>
    <w:rsid w:val="00021B3B"/>
    <w:rsid w:val="00023F53"/>
    <w:rsid w:val="00031F1F"/>
    <w:rsid w:val="00033315"/>
    <w:rsid w:val="0003342D"/>
    <w:rsid w:val="000467CE"/>
    <w:rsid w:val="00046B22"/>
    <w:rsid w:val="00075744"/>
    <w:rsid w:val="00075B10"/>
    <w:rsid w:val="00087FC9"/>
    <w:rsid w:val="00091231"/>
    <w:rsid w:val="000A3E22"/>
    <w:rsid w:val="000B079F"/>
    <w:rsid w:val="000B2E12"/>
    <w:rsid w:val="000B6FCA"/>
    <w:rsid w:val="000B773E"/>
    <w:rsid w:val="000C3D15"/>
    <w:rsid w:val="000C5390"/>
    <w:rsid w:val="000D37D9"/>
    <w:rsid w:val="000D77B4"/>
    <w:rsid w:val="000F2C64"/>
    <w:rsid w:val="00103B7A"/>
    <w:rsid w:val="00111B24"/>
    <w:rsid w:val="00122C15"/>
    <w:rsid w:val="0012308C"/>
    <w:rsid w:val="00143155"/>
    <w:rsid w:val="001577C5"/>
    <w:rsid w:val="00160EC9"/>
    <w:rsid w:val="001639BD"/>
    <w:rsid w:val="00163B2A"/>
    <w:rsid w:val="00171C4E"/>
    <w:rsid w:val="00175C4F"/>
    <w:rsid w:val="00177552"/>
    <w:rsid w:val="001851EF"/>
    <w:rsid w:val="001A07EE"/>
    <w:rsid w:val="001A5C83"/>
    <w:rsid w:val="001A7D41"/>
    <w:rsid w:val="001B0B9D"/>
    <w:rsid w:val="001B16E1"/>
    <w:rsid w:val="001C03EA"/>
    <w:rsid w:val="001C1EC5"/>
    <w:rsid w:val="001D638C"/>
    <w:rsid w:val="001D66AE"/>
    <w:rsid w:val="001E1FE3"/>
    <w:rsid w:val="001E65A0"/>
    <w:rsid w:val="001E7545"/>
    <w:rsid w:val="001F09DC"/>
    <w:rsid w:val="001F3512"/>
    <w:rsid w:val="001F6DC6"/>
    <w:rsid w:val="001F7C94"/>
    <w:rsid w:val="00207EB2"/>
    <w:rsid w:val="00212760"/>
    <w:rsid w:val="00231076"/>
    <w:rsid w:val="00232123"/>
    <w:rsid w:val="00237485"/>
    <w:rsid w:val="00247774"/>
    <w:rsid w:val="002528CA"/>
    <w:rsid w:val="0025559E"/>
    <w:rsid w:val="002561FB"/>
    <w:rsid w:val="00260303"/>
    <w:rsid w:val="002609EA"/>
    <w:rsid w:val="00261016"/>
    <w:rsid w:val="002611C5"/>
    <w:rsid w:val="00272312"/>
    <w:rsid w:val="0028591A"/>
    <w:rsid w:val="00290E37"/>
    <w:rsid w:val="00293EDA"/>
    <w:rsid w:val="002A2980"/>
    <w:rsid w:val="002B6E0A"/>
    <w:rsid w:val="002C0AB8"/>
    <w:rsid w:val="002C116E"/>
    <w:rsid w:val="002C2DA2"/>
    <w:rsid w:val="002D3D28"/>
    <w:rsid w:val="002E073B"/>
    <w:rsid w:val="002E0E01"/>
    <w:rsid w:val="002E1E3D"/>
    <w:rsid w:val="002F3445"/>
    <w:rsid w:val="002F4F29"/>
    <w:rsid w:val="00304607"/>
    <w:rsid w:val="00307DC1"/>
    <w:rsid w:val="003237F5"/>
    <w:rsid w:val="00324039"/>
    <w:rsid w:val="00325846"/>
    <w:rsid w:val="003266CE"/>
    <w:rsid w:val="00330800"/>
    <w:rsid w:val="00337C65"/>
    <w:rsid w:val="00342DE1"/>
    <w:rsid w:val="0034665E"/>
    <w:rsid w:val="003473AB"/>
    <w:rsid w:val="003550D9"/>
    <w:rsid w:val="00355A47"/>
    <w:rsid w:val="00356F94"/>
    <w:rsid w:val="00357AD3"/>
    <w:rsid w:val="00362794"/>
    <w:rsid w:val="003752E6"/>
    <w:rsid w:val="00375BC6"/>
    <w:rsid w:val="00376124"/>
    <w:rsid w:val="00377B46"/>
    <w:rsid w:val="003970C4"/>
    <w:rsid w:val="00397967"/>
    <w:rsid w:val="003A1B66"/>
    <w:rsid w:val="003A215E"/>
    <w:rsid w:val="003A279B"/>
    <w:rsid w:val="003A57C4"/>
    <w:rsid w:val="003A7CCA"/>
    <w:rsid w:val="003B1AAA"/>
    <w:rsid w:val="003B74C6"/>
    <w:rsid w:val="003D7FDF"/>
    <w:rsid w:val="003E1779"/>
    <w:rsid w:val="003E54DC"/>
    <w:rsid w:val="003F2915"/>
    <w:rsid w:val="003F39C7"/>
    <w:rsid w:val="00401489"/>
    <w:rsid w:val="00411B3F"/>
    <w:rsid w:val="00412698"/>
    <w:rsid w:val="00414346"/>
    <w:rsid w:val="004319D8"/>
    <w:rsid w:val="00431CDE"/>
    <w:rsid w:val="00433E43"/>
    <w:rsid w:val="00434A3E"/>
    <w:rsid w:val="00436615"/>
    <w:rsid w:val="0044073C"/>
    <w:rsid w:val="00444D05"/>
    <w:rsid w:val="00447751"/>
    <w:rsid w:val="004513BB"/>
    <w:rsid w:val="00454BFC"/>
    <w:rsid w:val="00455370"/>
    <w:rsid w:val="004576E1"/>
    <w:rsid w:val="00461AFC"/>
    <w:rsid w:val="004670CF"/>
    <w:rsid w:val="00470A82"/>
    <w:rsid w:val="00490BF8"/>
    <w:rsid w:val="004A1639"/>
    <w:rsid w:val="004A600D"/>
    <w:rsid w:val="004B276D"/>
    <w:rsid w:val="004B50EC"/>
    <w:rsid w:val="004B58FF"/>
    <w:rsid w:val="004C0952"/>
    <w:rsid w:val="004D328C"/>
    <w:rsid w:val="004E110E"/>
    <w:rsid w:val="004E2291"/>
    <w:rsid w:val="004F4118"/>
    <w:rsid w:val="00502DBC"/>
    <w:rsid w:val="0051107B"/>
    <w:rsid w:val="00514C55"/>
    <w:rsid w:val="00516CDF"/>
    <w:rsid w:val="00517395"/>
    <w:rsid w:val="00530784"/>
    <w:rsid w:val="00534564"/>
    <w:rsid w:val="005362F7"/>
    <w:rsid w:val="0055061F"/>
    <w:rsid w:val="00563FA1"/>
    <w:rsid w:val="00567629"/>
    <w:rsid w:val="00571842"/>
    <w:rsid w:val="00575747"/>
    <w:rsid w:val="005770A8"/>
    <w:rsid w:val="00577D3D"/>
    <w:rsid w:val="00591B89"/>
    <w:rsid w:val="0059426F"/>
    <w:rsid w:val="005951E8"/>
    <w:rsid w:val="005A638B"/>
    <w:rsid w:val="005B38C7"/>
    <w:rsid w:val="005C4F6C"/>
    <w:rsid w:val="005C5FD0"/>
    <w:rsid w:val="005C6349"/>
    <w:rsid w:val="005D0A4B"/>
    <w:rsid w:val="005D201B"/>
    <w:rsid w:val="005D683A"/>
    <w:rsid w:val="005E2190"/>
    <w:rsid w:val="005F01DF"/>
    <w:rsid w:val="005F0C18"/>
    <w:rsid w:val="005F75F3"/>
    <w:rsid w:val="005F7F55"/>
    <w:rsid w:val="00601940"/>
    <w:rsid w:val="0060525C"/>
    <w:rsid w:val="0061431A"/>
    <w:rsid w:val="00621464"/>
    <w:rsid w:val="006224BE"/>
    <w:rsid w:val="00630A90"/>
    <w:rsid w:val="00631791"/>
    <w:rsid w:val="00635AF3"/>
    <w:rsid w:val="0064784F"/>
    <w:rsid w:val="00650C61"/>
    <w:rsid w:val="00655807"/>
    <w:rsid w:val="00655C2B"/>
    <w:rsid w:val="00660AEB"/>
    <w:rsid w:val="00661719"/>
    <w:rsid w:val="006621A4"/>
    <w:rsid w:val="0066342C"/>
    <w:rsid w:val="00663664"/>
    <w:rsid w:val="00663BD2"/>
    <w:rsid w:val="00673038"/>
    <w:rsid w:val="00680C13"/>
    <w:rsid w:val="00682EF7"/>
    <w:rsid w:val="006927C5"/>
    <w:rsid w:val="00693B62"/>
    <w:rsid w:val="006948FA"/>
    <w:rsid w:val="00697879"/>
    <w:rsid w:val="006A559D"/>
    <w:rsid w:val="006A78EB"/>
    <w:rsid w:val="006B095F"/>
    <w:rsid w:val="006B1723"/>
    <w:rsid w:val="006B19A0"/>
    <w:rsid w:val="006B1CFA"/>
    <w:rsid w:val="006B3CF6"/>
    <w:rsid w:val="006B4DC6"/>
    <w:rsid w:val="006B7220"/>
    <w:rsid w:val="006C0AC0"/>
    <w:rsid w:val="006C5127"/>
    <w:rsid w:val="006C7D2D"/>
    <w:rsid w:val="006D32FD"/>
    <w:rsid w:val="006D5C1F"/>
    <w:rsid w:val="006D7B35"/>
    <w:rsid w:val="006E3DF2"/>
    <w:rsid w:val="007040C3"/>
    <w:rsid w:val="0071773A"/>
    <w:rsid w:val="00720D7D"/>
    <w:rsid w:val="00725D93"/>
    <w:rsid w:val="0074256F"/>
    <w:rsid w:val="007441E7"/>
    <w:rsid w:val="007454FE"/>
    <w:rsid w:val="0077521B"/>
    <w:rsid w:val="007806D9"/>
    <w:rsid w:val="00784C55"/>
    <w:rsid w:val="0079085A"/>
    <w:rsid w:val="007A433D"/>
    <w:rsid w:val="007B7862"/>
    <w:rsid w:val="007C5ACC"/>
    <w:rsid w:val="007E5363"/>
    <w:rsid w:val="007F0AD5"/>
    <w:rsid w:val="00807138"/>
    <w:rsid w:val="0081703B"/>
    <w:rsid w:val="00822F25"/>
    <w:rsid w:val="00825D8D"/>
    <w:rsid w:val="00855FCB"/>
    <w:rsid w:val="00861BDF"/>
    <w:rsid w:val="00864725"/>
    <w:rsid w:val="00871403"/>
    <w:rsid w:val="00887EDB"/>
    <w:rsid w:val="008911C7"/>
    <w:rsid w:val="00894C4A"/>
    <w:rsid w:val="00897BBD"/>
    <w:rsid w:val="008A3CBB"/>
    <w:rsid w:val="008A7A41"/>
    <w:rsid w:val="008B0AC3"/>
    <w:rsid w:val="008B2AE4"/>
    <w:rsid w:val="008C043F"/>
    <w:rsid w:val="008D6526"/>
    <w:rsid w:val="008E0E08"/>
    <w:rsid w:val="008E2355"/>
    <w:rsid w:val="008E6386"/>
    <w:rsid w:val="008F46AF"/>
    <w:rsid w:val="008F710F"/>
    <w:rsid w:val="00907C23"/>
    <w:rsid w:val="009101A5"/>
    <w:rsid w:val="009134DD"/>
    <w:rsid w:val="0091573A"/>
    <w:rsid w:val="00941302"/>
    <w:rsid w:val="009457E3"/>
    <w:rsid w:val="0094758A"/>
    <w:rsid w:val="00947FFA"/>
    <w:rsid w:val="0095388D"/>
    <w:rsid w:val="0095389D"/>
    <w:rsid w:val="00964248"/>
    <w:rsid w:val="009724C4"/>
    <w:rsid w:val="009725BD"/>
    <w:rsid w:val="009746EB"/>
    <w:rsid w:val="00984793"/>
    <w:rsid w:val="00994A41"/>
    <w:rsid w:val="0099577F"/>
    <w:rsid w:val="009A3468"/>
    <w:rsid w:val="009A40A9"/>
    <w:rsid w:val="009A5FA5"/>
    <w:rsid w:val="009B2D6B"/>
    <w:rsid w:val="009B6162"/>
    <w:rsid w:val="009C4CB8"/>
    <w:rsid w:val="009C5C36"/>
    <w:rsid w:val="009D6924"/>
    <w:rsid w:val="009F78D7"/>
    <w:rsid w:val="00A03714"/>
    <w:rsid w:val="00A06F89"/>
    <w:rsid w:val="00A11E0B"/>
    <w:rsid w:val="00A1472C"/>
    <w:rsid w:val="00A15FFB"/>
    <w:rsid w:val="00A16EC2"/>
    <w:rsid w:val="00A30602"/>
    <w:rsid w:val="00A3492A"/>
    <w:rsid w:val="00A41A71"/>
    <w:rsid w:val="00A454C1"/>
    <w:rsid w:val="00A4661E"/>
    <w:rsid w:val="00A577C6"/>
    <w:rsid w:val="00A57E25"/>
    <w:rsid w:val="00A64E19"/>
    <w:rsid w:val="00A725DF"/>
    <w:rsid w:val="00A75E85"/>
    <w:rsid w:val="00A83D73"/>
    <w:rsid w:val="00A847B7"/>
    <w:rsid w:val="00A957AC"/>
    <w:rsid w:val="00A977F9"/>
    <w:rsid w:val="00AA16DF"/>
    <w:rsid w:val="00AB3F3F"/>
    <w:rsid w:val="00AB68AA"/>
    <w:rsid w:val="00AC004A"/>
    <w:rsid w:val="00AC3052"/>
    <w:rsid w:val="00AC507B"/>
    <w:rsid w:val="00AC7ABA"/>
    <w:rsid w:val="00AD48EB"/>
    <w:rsid w:val="00AE360F"/>
    <w:rsid w:val="00AF0D5F"/>
    <w:rsid w:val="00B00E43"/>
    <w:rsid w:val="00B02BA0"/>
    <w:rsid w:val="00B0730F"/>
    <w:rsid w:val="00B107B4"/>
    <w:rsid w:val="00B26AAE"/>
    <w:rsid w:val="00B2766B"/>
    <w:rsid w:val="00B30E22"/>
    <w:rsid w:val="00B315F8"/>
    <w:rsid w:val="00B34117"/>
    <w:rsid w:val="00B656A4"/>
    <w:rsid w:val="00B71A1A"/>
    <w:rsid w:val="00B74725"/>
    <w:rsid w:val="00B75945"/>
    <w:rsid w:val="00BA3006"/>
    <w:rsid w:val="00BB0220"/>
    <w:rsid w:val="00BB1B87"/>
    <w:rsid w:val="00BB3109"/>
    <w:rsid w:val="00BB501D"/>
    <w:rsid w:val="00BC1748"/>
    <w:rsid w:val="00BD24C0"/>
    <w:rsid w:val="00BD34F9"/>
    <w:rsid w:val="00BE458C"/>
    <w:rsid w:val="00BE47E4"/>
    <w:rsid w:val="00C03976"/>
    <w:rsid w:val="00C149CB"/>
    <w:rsid w:val="00C22477"/>
    <w:rsid w:val="00C22EA3"/>
    <w:rsid w:val="00C267F3"/>
    <w:rsid w:val="00C26E1A"/>
    <w:rsid w:val="00C563A0"/>
    <w:rsid w:val="00C572B6"/>
    <w:rsid w:val="00C60516"/>
    <w:rsid w:val="00C61BC5"/>
    <w:rsid w:val="00C73789"/>
    <w:rsid w:val="00C74BBF"/>
    <w:rsid w:val="00C77FF0"/>
    <w:rsid w:val="00C83D9D"/>
    <w:rsid w:val="00C84BFC"/>
    <w:rsid w:val="00C86A92"/>
    <w:rsid w:val="00C87F3E"/>
    <w:rsid w:val="00C90A09"/>
    <w:rsid w:val="00C91068"/>
    <w:rsid w:val="00C94782"/>
    <w:rsid w:val="00C971E4"/>
    <w:rsid w:val="00C9765E"/>
    <w:rsid w:val="00CA3B9D"/>
    <w:rsid w:val="00CA3F19"/>
    <w:rsid w:val="00CB339E"/>
    <w:rsid w:val="00CB40F6"/>
    <w:rsid w:val="00CB7D2B"/>
    <w:rsid w:val="00CC0808"/>
    <w:rsid w:val="00CC5376"/>
    <w:rsid w:val="00CC6AD6"/>
    <w:rsid w:val="00CD7158"/>
    <w:rsid w:val="00CE0C7E"/>
    <w:rsid w:val="00CE2C76"/>
    <w:rsid w:val="00CE44D5"/>
    <w:rsid w:val="00CE47BA"/>
    <w:rsid w:val="00CE7272"/>
    <w:rsid w:val="00CF3AC6"/>
    <w:rsid w:val="00CF4C96"/>
    <w:rsid w:val="00D30CE8"/>
    <w:rsid w:val="00D36F92"/>
    <w:rsid w:val="00D42166"/>
    <w:rsid w:val="00D440A3"/>
    <w:rsid w:val="00D459C9"/>
    <w:rsid w:val="00D46AD5"/>
    <w:rsid w:val="00D54A20"/>
    <w:rsid w:val="00D55BEC"/>
    <w:rsid w:val="00D7596E"/>
    <w:rsid w:val="00D75A15"/>
    <w:rsid w:val="00D75C9E"/>
    <w:rsid w:val="00D80A67"/>
    <w:rsid w:val="00D85680"/>
    <w:rsid w:val="00D919DE"/>
    <w:rsid w:val="00D96AB1"/>
    <w:rsid w:val="00DA5FD1"/>
    <w:rsid w:val="00DA7FA2"/>
    <w:rsid w:val="00DB7CD7"/>
    <w:rsid w:val="00DC1539"/>
    <w:rsid w:val="00DC37CD"/>
    <w:rsid w:val="00DC58BB"/>
    <w:rsid w:val="00DC5D3B"/>
    <w:rsid w:val="00DE2FC8"/>
    <w:rsid w:val="00DE5B81"/>
    <w:rsid w:val="00DE622B"/>
    <w:rsid w:val="00DF1B1F"/>
    <w:rsid w:val="00DF35C9"/>
    <w:rsid w:val="00E03AD3"/>
    <w:rsid w:val="00E13C75"/>
    <w:rsid w:val="00E16B18"/>
    <w:rsid w:val="00E20E2A"/>
    <w:rsid w:val="00E2522A"/>
    <w:rsid w:val="00E418EF"/>
    <w:rsid w:val="00E43ECF"/>
    <w:rsid w:val="00E44A3D"/>
    <w:rsid w:val="00E4737F"/>
    <w:rsid w:val="00E47492"/>
    <w:rsid w:val="00E50967"/>
    <w:rsid w:val="00E536CC"/>
    <w:rsid w:val="00E571CB"/>
    <w:rsid w:val="00E61028"/>
    <w:rsid w:val="00E64F7E"/>
    <w:rsid w:val="00E66872"/>
    <w:rsid w:val="00E82843"/>
    <w:rsid w:val="00E92F62"/>
    <w:rsid w:val="00E93DF9"/>
    <w:rsid w:val="00EA0129"/>
    <w:rsid w:val="00EA06A0"/>
    <w:rsid w:val="00EA5BF4"/>
    <w:rsid w:val="00EB27EC"/>
    <w:rsid w:val="00EB4D71"/>
    <w:rsid w:val="00EC1554"/>
    <w:rsid w:val="00ED15E0"/>
    <w:rsid w:val="00ED3207"/>
    <w:rsid w:val="00EE2347"/>
    <w:rsid w:val="00EE764E"/>
    <w:rsid w:val="00EF4597"/>
    <w:rsid w:val="00EF53BC"/>
    <w:rsid w:val="00F00B94"/>
    <w:rsid w:val="00F0225E"/>
    <w:rsid w:val="00F03B33"/>
    <w:rsid w:val="00F06B63"/>
    <w:rsid w:val="00F22662"/>
    <w:rsid w:val="00F24BD4"/>
    <w:rsid w:val="00F3305E"/>
    <w:rsid w:val="00F40EC6"/>
    <w:rsid w:val="00F43F93"/>
    <w:rsid w:val="00F63721"/>
    <w:rsid w:val="00F721EF"/>
    <w:rsid w:val="00F75284"/>
    <w:rsid w:val="00F82938"/>
    <w:rsid w:val="00F95EB4"/>
    <w:rsid w:val="00FA0C89"/>
    <w:rsid w:val="00FA2B9F"/>
    <w:rsid w:val="00FA6664"/>
    <w:rsid w:val="00FA6D76"/>
    <w:rsid w:val="00FB4870"/>
    <w:rsid w:val="00FB53C6"/>
    <w:rsid w:val="00FC34E2"/>
    <w:rsid w:val="00FC5784"/>
    <w:rsid w:val="00FD44F1"/>
    <w:rsid w:val="00FD6802"/>
    <w:rsid w:val="00FE00F8"/>
    <w:rsid w:val="00FE03C5"/>
    <w:rsid w:val="00FE17C4"/>
    <w:rsid w:val="00FE2550"/>
    <w:rsid w:val="00FE2B67"/>
    <w:rsid w:val="00FF2BB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9207F"/>
  <w15:docId w15:val="{91702191-5378-4CB3-AD05-8D23B6C36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7CCA"/>
  </w:style>
  <w:style w:type="paragraph" w:styleId="3">
    <w:name w:val="heading 3"/>
    <w:basedOn w:val="a"/>
    <w:link w:val="30"/>
    <w:uiPriority w:val="9"/>
    <w:qFormat/>
    <w:rsid w:val="004513BB"/>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572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431CDE"/>
    <w:pPr>
      <w:ind w:left="720"/>
      <w:contextualSpacing/>
    </w:pPr>
    <w:rPr>
      <w:rFonts w:ascii="Calibri" w:eastAsia="Calibri" w:hAnsi="Calibri" w:cs="Times New Roman"/>
      <w:lang w:val="ru-RU"/>
    </w:rPr>
  </w:style>
  <w:style w:type="paragraph" w:styleId="a5">
    <w:name w:val="Balloon Text"/>
    <w:basedOn w:val="a"/>
    <w:link w:val="a6"/>
    <w:uiPriority w:val="99"/>
    <w:semiHidden/>
    <w:unhideWhenUsed/>
    <w:rsid w:val="008F710F"/>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8F710F"/>
    <w:rPr>
      <w:rFonts w:ascii="Segoe UI" w:hAnsi="Segoe UI" w:cs="Segoe UI"/>
      <w:sz w:val="18"/>
      <w:szCs w:val="18"/>
    </w:rPr>
  </w:style>
  <w:style w:type="paragraph" w:customStyle="1" w:styleId="tj">
    <w:name w:val="tj"/>
    <w:basedOn w:val="a"/>
    <w:rsid w:val="00502DB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30">
    <w:name w:val="Заголовок 3 Знак"/>
    <w:basedOn w:val="a0"/>
    <w:link w:val="3"/>
    <w:uiPriority w:val="9"/>
    <w:rsid w:val="004513BB"/>
    <w:rPr>
      <w:rFonts w:ascii="Times New Roman" w:eastAsia="Times New Roman" w:hAnsi="Times New Roman" w:cs="Times New Roman"/>
      <w:b/>
      <w:bCs/>
      <w:sz w:val="27"/>
      <w:szCs w:val="27"/>
      <w:lang w:eastAsia="uk-UA"/>
    </w:rPr>
  </w:style>
  <w:style w:type="character" w:customStyle="1" w:styleId="hard-blue-color">
    <w:name w:val="hard-blue-color"/>
    <w:basedOn w:val="a0"/>
    <w:rsid w:val="004513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16103">
      <w:bodyDiv w:val="1"/>
      <w:marLeft w:val="0"/>
      <w:marRight w:val="0"/>
      <w:marTop w:val="0"/>
      <w:marBottom w:val="0"/>
      <w:divBdr>
        <w:top w:val="none" w:sz="0" w:space="0" w:color="auto"/>
        <w:left w:val="none" w:sz="0" w:space="0" w:color="auto"/>
        <w:bottom w:val="none" w:sz="0" w:space="0" w:color="auto"/>
        <w:right w:val="none" w:sz="0" w:space="0" w:color="auto"/>
      </w:divBdr>
    </w:div>
    <w:div w:id="24716311">
      <w:bodyDiv w:val="1"/>
      <w:marLeft w:val="0"/>
      <w:marRight w:val="0"/>
      <w:marTop w:val="0"/>
      <w:marBottom w:val="0"/>
      <w:divBdr>
        <w:top w:val="none" w:sz="0" w:space="0" w:color="auto"/>
        <w:left w:val="none" w:sz="0" w:space="0" w:color="auto"/>
        <w:bottom w:val="none" w:sz="0" w:space="0" w:color="auto"/>
        <w:right w:val="none" w:sz="0" w:space="0" w:color="auto"/>
      </w:divBdr>
    </w:div>
    <w:div w:id="29499702">
      <w:bodyDiv w:val="1"/>
      <w:marLeft w:val="0"/>
      <w:marRight w:val="0"/>
      <w:marTop w:val="0"/>
      <w:marBottom w:val="0"/>
      <w:divBdr>
        <w:top w:val="none" w:sz="0" w:space="0" w:color="auto"/>
        <w:left w:val="none" w:sz="0" w:space="0" w:color="auto"/>
        <w:bottom w:val="none" w:sz="0" w:space="0" w:color="auto"/>
        <w:right w:val="none" w:sz="0" w:space="0" w:color="auto"/>
      </w:divBdr>
    </w:div>
    <w:div w:id="30082364">
      <w:bodyDiv w:val="1"/>
      <w:marLeft w:val="0"/>
      <w:marRight w:val="0"/>
      <w:marTop w:val="0"/>
      <w:marBottom w:val="0"/>
      <w:divBdr>
        <w:top w:val="none" w:sz="0" w:space="0" w:color="auto"/>
        <w:left w:val="none" w:sz="0" w:space="0" w:color="auto"/>
        <w:bottom w:val="none" w:sz="0" w:space="0" w:color="auto"/>
        <w:right w:val="none" w:sz="0" w:space="0" w:color="auto"/>
      </w:divBdr>
    </w:div>
    <w:div w:id="35274715">
      <w:bodyDiv w:val="1"/>
      <w:marLeft w:val="0"/>
      <w:marRight w:val="0"/>
      <w:marTop w:val="0"/>
      <w:marBottom w:val="0"/>
      <w:divBdr>
        <w:top w:val="none" w:sz="0" w:space="0" w:color="auto"/>
        <w:left w:val="none" w:sz="0" w:space="0" w:color="auto"/>
        <w:bottom w:val="none" w:sz="0" w:space="0" w:color="auto"/>
        <w:right w:val="none" w:sz="0" w:space="0" w:color="auto"/>
      </w:divBdr>
    </w:div>
    <w:div w:id="51119256">
      <w:bodyDiv w:val="1"/>
      <w:marLeft w:val="0"/>
      <w:marRight w:val="0"/>
      <w:marTop w:val="0"/>
      <w:marBottom w:val="0"/>
      <w:divBdr>
        <w:top w:val="none" w:sz="0" w:space="0" w:color="auto"/>
        <w:left w:val="none" w:sz="0" w:space="0" w:color="auto"/>
        <w:bottom w:val="none" w:sz="0" w:space="0" w:color="auto"/>
        <w:right w:val="none" w:sz="0" w:space="0" w:color="auto"/>
      </w:divBdr>
    </w:div>
    <w:div w:id="63796703">
      <w:bodyDiv w:val="1"/>
      <w:marLeft w:val="0"/>
      <w:marRight w:val="0"/>
      <w:marTop w:val="0"/>
      <w:marBottom w:val="0"/>
      <w:divBdr>
        <w:top w:val="none" w:sz="0" w:space="0" w:color="auto"/>
        <w:left w:val="none" w:sz="0" w:space="0" w:color="auto"/>
        <w:bottom w:val="none" w:sz="0" w:space="0" w:color="auto"/>
        <w:right w:val="none" w:sz="0" w:space="0" w:color="auto"/>
      </w:divBdr>
    </w:div>
    <w:div w:id="66222079">
      <w:bodyDiv w:val="1"/>
      <w:marLeft w:val="0"/>
      <w:marRight w:val="0"/>
      <w:marTop w:val="0"/>
      <w:marBottom w:val="0"/>
      <w:divBdr>
        <w:top w:val="none" w:sz="0" w:space="0" w:color="auto"/>
        <w:left w:val="none" w:sz="0" w:space="0" w:color="auto"/>
        <w:bottom w:val="none" w:sz="0" w:space="0" w:color="auto"/>
        <w:right w:val="none" w:sz="0" w:space="0" w:color="auto"/>
      </w:divBdr>
    </w:div>
    <w:div w:id="99642871">
      <w:bodyDiv w:val="1"/>
      <w:marLeft w:val="0"/>
      <w:marRight w:val="0"/>
      <w:marTop w:val="0"/>
      <w:marBottom w:val="0"/>
      <w:divBdr>
        <w:top w:val="none" w:sz="0" w:space="0" w:color="auto"/>
        <w:left w:val="none" w:sz="0" w:space="0" w:color="auto"/>
        <w:bottom w:val="none" w:sz="0" w:space="0" w:color="auto"/>
        <w:right w:val="none" w:sz="0" w:space="0" w:color="auto"/>
      </w:divBdr>
    </w:div>
    <w:div w:id="104008967">
      <w:bodyDiv w:val="1"/>
      <w:marLeft w:val="0"/>
      <w:marRight w:val="0"/>
      <w:marTop w:val="0"/>
      <w:marBottom w:val="0"/>
      <w:divBdr>
        <w:top w:val="none" w:sz="0" w:space="0" w:color="auto"/>
        <w:left w:val="none" w:sz="0" w:space="0" w:color="auto"/>
        <w:bottom w:val="none" w:sz="0" w:space="0" w:color="auto"/>
        <w:right w:val="none" w:sz="0" w:space="0" w:color="auto"/>
      </w:divBdr>
    </w:div>
    <w:div w:id="114368501">
      <w:bodyDiv w:val="1"/>
      <w:marLeft w:val="0"/>
      <w:marRight w:val="0"/>
      <w:marTop w:val="0"/>
      <w:marBottom w:val="0"/>
      <w:divBdr>
        <w:top w:val="none" w:sz="0" w:space="0" w:color="auto"/>
        <w:left w:val="none" w:sz="0" w:space="0" w:color="auto"/>
        <w:bottom w:val="none" w:sz="0" w:space="0" w:color="auto"/>
        <w:right w:val="none" w:sz="0" w:space="0" w:color="auto"/>
      </w:divBdr>
    </w:div>
    <w:div w:id="115299438">
      <w:bodyDiv w:val="1"/>
      <w:marLeft w:val="0"/>
      <w:marRight w:val="0"/>
      <w:marTop w:val="0"/>
      <w:marBottom w:val="0"/>
      <w:divBdr>
        <w:top w:val="none" w:sz="0" w:space="0" w:color="auto"/>
        <w:left w:val="none" w:sz="0" w:space="0" w:color="auto"/>
        <w:bottom w:val="none" w:sz="0" w:space="0" w:color="auto"/>
        <w:right w:val="none" w:sz="0" w:space="0" w:color="auto"/>
      </w:divBdr>
    </w:div>
    <w:div w:id="116994714">
      <w:bodyDiv w:val="1"/>
      <w:marLeft w:val="0"/>
      <w:marRight w:val="0"/>
      <w:marTop w:val="0"/>
      <w:marBottom w:val="0"/>
      <w:divBdr>
        <w:top w:val="none" w:sz="0" w:space="0" w:color="auto"/>
        <w:left w:val="none" w:sz="0" w:space="0" w:color="auto"/>
        <w:bottom w:val="none" w:sz="0" w:space="0" w:color="auto"/>
        <w:right w:val="none" w:sz="0" w:space="0" w:color="auto"/>
      </w:divBdr>
    </w:div>
    <w:div w:id="118382171">
      <w:bodyDiv w:val="1"/>
      <w:marLeft w:val="0"/>
      <w:marRight w:val="0"/>
      <w:marTop w:val="0"/>
      <w:marBottom w:val="0"/>
      <w:divBdr>
        <w:top w:val="none" w:sz="0" w:space="0" w:color="auto"/>
        <w:left w:val="none" w:sz="0" w:space="0" w:color="auto"/>
        <w:bottom w:val="none" w:sz="0" w:space="0" w:color="auto"/>
        <w:right w:val="none" w:sz="0" w:space="0" w:color="auto"/>
      </w:divBdr>
    </w:div>
    <w:div w:id="138496929">
      <w:bodyDiv w:val="1"/>
      <w:marLeft w:val="0"/>
      <w:marRight w:val="0"/>
      <w:marTop w:val="0"/>
      <w:marBottom w:val="0"/>
      <w:divBdr>
        <w:top w:val="none" w:sz="0" w:space="0" w:color="auto"/>
        <w:left w:val="none" w:sz="0" w:space="0" w:color="auto"/>
        <w:bottom w:val="none" w:sz="0" w:space="0" w:color="auto"/>
        <w:right w:val="none" w:sz="0" w:space="0" w:color="auto"/>
      </w:divBdr>
    </w:div>
    <w:div w:id="141705145">
      <w:bodyDiv w:val="1"/>
      <w:marLeft w:val="0"/>
      <w:marRight w:val="0"/>
      <w:marTop w:val="0"/>
      <w:marBottom w:val="0"/>
      <w:divBdr>
        <w:top w:val="none" w:sz="0" w:space="0" w:color="auto"/>
        <w:left w:val="none" w:sz="0" w:space="0" w:color="auto"/>
        <w:bottom w:val="none" w:sz="0" w:space="0" w:color="auto"/>
        <w:right w:val="none" w:sz="0" w:space="0" w:color="auto"/>
      </w:divBdr>
    </w:div>
    <w:div w:id="147213697">
      <w:bodyDiv w:val="1"/>
      <w:marLeft w:val="0"/>
      <w:marRight w:val="0"/>
      <w:marTop w:val="0"/>
      <w:marBottom w:val="0"/>
      <w:divBdr>
        <w:top w:val="none" w:sz="0" w:space="0" w:color="auto"/>
        <w:left w:val="none" w:sz="0" w:space="0" w:color="auto"/>
        <w:bottom w:val="none" w:sz="0" w:space="0" w:color="auto"/>
        <w:right w:val="none" w:sz="0" w:space="0" w:color="auto"/>
      </w:divBdr>
    </w:div>
    <w:div w:id="154810559">
      <w:bodyDiv w:val="1"/>
      <w:marLeft w:val="0"/>
      <w:marRight w:val="0"/>
      <w:marTop w:val="0"/>
      <w:marBottom w:val="0"/>
      <w:divBdr>
        <w:top w:val="none" w:sz="0" w:space="0" w:color="auto"/>
        <w:left w:val="none" w:sz="0" w:space="0" w:color="auto"/>
        <w:bottom w:val="none" w:sz="0" w:space="0" w:color="auto"/>
        <w:right w:val="none" w:sz="0" w:space="0" w:color="auto"/>
      </w:divBdr>
    </w:div>
    <w:div w:id="164243599">
      <w:bodyDiv w:val="1"/>
      <w:marLeft w:val="0"/>
      <w:marRight w:val="0"/>
      <w:marTop w:val="0"/>
      <w:marBottom w:val="0"/>
      <w:divBdr>
        <w:top w:val="none" w:sz="0" w:space="0" w:color="auto"/>
        <w:left w:val="none" w:sz="0" w:space="0" w:color="auto"/>
        <w:bottom w:val="none" w:sz="0" w:space="0" w:color="auto"/>
        <w:right w:val="none" w:sz="0" w:space="0" w:color="auto"/>
      </w:divBdr>
    </w:div>
    <w:div w:id="168059809">
      <w:bodyDiv w:val="1"/>
      <w:marLeft w:val="0"/>
      <w:marRight w:val="0"/>
      <w:marTop w:val="0"/>
      <w:marBottom w:val="0"/>
      <w:divBdr>
        <w:top w:val="none" w:sz="0" w:space="0" w:color="auto"/>
        <w:left w:val="none" w:sz="0" w:space="0" w:color="auto"/>
        <w:bottom w:val="none" w:sz="0" w:space="0" w:color="auto"/>
        <w:right w:val="none" w:sz="0" w:space="0" w:color="auto"/>
      </w:divBdr>
    </w:div>
    <w:div w:id="177693629">
      <w:bodyDiv w:val="1"/>
      <w:marLeft w:val="0"/>
      <w:marRight w:val="0"/>
      <w:marTop w:val="0"/>
      <w:marBottom w:val="0"/>
      <w:divBdr>
        <w:top w:val="none" w:sz="0" w:space="0" w:color="auto"/>
        <w:left w:val="none" w:sz="0" w:space="0" w:color="auto"/>
        <w:bottom w:val="none" w:sz="0" w:space="0" w:color="auto"/>
        <w:right w:val="none" w:sz="0" w:space="0" w:color="auto"/>
      </w:divBdr>
    </w:div>
    <w:div w:id="184752446">
      <w:bodyDiv w:val="1"/>
      <w:marLeft w:val="0"/>
      <w:marRight w:val="0"/>
      <w:marTop w:val="0"/>
      <w:marBottom w:val="0"/>
      <w:divBdr>
        <w:top w:val="none" w:sz="0" w:space="0" w:color="auto"/>
        <w:left w:val="none" w:sz="0" w:space="0" w:color="auto"/>
        <w:bottom w:val="none" w:sz="0" w:space="0" w:color="auto"/>
        <w:right w:val="none" w:sz="0" w:space="0" w:color="auto"/>
      </w:divBdr>
    </w:div>
    <w:div w:id="185484180">
      <w:bodyDiv w:val="1"/>
      <w:marLeft w:val="0"/>
      <w:marRight w:val="0"/>
      <w:marTop w:val="0"/>
      <w:marBottom w:val="0"/>
      <w:divBdr>
        <w:top w:val="none" w:sz="0" w:space="0" w:color="auto"/>
        <w:left w:val="none" w:sz="0" w:space="0" w:color="auto"/>
        <w:bottom w:val="none" w:sz="0" w:space="0" w:color="auto"/>
        <w:right w:val="none" w:sz="0" w:space="0" w:color="auto"/>
      </w:divBdr>
    </w:div>
    <w:div w:id="216940671">
      <w:bodyDiv w:val="1"/>
      <w:marLeft w:val="0"/>
      <w:marRight w:val="0"/>
      <w:marTop w:val="0"/>
      <w:marBottom w:val="0"/>
      <w:divBdr>
        <w:top w:val="none" w:sz="0" w:space="0" w:color="auto"/>
        <w:left w:val="none" w:sz="0" w:space="0" w:color="auto"/>
        <w:bottom w:val="none" w:sz="0" w:space="0" w:color="auto"/>
        <w:right w:val="none" w:sz="0" w:space="0" w:color="auto"/>
      </w:divBdr>
    </w:div>
    <w:div w:id="228733019">
      <w:bodyDiv w:val="1"/>
      <w:marLeft w:val="0"/>
      <w:marRight w:val="0"/>
      <w:marTop w:val="0"/>
      <w:marBottom w:val="0"/>
      <w:divBdr>
        <w:top w:val="none" w:sz="0" w:space="0" w:color="auto"/>
        <w:left w:val="none" w:sz="0" w:space="0" w:color="auto"/>
        <w:bottom w:val="none" w:sz="0" w:space="0" w:color="auto"/>
        <w:right w:val="none" w:sz="0" w:space="0" w:color="auto"/>
      </w:divBdr>
    </w:div>
    <w:div w:id="231893670">
      <w:bodyDiv w:val="1"/>
      <w:marLeft w:val="0"/>
      <w:marRight w:val="0"/>
      <w:marTop w:val="0"/>
      <w:marBottom w:val="0"/>
      <w:divBdr>
        <w:top w:val="none" w:sz="0" w:space="0" w:color="auto"/>
        <w:left w:val="none" w:sz="0" w:space="0" w:color="auto"/>
        <w:bottom w:val="none" w:sz="0" w:space="0" w:color="auto"/>
        <w:right w:val="none" w:sz="0" w:space="0" w:color="auto"/>
      </w:divBdr>
    </w:div>
    <w:div w:id="234357397">
      <w:bodyDiv w:val="1"/>
      <w:marLeft w:val="0"/>
      <w:marRight w:val="0"/>
      <w:marTop w:val="0"/>
      <w:marBottom w:val="0"/>
      <w:divBdr>
        <w:top w:val="none" w:sz="0" w:space="0" w:color="auto"/>
        <w:left w:val="none" w:sz="0" w:space="0" w:color="auto"/>
        <w:bottom w:val="none" w:sz="0" w:space="0" w:color="auto"/>
        <w:right w:val="none" w:sz="0" w:space="0" w:color="auto"/>
      </w:divBdr>
    </w:div>
    <w:div w:id="253975986">
      <w:bodyDiv w:val="1"/>
      <w:marLeft w:val="0"/>
      <w:marRight w:val="0"/>
      <w:marTop w:val="0"/>
      <w:marBottom w:val="0"/>
      <w:divBdr>
        <w:top w:val="none" w:sz="0" w:space="0" w:color="auto"/>
        <w:left w:val="none" w:sz="0" w:space="0" w:color="auto"/>
        <w:bottom w:val="none" w:sz="0" w:space="0" w:color="auto"/>
        <w:right w:val="none" w:sz="0" w:space="0" w:color="auto"/>
      </w:divBdr>
    </w:div>
    <w:div w:id="254093728">
      <w:bodyDiv w:val="1"/>
      <w:marLeft w:val="0"/>
      <w:marRight w:val="0"/>
      <w:marTop w:val="0"/>
      <w:marBottom w:val="0"/>
      <w:divBdr>
        <w:top w:val="none" w:sz="0" w:space="0" w:color="auto"/>
        <w:left w:val="none" w:sz="0" w:space="0" w:color="auto"/>
        <w:bottom w:val="none" w:sz="0" w:space="0" w:color="auto"/>
        <w:right w:val="none" w:sz="0" w:space="0" w:color="auto"/>
      </w:divBdr>
    </w:div>
    <w:div w:id="296225254">
      <w:bodyDiv w:val="1"/>
      <w:marLeft w:val="0"/>
      <w:marRight w:val="0"/>
      <w:marTop w:val="0"/>
      <w:marBottom w:val="0"/>
      <w:divBdr>
        <w:top w:val="none" w:sz="0" w:space="0" w:color="auto"/>
        <w:left w:val="none" w:sz="0" w:space="0" w:color="auto"/>
        <w:bottom w:val="none" w:sz="0" w:space="0" w:color="auto"/>
        <w:right w:val="none" w:sz="0" w:space="0" w:color="auto"/>
      </w:divBdr>
    </w:div>
    <w:div w:id="300616628">
      <w:bodyDiv w:val="1"/>
      <w:marLeft w:val="0"/>
      <w:marRight w:val="0"/>
      <w:marTop w:val="0"/>
      <w:marBottom w:val="0"/>
      <w:divBdr>
        <w:top w:val="none" w:sz="0" w:space="0" w:color="auto"/>
        <w:left w:val="none" w:sz="0" w:space="0" w:color="auto"/>
        <w:bottom w:val="none" w:sz="0" w:space="0" w:color="auto"/>
        <w:right w:val="none" w:sz="0" w:space="0" w:color="auto"/>
      </w:divBdr>
    </w:div>
    <w:div w:id="307632472">
      <w:bodyDiv w:val="1"/>
      <w:marLeft w:val="0"/>
      <w:marRight w:val="0"/>
      <w:marTop w:val="0"/>
      <w:marBottom w:val="0"/>
      <w:divBdr>
        <w:top w:val="none" w:sz="0" w:space="0" w:color="auto"/>
        <w:left w:val="none" w:sz="0" w:space="0" w:color="auto"/>
        <w:bottom w:val="none" w:sz="0" w:space="0" w:color="auto"/>
        <w:right w:val="none" w:sz="0" w:space="0" w:color="auto"/>
      </w:divBdr>
    </w:div>
    <w:div w:id="308705132">
      <w:bodyDiv w:val="1"/>
      <w:marLeft w:val="0"/>
      <w:marRight w:val="0"/>
      <w:marTop w:val="0"/>
      <w:marBottom w:val="0"/>
      <w:divBdr>
        <w:top w:val="none" w:sz="0" w:space="0" w:color="auto"/>
        <w:left w:val="none" w:sz="0" w:space="0" w:color="auto"/>
        <w:bottom w:val="none" w:sz="0" w:space="0" w:color="auto"/>
        <w:right w:val="none" w:sz="0" w:space="0" w:color="auto"/>
      </w:divBdr>
    </w:div>
    <w:div w:id="335689216">
      <w:bodyDiv w:val="1"/>
      <w:marLeft w:val="0"/>
      <w:marRight w:val="0"/>
      <w:marTop w:val="0"/>
      <w:marBottom w:val="0"/>
      <w:divBdr>
        <w:top w:val="none" w:sz="0" w:space="0" w:color="auto"/>
        <w:left w:val="none" w:sz="0" w:space="0" w:color="auto"/>
        <w:bottom w:val="none" w:sz="0" w:space="0" w:color="auto"/>
        <w:right w:val="none" w:sz="0" w:space="0" w:color="auto"/>
      </w:divBdr>
    </w:div>
    <w:div w:id="353310951">
      <w:bodyDiv w:val="1"/>
      <w:marLeft w:val="0"/>
      <w:marRight w:val="0"/>
      <w:marTop w:val="0"/>
      <w:marBottom w:val="0"/>
      <w:divBdr>
        <w:top w:val="none" w:sz="0" w:space="0" w:color="auto"/>
        <w:left w:val="none" w:sz="0" w:space="0" w:color="auto"/>
        <w:bottom w:val="none" w:sz="0" w:space="0" w:color="auto"/>
        <w:right w:val="none" w:sz="0" w:space="0" w:color="auto"/>
      </w:divBdr>
    </w:div>
    <w:div w:id="357007339">
      <w:bodyDiv w:val="1"/>
      <w:marLeft w:val="0"/>
      <w:marRight w:val="0"/>
      <w:marTop w:val="0"/>
      <w:marBottom w:val="0"/>
      <w:divBdr>
        <w:top w:val="none" w:sz="0" w:space="0" w:color="auto"/>
        <w:left w:val="none" w:sz="0" w:space="0" w:color="auto"/>
        <w:bottom w:val="none" w:sz="0" w:space="0" w:color="auto"/>
        <w:right w:val="none" w:sz="0" w:space="0" w:color="auto"/>
      </w:divBdr>
    </w:div>
    <w:div w:id="365108529">
      <w:bodyDiv w:val="1"/>
      <w:marLeft w:val="0"/>
      <w:marRight w:val="0"/>
      <w:marTop w:val="0"/>
      <w:marBottom w:val="0"/>
      <w:divBdr>
        <w:top w:val="none" w:sz="0" w:space="0" w:color="auto"/>
        <w:left w:val="none" w:sz="0" w:space="0" w:color="auto"/>
        <w:bottom w:val="none" w:sz="0" w:space="0" w:color="auto"/>
        <w:right w:val="none" w:sz="0" w:space="0" w:color="auto"/>
      </w:divBdr>
    </w:div>
    <w:div w:id="382096433">
      <w:bodyDiv w:val="1"/>
      <w:marLeft w:val="0"/>
      <w:marRight w:val="0"/>
      <w:marTop w:val="0"/>
      <w:marBottom w:val="0"/>
      <w:divBdr>
        <w:top w:val="none" w:sz="0" w:space="0" w:color="auto"/>
        <w:left w:val="none" w:sz="0" w:space="0" w:color="auto"/>
        <w:bottom w:val="none" w:sz="0" w:space="0" w:color="auto"/>
        <w:right w:val="none" w:sz="0" w:space="0" w:color="auto"/>
      </w:divBdr>
    </w:div>
    <w:div w:id="396978774">
      <w:bodyDiv w:val="1"/>
      <w:marLeft w:val="0"/>
      <w:marRight w:val="0"/>
      <w:marTop w:val="0"/>
      <w:marBottom w:val="0"/>
      <w:divBdr>
        <w:top w:val="none" w:sz="0" w:space="0" w:color="auto"/>
        <w:left w:val="none" w:sz="0" w:space="0" w:color="auto"/>
        <w:bottom w:val="none" w:sz="0" w:space="0" w:color="auto"/>
        <w:right w:val="none" w:sz="0" w:space="0" w:color="auto"/>
      </w:divBdr>
    </w:div>
    <w:div w:id="405689805">
      <w:bodyDiv w:val="1"/>
      <w:marLeft w:val="0"/>
      <w:marRight w:val="0"/>
      <w:marTop w:val="0"/>
      <w:marBottom w:val="0"/>
      <w:divBdr>
        <w:top w:val="none" w:sz="0" w:space="0" w:color="auto"/>
        <w:left w:val="none" w:sz="0" w:space="0" w:color="auto"/>
        <w:bottom w:val="none" w:sz="0" w:space="0" w:color="auto"/>
        <w:right w:val="none" w:sz="0" w:space="0" w:color="auto"/>
      </w:divBdr>
    </w:div>
    <w:div w:id="408770280">
      <w:bodyDiv w:val="1"/>
      <w:marLeft w:val="0"/>
      <w:marRight w:val="0"/>
      <w:marTop w:val="0"/>
      <w:marBottom w:val="0"/>
      <w:divBdr>
        <w:top w:val="none" w:sz="0" w:space="0" w:color="auto"/>
        <w:left w:val="none" w:sz="0" w:space="0" w:color="auto"/>
        <w:bottom w:val="none" w:sz="0" w:space="0" w:color="auto"/>
        <w:right w:val="none" w:sz="0" w:space="0" w:color="auto"/>
      </w:divBdr>
    </w:div>
    <w:div w:id="411774948">
      <w:bodyDiv w:val="1"/>
      <w:marLeft w:val="0"/>
      <w:marRight w:val="0"/>
      <w:marTop w:val="0"/>
      <w:marBottom w:val="0"/>
      <w:divBdr>
        <w:top w:val="none" w:sz="0" w:space="0" w:color="auto"/>
        <w:left w:val="none" w:sz="0" w:space="0" w:color="auto"/>
        <w:bottom w:val="none" w:sz="0" w:space="0" w:color="auto"/>
        <w:right w:val="none" w:sz="0" w:space="0" w:color="auto"/>
      </w:divBdr>
    </w:div>
    <w:div w:id="425462956">
      <w:bodyDiv w:val="1"/>
      <w:marLeft w:val="0"/>
      <w:marRight w:val="0"/>
      <w:marTop w:val="0"/>
      <w:marBottom w:val="0"/>
      <w:divBdr>
        <w:top w:val="none" w:sz="0" w:space="0" w:color="auto"/>
        <w:left w:val="none" w:sz="0" w:space="0" w:color="auto"/>
        <w:bottom w:val="none" w:sz="0" w:space="0" w:color="auto"/>
        <w:right w:val="none" w:sz="0" w:space="0" w:color="auto"/>
      </w:divBdr>
    </w:div>
    <w:div w:id="426002270">
      <w:bodyDiv w:val="1"/>
      <w:marLeft w:val="0"/>
      <w:marRight w:val="0"/>
      <w:marTop w:val="0"/>
      <w:marBottom w:val="0"/>
      <w:divBdr>
        <w:top w:val="none" w:sz="0" w:space="0" w:color="auto"/>
        <w:left w:val="none" w:sz="0" w:space="0" w:color="auto"/>
        <w:bottom w:val="none" w:sz="0" w:space="0" w:color="auto"/>
        <w:right w:val="none" w:sz="0" w:space="0" w:color="auto"/>
      </w:divBdr>
    </w:div>
    <w:div w:id="429081277">
      <w:bodyDiv w:val="1"/>
      <w:marLeft w:val="0"/>
      <w:marRight w:val="0"/>
      <w:marTop w:val="0"/>
      <w:marBottom w:val="0"/>
      <w:divBdr>
        <w:top w:val="none" w:sz="0" w:space="0" w:color="auto"/>
        <w:left w:val="none" w:sz="0" w:space="0" w:color="auto"/>
        <w:bottom w:val="none" w:sz="0" w:space="0" w:color="auto"/>
        <w:right w:val="none" w:sz="0" w:space="0" w:color="auto"/>
      </w:divBdr>
    </w:div>
    <w:div w:id="450126441">
      <w:bodyDiv w:val="1"/>
      <w:marLeft w:val="0"/>
      <w:marRight w:val="0"/>
      <w:marTop w:val="0"/>
      <w:marBottom w:val="0"/>
      <w:divBdr>
        <w:top w:val="none" w:sz="0" w:space="0" w:color="auto"/>
        <w:left w:val="none" w:sz="0" w:space="0" w:color="auto"/>
        <w:bottom w:val="none" w:sz="0" w:space="0" w:color="auto"/>
        <w:right w:val="none" w:sz="0" w:space="0" w:color="auto"/>
      </w:divBdr>
    </w:div>
    <w:div w:id="464734005">
      <w:bodyDiv w:val="1"/>
      <w:marLeft w:val="0"/>
      <w:marRight w:val="0"/>
      <w:marTop w:val="0"/>
      <w:marBottom w:val="0"/>
      <w:divBdr>
        <w:top w:val="none" w:sz="0" w:space="0" w:color="auto"/>
        <w:left w:val="none" w:sz="0" w:space="0" w:color="auto"/>
        <w:bottom w:val="none" w:sz="0" w:space="0" w:color="auto"/>
        <w:right w:val="none" w:sz="0" w:space="0" w:color="auto"/>
      </w:divBdr>
    </w:div>
    <w:div w:id="476339411">
      <w:bodyDiv w:val="1"/>
      <w:marLeft w:val="0"/>
      <w:marRight w:val="0"/>
      <w:marTop w:val="0"/>
      <w:marBottom w:val="0"/>
      <w:divBdr>
        <w:top w:val="none" w:sz="0" w:space="0" w:color="auto"/>
        <w:left w:val="none" w:sz="0" w:space="0" w:color="auto"/>
        <w:bottom w:val="none" w:sz="0" w:space="0" w:color="auto"/>
        <w:right w:val="none" w:sz="0" w:space="0" w:color="auto"/>
      </w:divBdr>
    </w:div>
    <w:div w:id="479420975">
      <w:bodyDiv w:val="1"/>
      <w:marLeft w:val="0"/>
      <w:marRight w:val="0"/>
      <w:marTop w:val="0"/>
      <w:marBottom w:val="0"/>
      <w:divBdr>
        <w:top w:val="none" w:sz="0" w:space="0" w:color="auto"/>
        <w:left w:val="none" w:sz="0" w:space="0" w:color="auto"/>
        <w:bottom w:val="none" w:sz="0" w:space="0" w:color="auto"/>
        <w:right w:val="none" w:sz="0" w:space="0" w:color="auto"/>
      </w:divBdr>
    </w:div>
    <w:div w:id="490099999">
      <w:bodyDiv w:val="1"/>
      <w:marLeft w:val="0"/>
      <w:marRight w:val="0"/>
      <w:marTop w:val="0"/>
      <w:marBottom w:val="0"/>
      <w:divBdr>
        <w:top w:val="none" w:sz="0" w:space="0" w:color="auto"/>
        <w:left w:val="none" w:sz="0" w:space="0" w:color="auto"/>
        <w:bottom w:val="none" w:sz="0" w:space="0" w:color="auto"/>
        <w:right w:val="none" w:sz="0" w:space="0" w:color="auto"/>
      </w:divBdr>
      <w:divsChild>
        <w:div w:id="434903535">
          <w:marLeft w:val="0"/>
          <w:marRight w:val="0"/>
          <w:marTop w:val="0"/>
          <w:marBottom w:val="0"/>
          <w:divBdr>
            <w:top w:val="none" w:sz="0" w:space="0" w:color="auto"/>
            <w:left w:val="none" w:sz="0" w:space="0" w:color="auto"/>
            <w:bottom w:val="none" w:sz="0" w:space="0" w:color="auto"/>
            <w:right w:val="none" w:sz="0" w:space="0" w:color="auto"/>
          </w:divBdr>
        </w:div>
        <w:div w:id="1724596858">
          <w:marLeft w:val="0"/>
          <w:marRight w:val="0"/>
          <w:marTop w:val="0"/>
          <w:marBottom w:val="0"/>
          <w:divBdr>
            <w:top w:val="none" w:sz="0" w:space="0" w:color="auto"/>
            <w:left w:val="none" w:sz="0" w:space="0" w:color="auto"/>
            <w:bottom w:val="none" w:sz="0" w:space="0" w:color="auto"/>
            <w:right w:val="none" w:sz="0" w:space="0" w:color="auto"/>
          </w:divBdr>
        </w:div>
        <w:div w:id="1504317389">
          <w:marLeft w:val="0"/>
          <w:marRight w:val="0"/>
          <w:marTop w:val="0"/>
          <w:marBottom w:val="0"/>
          <w:divBdr>
            <w:top w:val="none" w:sz="0" w:space="0" w:color="auto"/>
            <w:left w:val="none" w:sz="0" w:space="0" w:color="auto"/>
            <w:bottom w:val="none" w:sz="0" w:space="0" w:color="auto"/>
            <w:right w:val="none" w:sz="0" w:space="0" w:color="auto"/>
          </w:divBdr>
        </w:div>
        <w:div w:id="860170009">
          <w:marLeft w:val="0"/>
          <w:marRight w:val="0"/>
          <w:marTop w:val="0"/>
          <w:marBottom w:val="0"/>
          <w:divBdr>
            <w:top w:val="none" w:sz="0" w:space="0" w:color="auto"/>
            <w:left w:val="none" w:sz="0" w:space="0" w:color="auto"/>
            <w:bottom w:val="none" w:sz="0" w:space="0" w:color="auto"/>
            <w:right w:val="none" w:sz="0" w:space="0" w:color="auto"/>
          </w:divBdr>
        </w:div>
        <w:div w:id="1815295691">
          <w:marLeft w:val="0"/>
          <w:marRight w:val="0"/>
          <w:marTop w:val="0"/>
          <w:marBottom w:val="0"/>
          <w:divBdr>
            <w:top w:val="none" w:sz="0" w:space="0" w:color="auto"/>
            <w:left w:val="none" w:sz="0" w:space="0" w:color="auto"/>
            <w:bottom w:val="none" w:sz="0" w:space="0" w:color="auto"/>
            <w:right w:val="none" w:sz="0" w:space="0" w:color="auto"/>
          </w:divBdr>
        </w:div>
        <w:div w:id="682895587">
          <w:marLeft w:val="0"/>
          <w:marRight w:val="0"/>
          <w:marTop w:val="0"/>
          <w:marBottom w:val="0"/>
          <w:divBdr>
            <w:top w:val="none" w:sz="0" w:space="0" w:color="auto"/>
            <w:left w:val="none" w:sz="0" w:space="0" w:color="auto"/>
            <w:bottom w:val="none" w:sz="0" w:space="0" w:color="auto"/>
            <w:right w:val="none" w:sz="0" w:space="0" w:color="auto"/>
          </w:divBdr>
        </w:div>
        <w:div w:id="539166010">
          <w:marLeft w:val="0"/>
          <w:marRight w:val="0"/>
          <w:marTop w:val="0"/>
          <w:marBottom w:val="0"/>
          <w:divBdr>
            <w:top w:val="none" w:sz="0" w:space="0" w:color="auto"/>
            <w:left w:val="none" w:sz="0" w:space="0" w:color="auto"/>
            <w:bottom w:val="none" w:sz="0" w:space="0" w:color="auto"/>
            <w:right w:val="none" w:sz="0" w:space="0" w:color="auto"/>
          </w:divBdr>
        </w:div>
      </w:divsChild>
    </w:div>
    <w:div w:id="491338026">
      <w:bodyDiv w:val="1"/>
      <w:marLeft w:val="0"/>
      <w:marRight w:val="0"/>
      <w:marTop w:val="0"/>
      <w:marBottom w:val="0"/>
      <w:divBdr>
        <w:top w:val="none" w:sz="0" w:space="0" w:color="auto"/>
        <w:left w:val="none" w:sz="0" w:space="0" w:color="auto"/>
        <w:bottom w:val="none" w:sz="0" w:space="0" w:color="auto"/>
        <w:right w:val="none" w:sz="0" w:space="0" w:color="auto"/>
      </w:divBdr>
    </w:div>
    <w:div w:id="517620169">
      <w:bodyDiv w:val="1"/>
      <w:marLeft w:val="0"/>
      <w:marRight w:val="0"/>
      <w:marTop w:val="0"/>
      <w:marBottom w:val="0"/>
      <w:divBdr>
        <w:top w:val="none" w:sz="0" w:space="0" w:color="auto"/>
        <w:left w:val="none" w:sz="0" w:space="0" w:color="auto"/>
        <w:bottom w:val="none" w:sz="0" w:space="0" w:color="auto"/>
        <w:right w:val="none" w:sz="0" w:space="0" w:color="auto"/>
      </w:divBdr>
    </w:div>
    <w:div w:id="523902920">
      <w:bodyDiv w:val="1"/>
      <w:marLeft w:val="0"/>
      <w:marRight w:val="0"/>
      <w:marTop w:val="0"/>
      <w:marBottom w:val="0"/>
      <w:divBdr>
        <w:top w:val="none" w:sz="0" w:space="0" w:color="auto"/>
        <w:left w:val="none" w:sz="0" w:space="0" w:color="auto"/>
        <w:bottom w:val="none" w:sz="0" w:space="0" w:color="auto"/>
        <w:right w:val="none" w:sz="0" w:space="0" w:color="auto"/>
      </w:divBdr>
    </w:div>
    <w:div w:id="532353459">
      <w:bodyDiv w:val="1"/>
      <w:marLeft w:val="0"/>
      <w:marRight w:val="0"/>
      <w:marTop w:val="0"/>
      <w:marBottom w:val="0"/>
      <w:divBdr>
        <w:top w:val="none" w:sz="0" w:space="0" w:color="auto"/>
        <w:left w:val="none" w:sz="0" w:space="0" w:color="auto"/>
        <w:bottom w:val="none" w:sz="0" w:space="0" w:color="auto"/>
        <w:right w:val="none" w:sz="0" w:space="0" w:color="auto"/>
      </w:divBdr>
    </w:div>
    <w:div w:id="534271997">
      <w:bodyDiv w:val="1"/>
      <w:marLeft w:val="0"/>
      <w:marRight w:val="0"/>
      <w:marTop w:val="0"/>
      <w:marBottom w:val="0"/>
      <w:divBdr>
        <w:top w:val="none" w:sz="0" w:space="0" w:color="auto"/>
        <w:left w:val="none" w:sz="0" w:space="0" w:color="auto"/>
        <w:bottom w:val="none" w:sz="0" w:space="0" w:color="auto"/>
        <w:right w:val="none" w:sz="0" w:space="0" w:color="auto"/>
      </w:divBdr>
    </w:div>
    <w:div w:id="538129639">
      <w:bodyDiv w:val="1"/>
      <w:marLeft w:val="0"/>
      <w:marRight w:val="0"/>
      <w:marTop w:val="0"/>
      <w:marBottom w:val="0"/>
      <w:divBdr>
        <w:top w:val="none" w:sz="0" w:space="0" w:color="auto"/>
        <w:left w:val="none" w:sz="0" w:space="0" w:color="auto"/>
        <w:bottom w:val="none" w:sz="0" w:space="0" w:color="auto"/>
        <w:right w:val="none" w:sz="0" w:space="0" w:color="auto"/>
      </w:divBdr>
    </w:div>
    <w:div w:id="539904590">
      <w:bodyDiv w:val="1"/>
      <w:marLeft w:val="0"/>
      <w:marRight w:val="0"/>
      <w:marTop w:val="0"/>
      <w:marBottom w:val="0"/>
      <w:divBdr>
        <w:top w:val="none" w:sz="0" w:space="0" w:color="auto"/>
        <w:left w:val="none" w:sz="0" w:space="0" w:color="auto"/>
        <w:bottom w:val="none" w:sz="0" w:space="0" w:color="auto"/>
        <w:right w:val="none" w:sz="0" w:space="0" w:color="auto"/>
      </w:divBdr>
    </w:div>
    <w:div w:id="555044174">
      <w:bodyDiv w:val="1"/>
      <w:marLeft w:val="0"/>
      <w:marRight w:val="0"/>
      <w:marTop w:val="0"/>
      <w:marBottom w:val="0"/>
      <w:divBdr>
        <w:top w:val="none" w:sz="0" w:space="0" w:color="auto"/>
        <w:left w:val="none" w:sz="0" w:space="0" w:color="auto"/>
        <w:bottom w:val="none" w:sz="0" w:space="0" w:color="auto"/>
        <w:right w:val="none" w:sz="0" w:space="0" w:color="auto"/>
      </w:divBdr>
    </w:div>
    <w:div w:id="559170489">
      <w:bodyDiv w:val="1"/>
      <w:marLeft w:val="0"/>
      <w:marRight w:val="0"/>
      <w:marTop w:val="0"/>
      <w:marBottom w:val="0"/>
      <w:divBdr>
        <w:top w:val="none" w:sz="0" w:space="0" w:color="auto"/>
        <w:left w:val="none" w:sz="0" w:space="0" w:color="auto"/>
        <w:bottom w:val="none" w:sz="0" w:space="0" w:color="auto"/>
        <w:right w:val="none" w:sz="0" w:space="0" w:color="auto"/>
      </w:divBdr>
    </w:div>
    <w:div w:id="564685724">
      <w:bodyDiv w:val="1"/>
      <w:marLeft w:val="0"/>
      <w:marRight w:val="0"/>
      <w:marTop w:val="0"/>
      <w:marBottom w:val="0"/>
      <w:divBdr>
        <w:top w:val="none" w:sz="0" w:space="0" w:color="auto"/>
        <w:left w:val="none" w:sz="0" w:space="0" w:color="auto"/>
        <w:bottom w:val="none" w:sz="0" w:space="0" w:color="auto"/>
        <w:right w:val="none" w:sz="0" w:space="0" w:color="auto"/>
      </w:divBdr>
    </w:div>
    <w:div w:id="573205418">
      <w:bodyDiv w:val="1"/>
      <w:marLeft w:val="0"/>
      <w:marRight w:val="0"/>
      <w:marTop w:val="0"/>
      <w:marBottom w:val="0"/>
      <w:divBdr>
        <w:top w:val="none" w:sz="0" w:space="0" w:color="auto"/>
        <w:left w:val="none" w:sz="0" w:space="0" w:color="auto"/>
        <w:bottom w:val="none" w:sz="0" w:space="0" w:color="auto"/>
        <w:right w:val="none" w:sz="0" w:space="0" w:color="auto"/>
      </w:divBdr>
    </w:div>
    <w:div w:id="578949398">
      <w:bodyDiv w:val="1"/>
      <w:marLeft w:val="0"/>
      <w:marRight w:val="0"/>
      <w:marTop w:val="0"/>
      <w:marBottom w:val="0"/>
      <w:divBdr>
        <w:top w:val="none" w:sz="0" w:space="0" w:color="auto"/>
        <w:left w:val="none" w:sz="0" w:space="0" w:color="auto"/>
        <w:bottom w:val="none" w:sz="0" w:space="0" w:color="auto"/>
        <w:right w:val="none" w:sz="0" w:space="0" w:color="auto"/>
      </w:divBdr>
    </w:div>
    <w:div w:id="594093042">
      <w:bodyDiv w:val="1"/>
      <w:marLeft w:val="0"/>
      <w:marRight w:val="0"/>
      <w:marTop w:val="0"/>
      <w:marBottom w:val="0"/>
      <w:divBdr>
        <w:top w:val="none" w:sz="0" w:space="0" w:color="auto"/>
        <w:left w:val="none" w:sz="0" w:space="0" w:color="auto"/>
        <w:bottom w:val="none" w:sz="0" w:space="0" w:color="auto"/>
        <w:right w:val="none" w:sz="0" w:space="0" w:color="auto"/>
      </w:divBdr>
    </w:div>
    <w:div w:id="598103562">
      <w:bodyDiv w:val="1"/>
      <w:marLeft w:val="0"/>
      <w:marRight w:val="0"/>
      <w:marTop w:val="0"/>
      <w:marBottom w:val="0"/>
      <w:divBdr>
        <w:top w:val="none" w:sz="0" w:space="0" w:color="auto"/>
        <w:left w:val="none" w:sz="0" w:space="0" w:color="auto"/>
        <w:bottom w:val="none" w:sz="0" w:space="0" w:color="auto"/>
        <w:right w:val="none" w:sz="0" w:space="0" w:color="auto"/>
      </w:divBdr>
    </w:div>
    <w:div w:id="613026559">
      <w:bodyDiv w:val="1"/>
      <w:marLeft w:val="0"/>
      <w:marRight w:val="0"/>
      <w:marTop w:val="0"/>
      <w:marBottom w:val="0"/>
      <w:divBdr>
        <w:top w:val="none" w:sz="0" w:space="0" w:color="auto"/>
        <w:left w:val="none" w:sz="0" w:space="0" w:color="auto"/>
        <w:bottom w:val="none" w:sz="0" w:space="0" w:color="auto"/>
        <w:right w:val="none" w:sz="0" w:space="0" w:color="auto"/>
      </w:divBdr>
    </w:div>
    <w:div w:id="619843019">
      <w:bodyDiv w:val="1"/>
      <w:marLeft w:val="0"/>
      <w:marRight w:val="0"/>
      <w:marTop w:val="0"/>
      <w:marBottom w:val="0"/>
      <w:divBdr>
        <w:top w:val="none" w:sz="0" w:space="0" w:color="auto"/>
        <w:left w:val="none" w:sz="0" w:space="0" w:color="auto"/>
        <w:bottom w:val="none" w:sz="0" w:space="0" w:color="auto"/>
        <w:right w:val="none" w:sz="0" w:space="0" w:color="auto"/>
      </w:divBdr>
    </w:div>
    <w:div w:id="642076804">
      <w:bodyDiv w:val="1"/>
      <w:marLeft w:val="0"/>
      <w:marRight w:val="0"/>
      <w:marTop w:val="0"/>
      <w:marBottom w:val="0"/>
      <w:divBdr>
        <w:top w:val="none" w:sz="0" w:space="0" w:color="auto"/>
        <w:left w:val="none" w:sz="0" w:space="0" w:color="auto"/>
        <w:bottom w:val="none" w:sz="0" w:space="0" w:color="auto"/>
        <w:right w:val="none" w:sz="0" w:space="0" w:color="auto"/>
      </w:divBdr>
    </w:div>
    <w:div w:id="646662529">
      <w:bodyDiv w:val="1"/>
      <w:marLeft w:val="0"/>
      <w:marRight w:val="0"/>
      <w:marTop w:val="0"/>
      <w:marBottom w:val="0"/>
      <w:divBdr>
        <w:top w:val="none" w:sz="0" w:space="0" w:color="auto"/>
        <w:left w:val="none" w:sz="0" w:space="0" w:color="auto"/>
        <w:bottom w:val="none" w:sz="0" w:space="0" w:color="auto"/>
        <w:right w:val="none" w:sz="0" w:space="0" w:color="auto"/>
      </w:divBdr>
    </w:div>
    <w:div w:id="659117653">
      <w:bodyDiv w:val="1"/>
      <w:marLeft w:val="0"/>
      <w:marRight w:val="0"/>
      <w:marTop w:val="0"/>
      <w:marBottom w:val="0"/>
      <w:divBdr>
        <w:top w:val="none" w:sz="0" w:space="0" w:color="auto"/>
        <w:left w:val="none" w:sz="0" w:space="0" w:color="auto"/>
        <w:bottom w:val="none" w:sz="0" w:space="0" w:color="auto"/>
        <w:right w:val="none" w:sz="0" w:space="0" w:color="auto"/>
      </w:divBdr>
    </w:div>
    <w:div w:id="718941577">
      <w:bodyDiv w:val="1"/>
      <w:marLeft w:val="0"/>
      <w:marRight w:val="0"/>
      <w:marTop w:val="0"/>
      <w:marBottom w:val="0"/>
      <w:divBdr>
        <w:top w:val="none" w:sz="0" w:space="0" w:color="auto"/>
        <w:left w:val="none" w:sz="0" w:space="0" w:color="auto"/>
        <w:bottom w:val="none" w:sz="0" w:space="0" w:color="auto"/>
        <w:right w:val="none" w:sz="0" w:space="0" w:color="auto"/>
      </w:divBdr>
    </w:div>
    <w:div w:id="722171100">
      <w:bodyDiv w:val="1"/>
      <w:marLeft w:val="0"/>
      <w:marRight w:val="0"/>
      <w:marTop w:val="0"/>
      <w:marBottom w:val="0"/>
      <w:divBdr>
        <w:top w:val="none" w:sz="0" w:space="0" w:color="auto"/>
        <w:left w:val="none" w:sz="0" w:space="0" w:color="auto"/>
        <w:bottom w:val="none" w:sz="0" w:space="0" w:color="auto"/>
        <w:right w:val="none" w:sz="0" w:space="0" w:color="auto"/>
      </w:divBdr>
    </w:div>
    <w:div w:id="736366362">
      <w:bodyDiv w:val="1"/>
      <w:marLeft w:val="0"/>
      <w:marRight w:val="0"/>
      <w:marTop w:val="0"/>
      <w:marBottom w:val="0"/>
      <w:divBdr>
        <w:top w:val="none" w:sz="0" w:space="0" w:color="auto"/>
        <w:left w:val="none" w:sz="0" w:space="0" w:color="auto"/>
        <w:bottom w:val="none" w:sz="0" w:space="0" w:color="auto"/>
        <w:right w:val="none" w:sz="0" w:space="0" w:color="auto"/>
      </w:divBdr>
    </w:div>
    <w:div w:id="742610064">
      <w:bodyDiv w:val="1"/>
      <w:marLeft w:val="0"/>
      <w:marRight w:val="0"/>
      <w:marTop w:val="0"/>
      <w:marBottom w:val="0"/>
      <w:divBdr>
        <w:top w:val="none" w:sz="0" w:space="0" w:color="auto"/>
        <w:left w:val="none" w:sz="0" w:space="0" w:color="auto"/>
        <w:bottom w:val="none" w:sz="0" w:space="0" w:color="auto"/>
        <w:right w:val="none" w:sz="0" w:space="0" w:color="auto"/>
      </w:divBdr>
    </w:div>
    <w:div w:id="744649574">
      <w:bodyDiv w:val="1"/>
      <w:marLeft w:val="0"/>
      <w:marRight w:val="0"/>
      <w:marTop w:val="0"/>
      <w:marBottom w:val="0"/>
      <w:divBdr>
        <w:top w:val="none" w:sz="0" w:space="0" w:color="auto"/>
        <w:left w:val="none" w:sz="0" w:space="0" w:color="auto"/>
        <w:bottom w:val="none" w:sz="0" w:space="0" w:color="auto"/>
        <w:right w:val="none" w:sz="0" w:space="0" w:color="auto"/>
      </w:divBdr>
    </w:div>
    <w:div w:id="748692609">
      <w:bodyDiv w:val="1"/>
      <w:marLeft w:val="0"/>
      <w:marRight w:val="0"/>
      <w:marTop w:val="0"/>
      <w:marBottom w:val="0"/>
      <w:divBdr>
        <w:top w:val="none" w:sz="0" w:space="0" w:color="auto"/>
        <w:left w:val="none" w:sz="0" w:space="0" w:color="auto"/>
        <w:bottom w:val="none" w:sz="0" w:space="0" w:color="auto"/>
        <w:right w:val="none" w:sz="0" w:space="0" w:color="auto"/>
      </w:divBdr>
    </w:div>
    <w:div w:id="768693192">
      <w:bodyDiv w:val="1"/>
      <w:marLeft w:val="0"/>
      <w:marRight w:val="0"/>
      <w:marTop w:val="0"/>
      <w:marBottom w:val="0"/>
      <w:divBdr>
        <w:top w:val="none" w:sz="0" w:space="0" w:color="auto"/>
        <w:left w:val="none" w:sz="0" w:space="0" w:color="auto"/>
        <w:bottom w:val="none" w:sz="0" w:space="0" w:color="auto"/>
        <w:right w:val="none" w:sz="0" w:space="0" w:color="auto"/>
      </w:divBdr>
    </w:div>
    <w:div w:id="770583907">
      <w:bodyDiv w:val="1"/>
      <w:marLeft w:val="0"/>
      <w:marRight w:val="0"/>
      <w:marTop w:val="0"/>
      <w:marBottom w:val="0"/>
      <w:divBdr>
        <w:top w:val="none" w:sz="0" w:space="0" w:color="auto"/>
        <w:left w:val="none" w:sz="0" w:space="0" w:color="auto"/>
        <w:bottom w:val="none" w:sz="0" w:space="0" w:color="auto"/>
        <w:right w:val="none" w:sz="0" w:space="0" w:color="auto"/>
      </w:divBdr>
    </w:div>
    <w:div w:id="774984594">
      <w:bodyDiv w:val="1"/>
      <w:marLeft w:val="0"/>
      <w:marRight w:val="0"/>
      <w:marTop w:val="0"/>
      <w:marBottom w:val="0"/>
      <w:divBdr>
        <w:top w:val="none" w:sz="0" w:space="0" w:color="auto"/>
        <w:left w:val="none" w:sz="0" w:space="0" w:color="auto"/>
        <w:bottom w:val="none" w:sz="0" w:space="0" w:color="auto"/>
        <w:right w:val="none" w:sz="0" w:space="0" w:color="auto"/>
      </w:divBdr>
    </w:div>
    <w:div w:id="790199608">
      <w:bodyDiv w:val="1"/>
      <w:marLeft w:val="0"/>
      <w:marRight w:val="0"/>
      <w:marTop w:val="0"/>
      <w:marBottom w:val="0"/>
      <w:divBdr>
        <w:top w:val="none" w:sz="0" w:space="0" w:color="auto"/>
        <w:left w:val="none" w:sz="0" w:space="0" w:color="auto"/>
        <w:bottom w:val="none" w:sz="0" w:space="0" w:color="auto"/>
        <w:right w:val="none" w:sz="0" w:space="0" w:color="auto"/>
      </w:divBdr>
    </w:div>
    <w:div w:id="794450503">
      <w:bodyDiv w:val="1"/>
      <w:marLeft w:val="0"/>
      <w:marRight w:val="0"/>
      <w:marTop w:val="0"/>
      <w:marBottom w:val="0"/>
      <w:divBdr>
        <w:top w:val="none" w:sz="0" w:space="0" w:color="auto"/>
        <w:left w:val="none" w:sz="0" w:space="0" w:color="auto"/>
        <w:bottom w:val="none" w:sz="0" w:space="0" w:color="auto"/>
        <w:right w:val="none" w:sz="0" w:space="0" w:color="auto"/>
      </w:divBdr>
    </w:div>
    <w:div w:id="797380060">
      <w:bodyDiv w:val="1"/>
      <w:marLeft w:val="0"/>
      <w:marRight w:val="0"/>
      <w:marTop w:val="0"/>
      <w:marBottom w:val="0"/>
      <w:divBdr>
        <w:top w:val="none" w:sz="0" w:space="0" w:color="auto"/>
        <w:left w:val="none" w:sz="0" w:space="0" w:color="auto"/>
        <w:bottom w:val="none" w:sz="0" w:space="0" w:color="auto"/>
        <w:right w:val="none" w:sz="0" w:space="0" w:color="auto"/>
      </w:divBdr>
    </w:div>
    <w:div w:id="801382063">
      <w:bodyDiv w:val="1"/>
      <w:marLeft w:val="0"/>
      <w:marRight w:val="0"/>
      <w:marTop w:val="0"/>
      <w:marBottom w:val="0"/>
      <w:divBdr>
        <w:top w:val="none" w:sz="0" w:space="0" w:color="auto"/>
        <w:left w:val="none" w:sz="0" w:space="0" w:color="auto"/>
        <w:bottom w:val="none" w:sz="0" w:space="0" w:color="auto"/>
        <w:right w:val="none" w:sz="0" w:space="0" w:color="auto"/>
      </w:divBdr>
    </w:div>
    <w:div w:id="812059817">
      <w:bodyDiv w:val="1"/>
      <w:marLeft w:val="0"/>
      <w:marRight w:val="0"/>
      <w:marTop w:val="0"/>
      <w:marBottom w:val="0"/>
      <w:divBdr>
        <w:top w:val="none" w:sz="0" w:space="0" w:color="auto"/>
        <w:left w:val="none" w:sz="0" w:space="0" w:color="auto"/>
        <w:bottom w:val="none" w:sz="0" w:space="0" w:color="auto"/>
        <w:right w:val="none" w:sz="0" w:space="0" w:color="auto"/>
      </w:divBdr>
    </w:div>
    <w:div w:id="827088542">
      <w:bodyDiv w:val="1"/>
      <w:marLeft w:val="0"/>
      <w:marRight w:val="0"/>
      <w:marTop w:val="0"/>
      <w:marBottom w:val="0"/>
      <w:divBdr>
        <w:top w:val="none" w:sz="0" w:space="0" w:color="auto"/>
        <w:left w:val="none" w:sz="0" w:space="0" w:color="auto"/>
        <w:bottom w:val="none" w:sz="0" w:space="0" w:color="auto"/>
        <w:right w:val="none" w:sz="0" w:space="0" w:color="auto"/>
      </w:divBdr>
    </w:div>
    <w:div w:id="847211128">
      <w:bodyDiv w:val="1"/>
      <w:marLeft w:val="0"/>
      <w:marRight w:val="0"/>
      <w:marTop w:val="0"/>
      <w:marBottom w:val="0"/>
      <w:divBdr>
        <w:top w:val="none" w:sz="0" w:space="0" w:color="auto"/>
        <w:left w:val="none" w:sz="0" w:space="0" w:color="auto"/>
        <w:bottom w:val="none" w:sz="0" w:space="0" w:color="auto"/>
        <w:right w:val="none" w:sz="0" w:space="0" w:color="auto"/>
      </w:divBdr>
    </w:div>
    <w:div w:id="855655561">
      <w:bodyDiv w:val="1"/>
      <w:marLeft w:val="0"/>
      <w:marRight w:val="0"/>
      <w:marTop w:val="0"/>
      <w:marBottom w:val="0"/>
      <w:divBdr>
        <w:top w:val="none" w:sz="0" w:space="0" w:color="auto"/>
        <w:left w:val="none" w:sz="0" w:space="0" w:color="auto"/>
        <w:bottom w:val="none" w:sz="0" w:space="0" w:color="auto"/>
        <w:right w:val="none" w:sz="0" w:space="0" w:color="auto"/>
      </w:divBdr>
    </w:div>
    <w:div w:id="867912449">
      <w:bodyDiv w:val="1"/>
      <w:marLeft w:val="0"/>
      <w:marRight w:val="0"/>
      <w:marTop w:val="0"/>
      <w:marBottom w:val="0"/>
      <w:divBdr>
        <w:top w:val="none" w:sz="0" w:space="0" w:color="auto"/>
        <w:left w:val="none" w:sz="0" w:space="0" w:color="auto"/>
        <w:bottom w:val="none" w:sz="0" w:space="0" w:color="auto"/>
        <w:right w:val="none" w:sz="0" w:space="0" w:color="auto"/>
      </w:divBdr>
    </w:div>
    <w:div w:id="876965687">
      <w:bodyDiv w:val="1"/>
      <w:marLeft w:val="0"/>
      <w:marRight w:val="0"/>
      <w:marTop w:val="0"/>
      <w:marBottom w:val="0"/>
      <w:divBdr>
        <w:top w:val="none" w:sz="0" w:space="0" w:color="auto"/>
        <w:left w:val="none" w:sz="0" w:space="0" w:color="auto"/>
        <w:bottom w:val="none" w:sz="0" w:space="0" w:color="auto"/>
        <w:right w:val="none" w:sz="0" w:space="0" w:color="auto"/>
      </w:divBdr>
    </w:div>
    <w:div w:id="880630737">
      <w:bodyDiv w:val="1"/>
      <w:marLeft w:val="0"/>
      <w:marRight w:val="0"/>
      <w:marTop w:val="0"/>
      <w:marBottom w:val="0"/>
      <w:divBdr>
        <w:top w:val="none" w:sz="0" w:space="0" w:color="auto"/>
        <w:left w:val="none" w:sz="0" w:space="0" w:color="auto"/>
        <w:bottom w:val="none" w:sz="0" w:space="0" w:color="auto"/>
        <w:right w:val="none" w:sz="0" w:space="0" w:color="auto"/>
      </w:divBdr>
    </w:div>
    <w:div w:id="885213131">
      <w:bodyDiv w:val="1"/>
      <w:marLeft w:val="0"/>
      <w:marRight w:val="0"/>
      <w:marTop w:val="0"/>
      <w:marBottom w:val="0"/>
      <w:divBdr>
        <w:top w:val="none" w:sz="0" w:space="0" w:color="auto"/>
        <w:left w:val="none" w:sz="0" w:space="0" w:color="auto"/>
        <w:bottom w:val="none" w:sz="0" w:space="0" w:color="auto"/>
        <w:right w:val="none" w:sz="0" w:space="0" w:color="auto"/>
      </w:divBdr>
    </w:div>
    <w:div w:id="892697972">
      <w:bodyDiv w:val="1"/>
      <w:marLeft w:val="0"/>
      <w:marRight w:val="0"/>
      <w:marTop w:val="0"/>
      <w:marBottom w:val="0"/>
      <w:divBdr>
        <w:top w:val="none" w:sz="0" w:space="0" w:color="auto"/>
        <w:left w:val="none" w:sz="0" w:space="0" w:color="auto"/>
        <w:bottom w:val="none" w:sz="0" w:space="0" w:color="auto"/>
        <w:right w:val="none" w:sz="0" w:space="0" w:color="auto"/>
      </w:divBdr>
    </w:div>
    <w:div w:id="893394268">
      <w:bodyDiv w:val="1"/>
      <w:marLeft w:val="0"/>
      <w:marRight w:val="0"/>
      <w:marTop w:val="0"/>
      <w:marBottom w:val="0"/>
      <w:divBdr>
        <w:top w:val="none" w:sz="0" w:space="0" w:color="auto"/>
        <w:left w:val="none" w:sz="0" w:space="0" w:color="auto"/>
        <w:bottom w:val="none" w:sz="0" w:space="0" w:color="auto"/>
        <w:right w:val="none" w:sz="0" w:space="0" w:color="auto"/>
      </w:divBdr>
    </w:div>
    <w:div w:id="912155084">
      <w:bodyDiv w:val="1"/>
      <w:marLeft w:val="0"/>
      <w:marRight w:val="0"/>
      <w:marTop w:val="0"/>
      <w:marBottom w:val="0"/>
      <w:divBdr>
        <w:top w:val="none" w:sz="0" w:space="0" w:color="auto"/>
        <w:left w:val="none" w:sz="0" w:space="0" w:color="auto"/>
        <w:bottom w:val="none" w:sz="0" w:space="0" w:color="auto"/>
        <w:right w:val="none" w:sz="0" w:space="0" w:color="auto"/>
      </w:divBdr>
    </w:div>
    <w:div w:id="929049488">
      <w:bodyDiv w:val="1"/>
      <w:marLeft w:val="0"/>
      <w:marRight w:val="0"/>
      <w:marTop w:val="0"/>
      <w:marBottom w:val="0"/>
      <w:divBdr>
        <w:top w:val="none" w:sz="0" w:space="0" w:color="auto"/>
        <w:left w:val="none" w:sz="0" w:space="0" w:color="auto"/>
        <w:bottom w:val="none" w:sz="0" w:space="0" w:color="auto"/>
        <w:right w:val="none" w:sz="0" w:space="0" w:color="auto"/>
      </w:divBdr>
    </w:div>
    <w:div w:id="938178785">
      <w:bodyDiv w:val="1"/>
      <w:marLeft w:val="0"/>
      <w:marRight w:val="0"/>
      <w:marTop w:val="0"/>
      <w:marBottom w:val="0"/>
      <w:divBdr>
        <w:top w:val="none" w:sz="0" w:space="0" w:color="auto"/>
        <w:left w:val="none" w:sz="0" w:space="0" w:color="auto"/>
        <w:bottom w:val="none" w:sz="0" w:space="0" w:color="auto"/>
        <w:right w:val="none" w:sz="0" w:space="0" w:color="auto"/>
      </w:divBdr>
    </w:div>
    <w:div w:id="939263770">
      <w:bodyDiv w:val="1"/>
      <w:marLeft w:val="0"/>
      <w:marRight w:val="0"/>
      <w:marTop w:val="0"/>
      <w:marBottom w:val="0"/>
      <w:divBdr>
        <w:top w:val="none" w:sz="0" w:space="0" w:color="auto"/>
        <w:left w:val="none" w:sz="0" w:space="0" w:color="auto"/>
        <w:bottom w:val="none" w:sz="0" w:space="0" w:color="auto"/>
        <w:right w:val="none" w:sz="0" w:space="0" w:color="auto"/>
      </w:divBdr>
    </w:div>
    <w:div w:id="940798913">
      <w:bodyDiv w:val="1"/>
      <w:marLeft w:val="0"/>
      <w:marRight w:val="0"/>
      <w:marTop w:val="0"/>
      <w:marBottom w:val="0"/>
      <w:divBdr>
        <w:top w:val="none" w:sz="0" w:space="0" w:color="auto"/>
        <w:left w:val="none" w:sz="0" w:space="0" w:color="auto"/>
        <w:bottom w:val="none" w:sz="0" w:space="0" w:color="auto"/>
        <w:right w:val="none" w:sz="0" w:space="0" w:color="auto"/>
      </w:divBdr>
    </w:div>
    <w:div w:id="946500655">
      <w:bodyDiv w:val="1"/>
      <w:marLeft w:val="0"/>
      <w:marRight w:val="0"/>
      <w:marTop w:val="0"/>
      <w:marBottom w:val="0"/>
      <w:divBdr>
        <w:top w:val="none" w:sz="0" w:space="0" w:color="auto"/>
        <w:left w:val="none" w:sz="0" w:space="0" w:color="auto"/>
        <w:bottom w:val="none" w:sz="0" w:space="0" w:color="auto"/>
        <w:right w:val="none" w:sz="0" w:space="0" w:color="auto"/>
      </w:divBdr>
    </w:div>
    <w:div w:id="950815496">
      <w:bodyDiv w:val="1"/>
      <w:marLeft w:val="0"/>
      <w:marRight w:val="0"/>
      <w:marTop w:val="0"/>
      <w:marBottom w:val="0"/>
      <w:divBdr>
        <w:top w:val="none" w:sz="0" w:space="0" w:color="auto"/>
        <w:left w:val="none" w:sz="0" w:space="0" w:color="auto"/>
        <w:bottom w:val="none" w:sz="0" w:space="0" w:color="auto"/>
        <w:right w:val="none" w:sz="0" w:space="0" w:color="auto"/>
      </w:divBdr>
    </w:div>
    <w:div w:id="953364881">
      <w:bodyDiv w:val="1"/>
      <w:marLeft w:val="0"/>
      <w:marRight w:val="0"/>
      <w:marTop w:val="0"/>
      <w:marBottom w:val="0"/>
      <w:divBdr>
        <w:top w:val="none" w:sz="0" w:space="0" w:color="auto"/>
        <w:left w:val="none" w:sz="0" w:space="0" w:color="auto"/>
        <w:bottom w:val="none" w:sz="0" w:space="0" w:color="auto"/>
        <w:right w:val="none" w:sz="0" w:space="0" w:color="auto"/>
      </w:divBdr>
    </w:div>
    <w:div w:id="957837965">
      <w:bodyDiv w:val="1"/>
      <w:marLeft w:val="0"/>
      <w:marRight w:val="0"/>
      <w:marTop w:val="0"/>
      <w:marBottom w:val="0"/>
      <w:divBdr>
        <w:top w:val="none" w:sz="0" w:space="0" w:color="auto"/>
        <w:left w:val="none" w:sz="0" w:space="0" w:color="auto"/>
        <w:bottom w:val="none" w:sz="0" w:space="0" w:color="auto"/>
        <w:right w:val="none" w:sz="0" w:space="0" w:color="auto"/>
      </w:divBdr>
    </w:div>
    <w:div w:id="965938075">
      <w:bodyDiv w:val="1"/>
      <w:marLeft w:val="0"/>
      <w:marRight w:val="0"/>
      <w:marTop w:val="0"/>
      <w:marBottom w:val="0"/>
      <w:divBdr>
        <w:top w:val="none" w:sz="0" w:space="0" w:color="auto"/>
        <w:left w:val="none" w:sz="0" w:space="0" w:color="auto"/>
        <w:bottom w:val="none" w:sz="0" w:space="0" w:color="auto"/>
        <w:right w:val="none" w:sz="0" w:space="0" w:color="auto"/>
      </w:divBdr>
    </w:div>
    <w:div w:id="970982820">
      <w:bodyDiv w:val="1"/>
      <w:marLeft w:val="0"/>
      <w:marRight w:val="0"/>
      <w:marTop w:val="0"/>
      <w:marBottom w:val="0"/>
      <w:divBdr>
        <w:top w:val="none" w:sz="0" w:space="0" w:color="auto"/>
        <w:left w:val="none" w:sz="0" w:space="0" w:color="auto"/>
        <w:bottom w:val="none" w:sz="0" w:space="0" w:color="auto"/>
        <w:right w:val="none" w:sz="0" w:space="0" w:color="auto"/>
      </w:divBdr>
    </w:div>
    <w:div w:id="983042652">
      <w:bodyDiv w:val="1"/>
      <w:marLeft w:val="0"/>
      <w:marRight w:val="0"/>
      <w:marTop w:val="0"/>
      <w:marBottom w:val="0"/>
      <w:divBdr>
        <w:top w:val="none" w:sz="0" w:space="0" w:color="auto"/>
        <w:left w:val="none" w:sz="0" w:space="0" w:color="auto"/>
        <w:bottom w:val="none" w:sz="0" w:space="0" w:color="auto"/>
        <w:right w:val="none" w:sz="0" w:space="0" w:color="auto"/>
      </w:divBdr>
    </w:div>
    <w:div w:id="984821508">
      <w:bodyDiv w:val="1"/>
      <w:marLeft w:val="0"/>
      <w:marRight w:val="0"/>
      <w:marTop w:val="0"/>
      <w:marBottom w:val="0"/>
      <w:divBdr>
        <w:top w:val="none" w:sz="0" w:space="0" w:color="auto"/>
        <w:left w:val="none" w:sz="0" w:space="0" w:color="auto"/>
        <w:bottom w:val="none" w:sz="0" w:space="0" w:color="auto"/>
        <w:right w:val="none" w:sz="0" w:space="0" w:color="auto"/>
      </w:divBdr>
    </w:div>
    <w:div w:id="986519222">
      <w:bodyDiv w:val="1"/>
      <w:marLeft w:val="0"/>
      <w:marRight w:val="0"/>
      <w:marTop w:val="0"/>
      <w:marBottom w:val="0"/>
      <w:divBdr>
        <w:top w:val="none" w:sz="0" w:space="0" w:color="auto"/>
        <w:left w:val="none" w:sz="0" w:space="0" w:color="auto"/>
        <w:bottom w:val="none" w:sz="0" w:space="0" w:color="auto"/>
        <w:right w:val="none" w:sz="0" w:space="0" w:color="auto"/>
      </w:divBdr>
    </w:div>
    <w:div w:id="993410641">
      <w:bodyDiv w:val="1"/>
      <w:marLeft w:val="0"/>
      <w:marRight w:val="0"/>
      <w:marTop w:val="0"/>
      <w:marBottom w:val="0"/>
      <w:divBdr>
        <w:top w:val="none" w:sz="0" w:space="0" w:color="auto"/>
        <w:left w:val="none" w:sz="0" w:space="0" w:color="auto"/>
        <w:bottom w:val="none" w:sz="0" w:space="0" w:color="auto"/>
        <w:right w:val="none" w:sz="0" w:space="0" w:color="auto"/>
      </w:divBdr>
    </w:div>
    <w:div w:id="1002783699">
      <w:bodyDiv w:val="1"/>
      <w:marLeft w:val="0"/>
      <w:marRight w:val="0"/>
      <w:marTop w:val="0"/>
      <w:marBottom w:val="0"/>
      <w:divBdr>
        <w:top w:val="none" w:sz="0" w:space="0" w:color="auto"/>
        <w:left w:val="none" w:sz="0" w:space="0" w:color="auto"/>
        <w:bottom w:val="none" w:sz="0" w:space="0" w:color="auto"/>
        <w:right w:val="none" w:sz="0" w:space="0" w:color="auto"/>
      </w:divBdr>
    </w:div>
    <w:div w:id="1037850753">
      <w:bodyDiv w:val="1"/>
      <w:marLeft w:val="0"/>
      <w:marRight w:val="0"/>
      <w:marTop w:val="0"/>
      <w:marBottom w:val="0"/>
      <w:divBdr>
        <w:top w:val="none" w:sz="0" w:space="0" w:color="auto"/>
        <w:left w:val="none" w:sz="0" w:space="0" w:color="auto"/>
        <w:bottom w:val="none" w:sz="0" w:space="0" w:color="auto"/>
        <w:right w:val="none" w:sz="0" w:space="0" w:color="auto"/>
      </w:divBdr>
    </w:div>
    <w:div w:id="1043597722">
      <w:bodyDiv w:val="1"/>
      <w:marLeft w:val="0"/>
      <w:marRight w:val="0"/>
      <w:marTop w:val="0"/>
      <w:marBottom w:val="0"/>
      <w:divBdr>
        <w:top w:val="none" w:sz="0" w:space="0" w:color="auto"/>
        <w:left w:val="none" w:sz="0" w:space="0" w:color="auto"/>
        <w:bottom w:val="none" w:sz="0" w:space="0" w:color="auto"/>
        <w:right w:val="none" w:sz="0" w:space="0" w:color="auto"/>
      </w:divBdr>
    </w:div>
    <w:div w:id="1044134251">
      <w:bodyDiv w:val="1"/>
      <w:marLeft w:val="0"/>
      <w:marRight w:val="0"/>
      <w:marTop w:val="0"/>
      <w:marBottom w:val="0"/>
      <w:divBdr>
        <w:top w:val="none" w:sz="0" w:space="0" w:color="auto"/>
        <w:left w:val="none" w:sz="0" w:space="0" w:color="auto"/>
        <w:bottom w:val="none" w:sz="0" w:space="0" w:color="auto"/>
        <w:right w:val="none" w:sz="0" w:space="0" w:color="auto"/>
      </w:divBdr>
    </w:div>
    <w:div w:id="1045183822">
      <w:bodyDiv w:val="1"/>
      <w:marLeft w:val="0"/>
      <w:marRight w:val="0"/>
      <w:marTop w:val="0"/>
      <w:marBottom w:val="0"/>
      <w:divBdr>
        <w:top w:val="none" w:sz="0" w:space="0" w:color="auto"/>
        <w:left w:val="none" w:sz="0" w:space="0" w:color="auto"/>
        <w:bottom w:val="none" w:sz="0" w:space="0" w:color="auto"/>
        <w:right w:val="none" w:sz="0" w:space="0" w:color="auto"/>
      </w:divBdr>
    </w:div>
    <w:div w:id="1050835991">
      <w:bodyDiv w:val="1"/>
      <w:marLeft w:val="0"/>
      <w:marRight w:val="0"/>
      <w:marTop w:val="0"/>
      <w:marBottom w:val="0"/>
      <w:divBdr>
        <w:top w:val="none" w:sz="0" w:space="0" w:color="auto"/>
        <w:left w:val="none" w:sz="0" w:space="0" w:color="auto"/>
        <w:bottom w:val="none" w:sz="0" w:space="0" w:color="auto"/>
        <w:right w:val="none" w:sz="0" w:space="0" w:color="auto"/>
      </w:divBdr>
    </w:div>
    <w:div w:id="1060327098">
      <w:bodyDiv w:val="1"/>
      <w:marLeft w:val="0"/>
      <w:marRight w:val="0"/>
      <w:marTop w:val="0"/>
      <w:marBottom w:val="0"/>
      <w:divBdr>
        <w:top w:val="none" w:sz="0" w:space="0" w:color="auto"/>
        <w:left w:val="none" w:sz="0" w:space="0" w:color="auto"/>
        <w:bottom w:val="none" w:sz="0" w:space="0" w:color="auto"/>
        <w:right w:val="none" w:sz="0" w:space="0" w:color="auto"/>
      </w:divBdr>
    </w:div>
    <w:div w:id="1074935001">
      <w:bodyDiv w:val="1"/>
      <w:marLeft w:val="0"/>
      <w:marRight w:val="0"/>
      <w:marTop w:val="0"/>
      <w:marBottom w:val="0"/>
      <w:divBdr>
        <w:top w:val="none" w:sz="0" w:space="0" w:color="auto"/>
        <w:left w:val="none" w:sz="0" w:space="0" w:color="auto"/>
        <w:bottom w:val="none" w:sz="0" w:space="0" w:color="auto"/>
        <w:right w:val="none" w:sz="0" w:space="0" w:color="auto"/>
      </w:divBdr>
    </w:div>
    <w:div w:id="1081755195">
      <w:bodyDiv w:val="1"/>
      <w:marLeft w:val="0"/>
      <w:marRight w:val="0"/>
      <w:marTop w:val="0"/>
      <w:marBottom w:val="0"/>
      <w:divBdr>
        <w:top w:val="none" w:sz="0" w:space="0" w:color="auto"/>
        <w:left w:val="none" w:sz="0" w:space="0" w:color="auto"/>
        <w:bottom w:val="none" w:sz="0" w:space="0" w:color="auto"/>
        <w:right w:val="none" w:sz="0" w:space="0" w:color="auto"/>
      </w:divBdr>
    </w:div>
    <w:div w:id="1088119621">
      <w:bodyDiv w:val="1"/>
      <w:marLeft w:val="0"/>
      <w:marRight w:val="0"/>
      <w:marTop w:val="0"/>
      <w:marBottom w:val="0"/>
      <w:divBdr>
        <w:top w:val="none" w:sz="0" w:space="0" w:color="auto"/>
        <w:left w:val="none" w:sz="0" w:space="0" w:color="auto"/>
        <w:bottom w:val="none" w:sz="0" w:space="0" w:color="auto"/>
        <w:right w:val="none" w:sz="0" w:space="0" w:color="auto"/>
      </w:divBdr>
    </w:div>
    <w:div w:id="1088650658">
      <w:bodyDiv w:val="1"/>
      <w:marLeft w:val="0"/>
      <w:marRight w:val="0"/>
      <w:marTop w:val="0"/>
      <w:marBottom w:val="0"/>
      <w:divBdr>
        <w:top w:val="none" w:sz="0" w:space="0" w:color="auto"/>
        <w:left w:val="none" w:sz="0" w:space="0" w:color="auto"/>
        <w:bottom w:val="none" w:sz="0" w:space="0" w:color="auto"/>
        <w:right w:val="none" w:sz="0" w:space="0" w:color="auto"/>
      </w:divBdr>
    </w:div>
    <w:div w:id="1103646539">
      <w:bodyDiv w:val="1"/>
      <w:marLeft w:val="0"/>
      <w:marRight w:val="0"/>
      <w:marTop w:val="0"/>
      <w:marBottom w:val="0"/>
      <w:divBdr>
        <w:top w:val="none" w:sz="0" w:space="0" w:color="auto"/>
        <w:left w:val="none" w:sz="0" w:space="0" w:color="auto"/>
        <w:bottom w:val="none" w:sz="0" w:space="0" w:color="auto"/>
        <w:right w:val="none" w:sz="0" w:space="0" w:color="auto"/>
      </w:divBdr>
    </w:div>
    <w:div w:id="1111895218">
      <w:bodyDiv w:val="1"/>
      <w:marLeft w:val="0"/>
      <w:marRight w:val="0"/>
      <w:marTop w:val="0"/>
      <w:marBottom w:val="0"/>
      <w:divBdr>
        <w:top w:val="none" w:sz="0" w:space="0" w:color="auto"/>
        <w:left w:val="none" w:sz="0" w:space="0" w:color="auto"/>
        <w:bottom w:val="none" w:sz="0" w:space="0" w:color="auto"/>
        <w:right w:val="none" w:sz="0" w:space="0" w:color="auto"/>
      </w:divBdr>
    </w:div>
    <w:div w:id="1131943839">
      <w:bodyDiv w:val="1"/>
      <w:marLeft w:val="0"/>
      <w:marRight w:val="0"/>
      <w:marTop w:val="0"/>
      <w:marBottom w:val="0"/>
      <w:divBdr>
        <w:top w:val="none" w:sz="0" w:space="0" w:color="auto"/>
        <w:left w:val="none" w:sz="0" w:space="0" w:color="auto"/>
        <w:bottom w:val="none" w:sz="0" w:space="0" w:color="auto"/>
        <w:right w:val="none" w:sz="0" w:space="0" w:color="auto"/>
      </w:divBdr>
    </w:div>
    <w:div w:id="1135757019">
      <w:bodyDiv w:val="1"/>
      <w:marLeft w:val="0"/>
      <w:marRight w:val="0"/>
      <w:marTop w:val="0"/>
      <w:marBottom w:val="0"/>
      <w:divBdr>
        <w:top w:val="none" w:sz="0" w:space="0" w:color="auto"/>
        <w:left w:val="none" w:sz="0" w:space="0" w:color="auto"/>
        <w:bottom w:val="none" w:sz="0" w:space="0" w:color="auto"/>
        <w:right w:val="none" w:sz="0" w:space="0" w:color="auto"/>
      </w:divBdr>
    </w:div>
    <w:div w:id="1156453195">
      <w:bodyDiv w:val="1"/>
      <w:marLeft w:val="0"/>
      <w:marRight w:val="0"/>
      <w:marTop w:val="0"/>
      <w:marBottom w:val="0"/>
      <w:divBdr>
        <w:top w:val="none" w:sz="0" w:space="0" w:color="auto"/>
        <w:left w:val="none" w:sz="0" w:space="0" w:color="auto"/>
        <w:bottom w:val="none" w:sz="0" w:space="0" w:color="auto"/>
        <w:right w:val="none" w:sz="0" w:space="0" w:color="auto"/>
      </w:divBdr>
    </w:div>
    <w:div w:id="1162313563">
      <w:bodyDiv w:val="1"/>
      <w:marLeft w:val="0"/>
      <w:marRight w:val="0"/>
      <w:marTop w:val="0"/>
      <w:marBottom w:val="0"/>
      <w:divBdr>
        <w:top w:val="none" w:sz="0" w:space="0" w:color="auto"/>
        <w:left w:val="none" w:sz="0" w:space="0" w:color="auto"/>
        <w:bottom w:val="none" w:sz="0" w:space="0" w:color="auto"/>
        <w:right w:val="none" w:sz="0" w:space="0" w:color="auto"/>
      </w:divBdr>
    </w:div>
    <w:div w:id="1181045415">
      <w:bodyDiv w:val="1"/>
      <w:marLeft w:val="0"/>
      <w:marRight w:val="0"/>
      <w:marTop w:val="0"/>
      <w:marBottom w:val="0"/>
      <w:divBdr>
        <w:top w:val="none" w:sz="0" w:space="0" w:color="auto"/>
        <w:left w:val="none" w:sz="0" w:space="0" w:color="auto"/>
        <w:bottom w:val="none" w:sz="0" w:space="0" w:color="auto"/>
        <w:right w:val="none" w:sz="0" w:space="0" w:color="auto"/>
      </w:divBdr>
    </w:div>
    <w:div w:id="1181117192">
      <w:bodyDiv w:val="1"/>
      <w:marLeft w:val="0"/>
      <w:marRight w:val="0"/>
      <w:marTop w:val="0"/>
      <w:marBottom w:val="0"/>
      <w:divBdr>
        <w:top w:val="none" w:sz="0" w:space="0" w:color="auto"/>
        <w:left w:val="none" w:sz="0" w:space="0" w:color="auto"/>
        <w:bottom w:val="none" w:sz="0" w:space="0" w:color="auto"/>
        <w:right w:val="none" w:sz="0" w:space="0" w:color="auto"/>
      </w:divBdr>
      <w:divsChild>
        <w:div w:id="147094825">
          <w:marLeft w:val="0"/>
          <w:marRight w:val="0"/>
          <w:marTop w:val="0"/>
          <w:marBottom w:val="0"/>
          <w:divBdr>
            <w:top w:val="none" w:sz="0" w:space="0" w:color="auto"/>
            <w:left w:val="none" w:sz="0" w:space="0" w:color="auto"/>
            <w:bottom w:val="none" w:sz="0" w:space="0" w:color="auto"/>
            <w:right w:val="none" w:sz="0" w:space="0" w:color="auto"/>
          </w:divBdr>
        </w:div>
        <w:div w:id="1313750826">
          <w:marLeft w:val="0"/>
          <w:marRight w:val="0"/>
          <w:marTop w:val="0"/>
          <w:marBottom w:val="0"/>
          <w:divBdr>
            <w:top w:val="none" w:sz="0" w:space="0" w:color="auto"/>
            <w:left w:val="none" w:sz="0" w:space="0" w:color="auto"/>
            <w:bottom w:val="none" w:sz="0" w:space="0" w:color="auto"/>
            <w:right w:val="none" w:sz="0" w:space="0" w:color="auto"/>
          </w:divBdr>
        </w:div>
        <w:div w:id="1216702088">
          <w:marLeft w:val="0"/>
          <w:marRight w:val="0"/>
          <w:marTop w:val="0"/>
          <w:marBottom w:val="0"/>
          <w:divBdr>
            <w:top w:val="none" w:sz="0" w:space="0" w:color="auto"/>
            <w:left w:val="none" w:sz="0" w:space="0" w:color="auto"/>
            <w:bottom w:val="none" w:sz="0" w:space="0" w:color="auto"/>
            <w:right w:val="none" w:sz="0" w:space="0" w:color="auto"/>
          </w:divBdr>
        </w:div>
        <w:div w:id="495267216">
          <w:marLeft w:val="0"/>
          <w:marRight w:val="0"/>
          <w:marTop w:val="0"/>
          <w:marBottom w:val="0"/>
          <w:divBdr>
            <w:top w:val="none" w:sz="0" w:space="0" w:color="auto"/>
            <w:left w:val="none" w:sz="0" w:space="0" w:color="auto"/>
            <w:bottom w:val="none" w:sz="0" w:space="0" w:color="auto"/>
            <w:right w:val="none" w:sz="0" w:space="0" w:color="auto"/>
          </w:divBdr>
        </w:div>
        <w:div w:id="80570830">
          <w:marLeft w:val="0"/>
          <w:marRight w:val="0"/>
          <w:marTop w:val="0"/>
          <w:marBottom w:val="0"/>
          <w:divBdr>
            <w:top w:val="none" w:sz="0" w:space="0" w:color="auto"/>
            <w:left w:val="none" w:sz="0" w:space="0" w:color="auto"/>
            <w:bottom w:val="none" w:sz="0" w:space="0" w:color="auto"/>
            <w:right w:val="none" w:sz="0" w:space="0" w:color="auto"/>
          </w:divBdr>
        </w:div>
        <w:div w:id="713313163">
          <w:marLeft w:val="0"/>
          <w:marRight w:val="0"/>
          <w:marTop w:val="0"/>
          <w:marBottom w:val="0"/>
          <w:divBdr>
            <w:top w:val="none" w:sz="0" w:space="0" w:color="auto"/>
            <w:left w:val="none" w:sz="0" w:space="0" w:color="auto"/>
            <w:bottom w:val="none" w:sz="0" w:space="0" w:color="auto"/>
            <w:right w:val="none" w:sz="0" w:space="0" w:color="auto"/>
          </w:divBdr>
        </w:div>
        <w:div w:id="1080715585">
          <w:marLeft w:val="0"/>
          <w:marRight w:val="0"/>
          <w:marTop w:val="0"/>
          <w:marBottom w:val="0"/>
          <w:divBdr>
            <w:top w:val="none" w:sz="0" w:space="0" w:color="auto"/>
            <w:left w:val="none" w:sz="0" w:space="0" w:color="auto"/>
            <w:bottom w:val="none" w:sz="0" w:space="0" w:color="auto"/>
            <w:right w:val="none" w:sz="0" w:space="0" w:color="auto"/>
          </w:divBdr>
        </w:div>
        <w:div w:id="327247393">
          <w:marLeft w:val="0"/>
          <w:marRight w:val="0"/>
          <w:marTop w:val="0"/>
          <w:marBottom w:val="0"/>
          <w:divBdr>
            <w:top w:val="none" w:sz="0" w:space="0" w:color="auto"/>
            <w:left w:val="none" w:sz="0" w:space="0" w:color="auto"/>
            <w:bottom w:val="none" w:sz="0" w:space="0" w:color="auto"/>
            <w:right w:val="none" w:sz="0" w:space="0" w:color="auto"/>
          </w:divBdr>
        </w:div>
        <w:div w:id="623196739">
          <w:marLeft w:val="0"/>
          <w:marRight w:val="0"/>
          <w:marTop w:val="0"/>
          <w:marBottom w:val="0"/>
          <w:divBdr>
            <w:top w:val="none" w:sz="0" w:space="0" w:color="auto"/>
            <w:left w:val="none" w:sz="0" w:space="0" w:color="auto"/>
            <w:bottom w:val="none" w:sz="0" w:space="0" w:color="auto"/>
            <w:right w:val="none" w:sz="0" w:space="0" w:color="auto"/>
          </w:divBdr>
        </w:div>
        <w:div w:id="944534261">
          <w:marLeft w:val="0"/>
          <w:marRight w:val="0"/>
          <w:marTop w:val="0"/>
          <w:marBottom w:val="0"/>
          <w:divBdr>
            <w:top w:val="none" w:sz="0" w:space="0" w:color="auto"/>
            <w:left w:val="none" w:sz="0" w:space="0" w:color="auto"/>
            <w:bottom w:val="none" w:sz="0" w:space="0" w:color="auto"/>
            <w:right w:val="none" w:sz="0" w:space="0" w:color="auto"/>
          </w:divBdr>
        </w:div>
        <w:div w:id="1511946258">
          <w:marLeft w:val="0"/>
          <w:marRight w:val="0"/>
          <w:marTop w:val="0"/>
          <w:marBottom w:val="0"/>
          <w:divBdr>
            <w:top w:val="none" w:sz="0" w:space="0" w:color="auto"/>
            <w:left w:val="none" w:sz="0" w:space="0" w:color="auto"/>
            <w:bottom w:val="none" w:sz="0" w:space="0" w:color="auto"/>
            <w:right w:val="none" w:sz="0" w:space="0" w:color="auto"/>
          </w:divBdr>
        </w:div>
        <w:div w:id="1700156909">
          <w:marLeft w:val="0"/>
          <w:marRight w:val="0"/>
          <w:marTop w:val="0"/>
          <w:marBottom w:val="0"/>
          <w:divBdr>
            <w:top w:val="none" w:sz="0" w:space="0" w:color="auto"/>
            <w:left w:val="none" w:sz="0" w:space="0" w:color="auto"/>
            <w:bottom w:val="none" w:sz="0" w:space="0" w:color="auto"/>
            <w:right w:val="none" w:sz="0" w:space="0" w:color="auto"/>
          </w:divBdr>
        </w:div>
        <w:div w:id="124810771">
          <w:marLeft w:val="0"/>
          <w:marRight w:val="0"/>
          <w:marTop w:val="0"/>
          <w:marBottom w:val="0"/>
          <w:divBdr>
            <w:top w:val="none" w:sz="0" w:space="0" w:color="auto"/>
            <w:left w:val="none" w:sz="0" w:space="0" w:color="auto"/>
            <w:bottom w:val="none" w:sz="0" w:space="0" w:color="auto"/>
            <w:right w:val="none" w:sz="0" w:space="0" w:color="auto"/>
          </w:divBdr>
        </w:div>
        <w:div w:id="1503936746">
          <w:marLeft w:val="0"/>
          <w:marRight w:val="0"/>
          <w:marTop w:val="0"/>
          <w:marBottom w:val="0"/>
          <w:divBdr>
            <w:top w:val="none" w:sz="0" w:space="0" w:color="auto"/>
            <w:left w:val="none" w:sz="0" w:space="0" w:color="auto"/>
            <w:bottom w:val="none" w:sz="0" w:space="0" w:color="auto"/>
            <w:right w:val="none" w:sz="0" w:space="0" w:color="auto"/>
          </w:divBdr>
        </w:div>
        <w:div w:id="2116511142">
          <w:marLeft w:val="0"/>
          <w:marRight w:val="0"/>
          <w:marTop w:val="0"/>
          <w:marBottom w:val="0"/>
          <w:divBdr>
            <w:top w:val="none" w:sz="0" w:space="0" w:color="auto"/>
            <w:left w:val="none" w:sz="0" w:space="0" w:color="auto"/>
            <w:bottom w:val="none" w:sz="0" w:space="0" w:color="auto"/>
            <w:right w:val="none" w:sz="0" w:space="0" w:color="auto"/>
          </w:divBdr>
        </w:div>
        <w:div w:id="698237242">
          <w:marLeft w:val="0"/>
          <w:marRight w:val="0"/>
          <w:marTop w:val="0"/>
          <w:marBottom w:val="0"/>
          <w:divBdr>
            <w:top w:val="none" w:sz="0" w:space="0" w:color="auto"/>
            <w:left w:val="none" w:sz="0" w:space="0" w:color="auto"/>
            <w:bottom w:val="none" w:sz="0" w:space="0" w:color="auto"/>
            <w:right w:val="none" w:sz="0" w:space="0" w:color="auto"/>
          </w:divBdr>
        </w:div>
        <w:div w:id="2018268078">
          <w:marLeft w:val="0"/>
          <w:marRight w:val="0"/>
          <w:marTop w:val="0"/>
          <w:marBottom w:val="0"/>
          <w:divBdr>
            <w:top w:val="none" w:sz="0" w:space="0" w:color="auto"/>
            <w:left w:val="none" w:sz="0" w:space="0" w:color="auto"/>
            <w:bottom w:val="none" w:sz="0" w:space="0" w:color="auto"/>
            <w:right w:val="none" w:sz="0" w:space="0" w:color="auto"/>
          </w:divBdr>
        </w:div>
        <w:div w:id="1350449688">
          <w:marLeft w:val="0"/>
          <w:marRight w:val="0"/>
          <w:marTop w:val="0"/>
          <w:marBottom w:val="0"/>
          <w:divBdr>
            <w:top w:val="none" w:sz="0" w:space="0" w:color="auto"/>
            <w:left w:val="none" w:sz="0" w:space="0" w:color="auto"/>
            <w:bottom w:val="none" w:sz="0" w:space="0" w:color="auto"/>
            <w:right w:val="none" w:sz="0" w:space="0" w:color="auto"/>
          </w:divBdr>
        </w:div>
      </w:divsChild>
    </w:div>
    <w:div w:id="1184247601">
      <w:bodyDiv w:val="1"/>
      <w:marLeft w:val="0"/>
      <w:marRight w:val="0"/>
      <w:marTop w:val="0"/>
      <w:marBottom w:val="0"/>
      <w:divBdr>
        <w:top w:val="none" w:sz="0" w:space="0" w:color="auto"/>
        <w:left w:val="none" w:sz="0" w:space="0" w:color="auto"/>
        <w:bottom w:val="none" w:sz="0" w:space="0" w:color="auto"/>
        <w:right w:val="none" w:sz="0" w:space="0" w:color="auto"/>
      </w:divBdr>
    </w:div>
    <w:div w:id="1185173294">
      <w:bodyDiv w:val="1"/>
      <w:marLeft w:val="0"/>
      <w:marRight w:val="0"/>
      <w:marTop w:val="0"/>
      <w:marBottom w:val="0"/>
      <w:divBdr>
        <w:top w:val="none" w:sz="0" w:space="0" w:color="auto"/>
        <w:left w:val="none" w:sz="0" w:space="0" w:color="auto"/>
        <w:bottom w:val="none" w:sz="0" w:space="0" w:color="auto"/>
        <w:right w:val="none" w:sz="0" w:space="0" w:color="auto"/>
      </w:divBdr>
    </w:div>
    <w:div w:id="1189686461">
      <w:bodyDiv w:val="1"/>
      <w:marLeft w:val="0"/>
      <w:marRight w:val="0"/>
      <w:marTop w:val="0"/>
      <w:marBottom w:val="0"/>
      <w:divBdr>
        <w:top w:val="none" w:sz="0" w:space="0" w:color="auto"/>
        <w:left w:val="none" w:sz="0" w:space="0" w:color="auto"/>
        <w:bottom w:val="none" w:sz="0" w:space="0" w:color="auto"/>
        <w:right w:val="none" w:sz="0" w:space="0" w:color="auto"/>
      </w:divBdr>
    </w:div>
    <w:div w:id="1198667332">
      <w:bodyDiv w:val="1"/>
      <w:marLeft w:val="0"/>
      <w:marRight w:val="0"/>
      <w:marTop w:val="0"/>
      <w:marBottom w:val="0"/>
      <w:divBdr>
        <w:top w:val="none" w:sz="0" w:space="0" w:color="auto"/>
        <w:left w:val="none" w:sz="0" w:space="0" w:color="auto"/>
        <w:bottom w:val="none" w:sz="0" w:space="0" w:color="auto"/>
        <w:right w:val="none" w:sz="0" w:space="0" w:color="auto"/>
      </w:divBdr>
    </w:div>
    <w:div w:id="1202285362">
      <w:bodyDiv w:val="1"/>
      <w:marLeft w:val="0"/>
      <w:marRight w:val="0"/>
      <w:marTop w:val="0"/>
      <w:marBottom w:val="0"/>
      <w:divBdr>
        <w:top w:val="none" w:sz="0" w:space="0" w:color="auto"/>
        <w:left w:val="none" w:sz="0" w:space="0" w:color="auto"/>
        <w:bottom w:val="none" w:sz="0" w:space="0" w:color="auto"/>
        <w:right w:val="none" w:sz="0" w:space="0" w:color="auto"/>
      </w:divBdr>
    </w:div>
    <w:div w:id="1202984562">
      <w:bodyDiv w:val="1"/>
      <w:marLeft w:val="0"/>
      <w:marRight w:val="0"/>
      <w:marTop w:val="0"/>
      <w:marBottom w:val="0"/>
      <w:divBdr>
        <w:top w:val="none" w:sz="0" w:space="0" w:color="auto"/>
        <w:left w:val="none" w:sz="0" w:space="0" w:color="auto"/>
        <w:bottom w:val="none" w:sz="0" w:space="0" w:color="auto"/>
        <w:right w:val="none" w:sz="0" w:space="0" w:color="auto"/>
      </w:divBdr>
    </w:div>
    <w:div w:id="1213225610">
      <w:bodyDiv w:val="1"/>
      <w:marLeft w:val="0"/>
      <w:marRight w:val="0"/>
      <w:marTop w:val="0"/>
      <w:marBottom w:val="0"/>
      <w:divBdr>
        <w:top w:val="none" w:sz="0" w:space="0" w:color="auto"/>
        <w:left w:val="none" w:sz="0" w:space="0" w:color="auto"/>
        <w:bottom w:val="none" w:sz="0" w:space="0" w:color="auto"/>
        <w:right w:val="none" w:sz="0" w:space="0" w:color="auto"/>
      </w:divBdr>
    </w:div>
    <w:div w:id="1218593411">
      <w:bodyDiv w:val="1"/>
      <w:marLeft w:val="0"/>
      <w:marRight w:val="0"/>
      <w:marTop w:val="0"/>
      <w:marBottom w:val="0"/>
      <w:divBdr>
        <w:top w:val="none" w:sz="0" w:space="0" w:color="auto"/>
        <w:left w:val="none" w:sz="0" w:space="0" w:color="auto"/>
        <w:bottom w:val="none" w:sz="0" w:space="0" w:color="auto"/>
        <w:right w:val="none" w:sz="0" w:space="0" w:color="auto"/>
      </w:divBdr>
    </w:div>
    <w:div w:id="1224147563">
      <w:bodyDiv w:val="1"/>
      <w:marLeft w:val="0"/>
      <w:marRight w:val="0"/>
      <w:marTop w:val="0"/>
      <w:marBottom w:val="0"/>
      <w:divBdr>
        <w:top w:val="none" w:sz="0" w:space="0" w:color="auto"/>
        <w:left w:val="none" w:sz="0" w:space="0" w:color="auto"/>
        <w:bottom w:val="none" w:sz="0" w:space="0" w:color="auto"/>
        <w:right w:val="none" w:sz="0" w:space="0" w:color="auto"/>
      </w:divBdr>
    </w:div>
    <w:div w:id="1254627546">
      <w:bodyDiv w:val="1"/>
      <w:marLeft w:val="0"/>
      <w:marRight w:val="0"/>
      <w:marTop w:val="0"/>
      <w:marBottom w:val="0"/>
      <w:divBdr>
        <w:top w:val="none" w:sz="0" w:space="0" w:color="auto"/>
        <w:left w:val="none" w:sz="0" w:space="0" w:color="auto"/>
        <w:bottom w:val="none" w:sz="0" w:space="0" w:color="auto"/>
        <w:right w:val="none" w:sz="0" w:space="0" w:color="auto"/>
      </w:divBdr>
    </w:div>
    <w:div w:id="1255015605">
      <w:bodyDiv w:val="1"/>
      <w:marLeft w:val="0"/>
      <w:marRight w:val="0"/>
      <w:marTop w:val="0"/>
      <w:marBottom w:val="0"/>
      <w:divBdr>
        <w:top w:val="none" w:sz="0" w:space="0" w:color="auto"/>
        <w:left w:val="none" w:sz="0" w:space="0" w:color="auto"/>
        <w:bottom w:val="none" w:sz="0" w:space="0" w:color="auto"/>
        <w:right w:val="none" w:sz="0" w:space="0" w:color="auto"/>
      </w:divBdr>
    </w:div>
    <w:div w:id="1256286218">
      <w:bodyDiv w:val="1"/>
      <w:marLeft w:val="0"/>
      <w:marRight w:val="0"/>
      <w:marTop w:val="0"/>
      <w:marBottom w:val="0"/>
      <w:divBdr>
        <w:top w:val="none" w:sz="0" w:space="0" w:color="auto"/>
        <w:left w:val="none" w:sz="0" w:space="0" w:color="auto"/>
        <w:bottom w:val="none" w:sz="0" w:space="0" w:color="auto"/>
        <w:right w:val="none" w:sz="0" w:space="0" w:color="auto"/>
      </w:divBdr>
    </w:div>
    <w:div w:id="1257402927">
      <w:bodyDiv w:val="1"/>
      <w:marLeft w:val="0"/>
      <w:marRight w:val="0"/>
      <w:marTop w:val="0"/>
      <w:marBottom w:val="0"/>
      <w:divBdr>
        <w:top w:val="none" w:sz="0" w:space="0" w:color="auto"/>
        <w:left w:val="none" w:sz="0" w:space="0" w:color="auto"/>
        <w:bottom w:val="none" w:sz="0" w:space="0" w:color="auto"/>
        <w:right w:val="none" w:sz="0" w:space="0" w:color="auto"/>
      </w:divBdr>
    </w:div>
    <w:div w:id="1272542888">
      <w:bodyDiv w:val="1"/>
      <w:marLeft w:val="0"/>
      <w:marRight w:val="0"/>
      <w:marTop w:val="0"/>
      <w:marBottom w:val="0"/>
      <w:divBdr>
        <w:top w:val="none" w:sz="0" w:space="0" w:color="auto"/>
        <w:left w:val="none" w:sz="0" w:space="0" w:color="auto"/>
        <w:bottom w:val="none" w:sz="0" w:space="0" w:color="auto"/>
        <w:right w:val="none" w:sz="0" w:space="0" w:color="auto"/>
      </w:divBdr>
    </w:div>
    <w:div w:id="1283421831">
      <w:bodyDiv w:val="1"/>
      <w:marLeft w:val="0"/>
      <w:marRight w:val="0"/>
      <w:marTop w:val="0"/>
      <w:marBottom w:val="0"/>
      <w:divBdr>
        <w:top w:val="none" w:sz="0" w:space="0" w:color="auto"/>
        <w:left w:val="none" w:sz="0" w:space="0" w:color="auto"/>
        <w:bottom w:val="none" w:sz="0" w:space="0" w:color="auto"/>
        <w:right w:val="none" w:sz="0" w:space="0" w:color="auto"/>
      </w:divBdr>
    </w:div>
    <w:div w:id="1284312326">
      <w:bodyDiv w:val="1"/>
      <w:marLeft w:val="0"/>
      <w:marRight w:val="0"/>
      <w:marTop w:val="0"/>
      <w:marBottom w:val="0"/>
      <w:divBdr>
        <w:top w:val="none" w:sz="0" w:space="0" w:color="auto"/>
        <w:left w:val="none" w:sz="0" w:space="0" w:color="auto"/>
        <w:bottom w:val="none" w:sz="0" w:space="0" w:color="auto"/>
        <w:right w:val="none" w:sz="0" w:space="0" w:color="auto"/>
      </w:divBdr>
    </w:div>
    <w:div w:id="1286618821">
      <w:bodyDiv w:val="1"/>
      <w:marLeft w:val="0"/>
      <w:marRight w:val="0"/>
      <w:marTop w:val="0"/>
      <w:marBottom w:val="0"/>
      <w:divBdr>
        <w:top w:val="none" w:sz="0" w:space="0" w:color="auto"/>
        <w:left w:val="none" w:sz="0" w:space="0" w:color="auto"/>
        <w:bottom w:val="none" w:sz="0" w:space="0" w:color="auto"/>
        <w:right w:val="none" w:sz="0" w:space="0" w:color="auto"/>
      </w:divBdr>
    </w:div>
    <w:div w:id="1292782714">
      <w:bodyDiv w:val="1"/>
      <w:marLeft w:val="0"/>
      <w:marRight w:val="0"/>
      <w:marTop w:val="0"/>
      <w:marBottom w:val="0"/>
      <w:divBdr>
        <w:top w:val="none" w:sz="0" w:space="0" w:color="auto"/>
        <w:left w:val="none" w:sz="0" w:space="0" w:color="auto"/>
        <w:bottom w:val="none" w:sz="0" w:space="0" w:color="auto"/>
        <w:right w:val="none" w:sz="0" w:space="0" w:color="auto"/>
      </w:divBdr>
    </w:div>
    <w:div w:id="1307124786">
      <w:bodyDiv w:val="1"/>
      <w:marLeft w:val="0"/>
      <w:marRight w:val="0"/>
      <w:marTop w:val="0"/>
      <w:marBottom w:val="0"/>
      <w:divBdr>
        <w:top w:val="none" w:sz="0" w:space="0" w:color="auto"/>
        <w:left w:val="none" w:sz="0" w:space="0" w:color="auto"/>
        <w:bottom w:val="none" w:sz="0" w:space="0" w:color="auto"/>
        <w:right w:val="none" w:sz="0" w:space="0" w:color="auto"/>
      </w:divBdr>
    </w:div>
    <w:div w:id="1319729132">
      <w:bodyDiv w:val="1"/>
      <w:marLeft w:val="0"/>
      <w:marRight w:val="0"/>
      <w:marTop w:val="0"/>
      <w:marBottom w:val="0"/>
      <w:divBdr>
        <w:top w:val="none" w:sz="0" w:space="0" w:color="auto"/>
        <w:left w:val="none" w:sz="0" w:space="0" w:color="auto"/>
        <w:bottom w:val="none" w:sz="0" w:space="0" w:color="auto"/>
        <w:right w:val="none" w:sz="0" w:space="0" w:color="auto"/>
      </w:divBdr>
    </w:div>
    <w:div w:id="1338385876">
      <w:bodyDiv w:val="1"/>
      <w:marLeft w:val="0"/>
      <w:marRight w:val="0"/>
      <w:marTop w:val="0"/>
      <w:marBottom w:val="0"/>
      <w:divBdr>
        <w:top w:val="none" w:sz="0" w:space="0" w:color="auto"/>
        <w:left w:val="none" w:sz="0" w:space="0" w:color="auto"/>
        <w:bottom w:val="none" w:sz="0" w:space="0" w:color="auto"/>
        <w:right w:val="none" w:sz="0" w:space="0" w:color="auto"/>
      </w:divBdr>
    </w:div>
    <w:div w:id="1348483205">
      <w:bodyDiv w:val="1"/>
      <w:marLeft w:val="0"/>
      <w:marRight w:val="0"/>
      <w:marTop w:val="0"/>
      <w:marBottom w:val="0"/>
      <w:divBdr>
        <w:top w:val="none" w:sz="0" w:space="0" w:color="auto"/>
        <w:left w:val="none" w:sz="0" w:space="0" w:color="auto"/>
        <w:bottom w:val="none" w:sz="0" w:space="0" w:color="auto"/>
        <w:right w:val="none" w:sz="0" w:space="0" w:color="auto"/>
      </w:divBdr>
    </w:div>
    <w:div w:id="1354070809">
      <w:bodyDiv w:val="1"/>
      <w:marLeft w:val="0"/>
      <w:marRight w:val="0"/>
      <w:marTop w:val="0"/>
      <w:marBottom w:val="0"/>
      <w:divBdr>
        <w:top w:val="none" w:sz="0" w:space="0" w:color="auto"/>
        <w:left w:val="none" w:sz="0" w:space="0" w:color="auto"/>
        <w:bottom w:val="none" w:sz="0" w:space="0" w:color="auto"/>
        <w:right w:val="none" w:sz="0" w:space="0" w:color="auto"/>
      </w:divBdr>
    </w:div>
    <w:div w:id="1362895827">
      <w:bodyDiv w:val="1"/>
      <w:marLeft w:val="0"/>
      <w:marRight w:val="0"/>
      <w:marTop w:val="0"/>
      <w:marBottom w:val="0"/>
      <w:divBdr>
        <w:top w:val="none" w:sz="0" w:space="0" w:color="auto"/>
        <w:left w:val="none" w:sz="0" w:space="0" w:color="auto"/>
        <w:bottom w:val="none" w:sz="0" w:space="0" w:color="auto"/>
        <w:right w:val="none" w:sz="0" w:space="0" w:color="auto"/>
      </w:divBdr>
    </w:div>
    <w:div w:id="1377387470">
      <w:bodyDiv w:val="1"/>
      <w:marLeft w:val="0"/>
      <w:marRight w:val="0"/>
      <w:marTop w:val="0"/>
      <w:marBottom w:val="0"/>
      <w:divBdr>
        <w:top w:val="none" w:sz="0" w:space="0" w:color="auto"/>
        <w:left w:val="none" w:sz="0" w:space="0" w:color="auto"/>
        <w:bottom w:val="none" w:sz="0" w:space="0" w:color="auto"/>
        <w:right w:val="none" w:sz="0" w:space="0" w:color="auto"/>
      </w:divBdr>
    </w:div>
    <w:div w:id="1379696267">
      <w:bodyDiv w:val="1"/>
      <w:marLeft w:val="0"/>
      <w:marRight w:val="0"/>
      <w:marTop w:val="0"/>
      <w:marBottom w:val="0"/>
      <w:divBdr>
        <w:top w:val="none" w:sz="0" w:space="0" w:color="auto"/>
        <w:left w:val="none" w:sz="0" w:space="0" w:color="auto"/>
        <w:bottom w:val="none" w:sz="0" w:space="0" w:color="auto"/>
        <w:right w:val="none" w:sz="0" w:space="0" w:color="auto"/>
      </w:divBdr>
    </w:div>
    <w:div w:id="1381201360">
      <w:bodyDiv w:val="1"/>
      <w:marLeft w:val="0"/>
      <w:marRight w:val="0"/>
      <w:marTop w:val="0"/>
      <w:marBottom w:val="0"/>
      <w:divBdr>
        <w:top w:val="none" w:sz="0" w:space="0" w:color="auto"/>
        <w:left w:val="none" w:sz="0" w:space="0" w:color="auto"/>
        <w:bottom w:val="none" w:sz="0" w:space="0" w:color="auto"/>
        <w:right w:val="none" w:sz="0" w:space="0" w:color="auto"/>
      </w:divBdr>
    </w:div>
    <w:div w:id="1382048775">
      <w:bodyDiv w:val="1"/>
      <w:marLeft w:val="0"/>
      <w:marRight w:val="0"/>
      <w:marTop w:val="0"/>
      <w:marBottom w:val="0"/>
      <w:divBdr>
        <w:top w:val="none" w:sz="0" w:space="0" w:color="auto"/>
        <w:left w:val="none" w:sz="0" w:space="0" w:color="auto"/>
        <w:bottom w:val="none" w:sz="0" w:space="0" w:color="auto"/>
        <w:right w:val="none" w:sz="0" w:space="0" w:color="auto"/>
      </w:divBdr>
    </w:div>
    <w:div w:id="1392264268">
      <w:bodyDiv w:val="1"/>
      <w:marLeft w:val="0"/>
      <w:marRight w:val="0"/>
      <w:marTop w:val="0"/>
      <w:marBottom w:val="0"/>
      <w:divBdr>
        <w:top w:val="none" w:sz="0" w:space="0" w:color="auto"/>
        <w:left w:val="none" w:sz="0" w:space="0" w:color="auto"/>
        <w:bottom w:val="none" w:sz="0" w:space="0" w:color="auto"/>
        <w:right w:val="none" w:sz="0" w:space="0" w:color="auto"/>
      </w:divBdr>
    </w:div>
    <w:div w:id="1401056656">
      <w:bodyDiv w:val="1"/>
      <w:marLeft w:val="0"/>
      <w:marRight w:val="0"/>
      <w:marTop w:val="0"/>
      <w:marBottom w:val="0"/>
      <w:divBdr>
        <w:top w:val="none" w:sz="0" w:space="0" w:color="auto"/>
        <w:left w:val="none" w:sz="0" w:space="0" w:color="auto"/>
        <w:bottom w:val="none" w:sz="0" w:space="0" w:color="auto"/>
        <w:right w:val="none" w:sz="0" w:space="0" w:color="auto"/>
      </w:divBdr>
    </w:div>
    <w:div w:id="1413237741">
      <w:bodyDiv w:val="1"/>
      <w:marLeft w:val="0"/>
      <w:marRight w:val="0"/>
      <w:marTop w:val="0"/>
      <w:marBottom w:val="0"/>
      <w:divBdr>
        <w:top w:val="none" w:sz="0" w:space="0" w:color="auto"/>
        <w:left w:val="none" w:sz="0" w:space="0" w:color="auto"/>
        <w:bottom w:val="none" w:sz="0" w:space="0" w:color="auto"/>
        <w:right w:val="none" w:sz="0" w:space="0" w:color="auto"/>
      </w:divBdr>
    </w:div>
    <w:div w:id="1416781490">
      <w:bodyDiv w:val="1"/>
      <w:marLeft w:val="0"/>
      <w:marRight w:val="0"/>
      <w:marTop w:val="0"/>
      <w:marBottom w:val="0"/>
      <w:divBdr>
        <w:top w:val="none" w:sz="0" w:space="0" w:color="auto"/>
        <w:left w:val="none" w:sz="0" w:space="0" w:color="auto"/>
        <w:bottom w:val="none" w:sz="0" w:space="0" w:color="auto"/>
        <w:right w:val="none" w:sz="0" w:space="0" w:color="auto"/>
      </w:divBdr>
    </w:div>
    <w:div w:id="1417172088">
      <w:bodyDiv w:val="1"/>
      <w:marLeft w:val="0"/>
      <w:marRight w:val="0"/>
      <w:marTop w:val="0"/>
      <w:marBottom w:val="0"/>
      <w:divBdr>
        <w:top w:val="none" w:sz="0" w:space="0" w:color="auto"/>
        <w:left w:val="none" w:sz="0" w:space="0" w:color="auto"/>
        <w:bottom w:val="none" w:sz="0" w:space="0" w:color="auto"/>
        <w:right w:val="none" w:sz="0" w:space="0" w:color="auto"/>
      </w:divBdr>
    </w:div>
    <w:div w:id="1444880408">
      <w:bodyDiv w:val="1"/>
      <w:marLeft w:val="0"/>
      <w:marRight w:val="0"/>
      <w:marTop w:val="0"/>
      <w:marBottom w:val="0"/>
      <w:divBdr>
        <w:top w:val="none" w:sz="0" w:space="0" w:color="auto"/>
        <w:left w:val="none" w:sz="0" w:space="0" w:color="auto"/>
        <w:bottom w:val="none" w:sz="0" w:space="0" w:color="auto"/>
        <w:right w:val="none" w:sz="0" w:space="0" w:color="auto"/>
      </w:divBdr>
    </w:div>
    <w:div w:id="1452359063">
      <w:bodyDiv w:val="1"/>
      <w:marLeft w:val="0"/>
      <w:marRight w:val="0"/>
      <w:marTop w:val="0"/>
      <w:marBottom w:val="0"/>
      <w:divBdr>
        <w:top w:val="none" w:sz="0" w:space="0" w:color="auto"/>
        <w:left w:val="none" w:sz="0" w:space="0" w:color="auto"/>
        <w:bottom w:val="none" w:sz="0" w:space="0" w:color="auto"/>
        <w:right w:val="none" w:sz="0" w:space="0" w:color="auto"/>
      </w:divBdr>
    </w:div>
    <w:div w:id="1452817999">
      <w:bodyDiv w:val="1"/>
      <w:marLeft w:val="0"/>
      <w:marRight w:val="0"/>
      <w:marTop w:val="0"/>
      <w:marBottom w:val="0"/>
      <w:divBdr>
        <w:top w:val="none" w:sz="0" w:space="0" w:color="auto"/>
        <w:left w:val="none" w:sz="0" w:space="0" w:color="auto"/>
        <w:bottom w:val="none" w:sz="0" w:space="0" w:color="auto"/>
        <w:right w:val="none" w:sz="0" w:space="0" w:color="auto"/>
      </w:divBdr>
    </w:div>
    <w:div w:id="1455514583">
      <w:bodyDiv w:val="1"/>
      <w:marLeft w:val="0"/>
      <w:marRight w:val="0"/>
      <w:marTop w:val="0"/>
      <w:marBottom w:val="0"/>
      <w:divBdr>
        <w:top w:val="none" w:sz="0" w:space="0" w:color="auto"/>
        <w:left w:val="none" w:sz="0" w:space="0" w:color="auto"/>
        <w:bottom w:val="none" w:sz="0" w:space="0" w:color="auto"/>
        <w:right w:val="none" w:sz="0" w:space="0" w:color="auto"/>
      </w:divBdr>
    </w:div>
    <w:div w:id="1461336494">
      <w:bodyDiv w:val="1"/>
      <w:marLeft w:val="0"/>
      <w:marRight w:val="0"/>
      <w:marTop w:val="0"/>
      <w:marBottom w:val="0"/>
      <w:divBdr>
        <w:top w:val="none" w:sz="0" w:space="0" w:color="auto"/>
        <w:left w:val="none" w:sz="0" w:space="0" w:color="auto"/>
        <w:bottom w:val="none" w:sz="0" w:space="0" w:color="auto"/>
        <w:right w:val="none" w:sz="0" w:space="0" w:color="auto"/>
      </w:divBdr>
    </w:div>
    <w:div w:id="1463697513">
      <w:bodyDiv w:val="1"/>
      <w:marLeft w:val="0"/>
      <w:marRight w:val="0"/>
      <w:marTop w:val="0"/>
      <w:marBottom w:val="0"/>
      <w:divBdr>
        <w:top w:val="none" w:sz="0" w:space="0" w:color="auto"/>
        <w:left w:val="none" w:sz="0" w:space="0" w:color="auto"/>
        <w:bottom w:val="none" w:sz="0" w:space="0" w:color="auto"/>
        <w:right w:val="none" w:sz="0" w:space="0" w:color="auto"/>
      </w:divBdr>
    </w:div>
    <w:div w:id="1475759354">
      <w:bodyDiv w:val="1"/>
      <w:marLeft w:val="0"/>
      <w:marRight w:val="0"/>
      <w:marTop w:val="0"/>
      <w:marBottom w:val="0"/>
      <w:divBdr>
        <w:top w:val="none" w:sz="0" w:space="0" w:color="auto"/>
        <w:left w:val="none" w:sz="0" w:space="0" w:color="auto"/>
        <w:bottom w:val="none" w:sz="0" w:space="0" w:color="auto"/>
        <w:right w:val="none" w:sz="0" w:space="0" w:color="auto"/>
      </w:divBdr>
    </w:div>
    <w:div w:id="1490554995">
      <w:bodyDiv w:val="1"/>
      <w:marLeft w:val="0"/>
      <w:marRight w:val="0"/>
      <w:marTop w:val="0"/>
      <w:marBottom w:val="0"/>
      <w:divBdr>
        <w:top w:val="none" w:sz="0" w:space="0" w:color="auto"/>
        <w:left w:val="none" w:sz="0" w:space="0" w:color="auto"/>
        <w:bottom w:val="none" w:sz="0" w:space="0" w:color="auto"/>
        <w:right w:val="none" w:sz="0" w:space="0" w:color="auto"/>
      </w:divBdr>
    </w:div>
    <w:div w:id="1500123996">
      <w:bodyDiv w:val="1"/>
      <w:marLeft w:val="0"/>
      <w:marRight w:val="0"/>
      <w:marTop w:val="0"/>
      <w:marBottom w:val="0"/>
      <w:divBdr>
        <w:top w:val="none" w:sz="0" w:space="0" w:color="auto"/>
        <w:left w:val="none" w:sz="0" w:space="0" w:color="auto"/>
        <w:bottom w:val="none" w:sz="0" w:space="0" w:color="auto"/>
        <w:right w:val="none" w:sz="0" w:space="0" w:color="auto"/>
      </w:divBdr>
    </w:div>
    <w:div w:id="1514761853">
      <w:bodyDiv w:val="1"/>
      <w:marLeft w:val="0"/>
      <w:marRight w:val="0"/>
      <w:marTop w:val="0"/>
      <w:marBottom w:val="0"/>
      <w:divBdr>
        <w:top w:val="none" w:sz="0" w:space="0" w:color="auto"/>
        <w:left w:val="none" w:sz="0" w:space="0" w:color="auto"/>
        <w:bottom w:val="none" w:sz="0" w:space="0" w:color="auto"/>
        <w:right w:val="none" w:sz="0" w:space="0" w:color="auto"/>
      </w:divBdr>
    </w:div>
    <w:div w:id="1515149304">
      <w:bodyDiv w:val="1"/>
      <w:marLeft w:val="0"/>
      <w:marRight w:val="0"/>
      <w:marTop w:val="0"/>
      <w:marBottom w:val="0"/>
      <w:divBdr>
        <w:top w:val="none" w:sz="0" w:space="0" w:color="auto"/>
        <w:left w:val="none" w:sz="0" w:space="0" w:color="auto"/>
        <w:bottom w:val="none" w:sz="0" w:space="0" w:color="auto"/>
        <w:right w:val="none" w:sz="0" w:space="0" w:color="auto"/>
      </w:divBdr>
    </w:div>
    <w:div w:id="1516386881">
      <w:bodyDiv w:val="1"/>
      <w:marLeft w:val="0"/>
      <w:marRight w:val="0"/>
      <w:marTop w:val="0"/>
      <w:marBottom w:val="0"/>
      <w:divBdr>
        <w:top w:val="none" w:sz="0" w:space="0" w:color="auto"/>
        <w:left w:val="none" w:sz="0" w:space="0" w:color="auto"/>
        <w:bottom w:val="none" w:sz="0" w:space="0" w:color="auto"/>
        <w:right w:val="none" w:sz="0" w:space="0" w:color="auto"/>
      </w:divBdr>
    </w:div>
    <w:div w:id="1516652079">
      <w:bodyDiv w:val="1"/>
      <w:marLeft w:val="0"/>
      <w:marRight w:val="0"/>
      <w:marTop w:val="0"/>
      <w:marBottom w:val="0"/>
      <w:divBdr>
        <w:top w:val="none" w:sz="0" w:space="0" w:color="auto"/>
        <w:left w:val="none" w:sz="0" w:space="0" w:color="auto"/>
        <w:bottom w:val="none" w:sz="0" w:space="0" w:color="auto"/>
        <w:right w:val="none" w:sz="0" w:space="0" w:color="auto"/>
      </w:divBdr>
    </w:div>
    <w:div w:id="1521549583">
      <w:bodyDiv w:val="1"/>
      <w:marLeft w:val="0"/>
      <w:marRight w:val="0"/>
      <w:marTop w:val="0"/>
      <w:marBottom w:val="0"/>
      <w:divBdr>
        <w:top w:val="none" w:sz="0" w:space="0" w:color="auto"/>
        <w:left w:val="none" w:sz="0" w:space="0" w:color="auto"/>
        <w:bottom w:val="none" w:sz="0" w:space="0" w:color="auto"/>
        <w:right w:val="none" w:sz="0" w:space="0" w:color="auto"/>
      </w:divBdr>
    </w:div>
    <w:div w:id="1558391714">
      <w:bodyDiv w:val="1"/>
      <w:marLeft w:val="0"/>
      <w:marRight w:val="0"/>
      <w:marTop w:val="0"/>
      <w:marBottom w:val="0"/>
      <w:divBdr>
        <w:top w:val="none" w:sz="0" w:space="0" w:color="auto"/>
        <w:left w:val="none" w:sz="0" w:space="0" w:color="auto"/>
        <w:bottom w:val="none" w:sz="0" w:space="0" w:color="auto"/>
        <w:right w:val="none" w:sz="0" w:space="0" w:color="auto"/>
      </w:divBdr>
    </w:div>
    <w:div w:id="1566068614">
      <w:bodyDiv w:val="1"/>
      <w:marLeft w:val="0"/>
      <w:marRight w:val="0"/>
      <w:marTop w:val="0"/>
      <w:marBottom w:val="0"/>
      <w:divBdr>
        <w:top w:val="none" w:sz="0" w:space="0" w:color="auto"/>
        <w:left w:val="none" w:sz="0" w:space="0" w:color="auto"/>
        <w:bottom w:val="none" w:sz="0" w:space="0" w:color="auto"/>
        <w:right w:val="none" w:sz="0" w:space="0" w:color="auto"/>
      </w:divBdr>
    </w:div>
    <w:div w:id="1570383689">
      <w:bodyDiv w:val="1"/>
      <w:marLeft w:val="0"/>
      <w:marRight w:val="0"/>
      <w:marTop w:val="0"/>
      <w:marBottom w:val="0"/>
      <w:divBdr>
        <w:top w:val="none" w:sz="0" w:space="0" w:color="auto"/>
        <w:left w:val="none" w:sz="0" w:space="0" w:color="auto"/>
        <w:bottom w:val="none" w:sz="0" w:space="0" w:color="auto"/>
        <w:right w:val="none" w:sz="0" w:space="0" w:color="auto"/>
      </w:divBdr>
    </w:div>
    <w:div w:id="1574051001">
      <w:bodyDiv w:val="1"/>
      <w:marLeft w:val="0"/>
      <w:marRight w:val="0"/>
      <w:marTop w:val="0"/>
      <w:marBottom w:val="0"/>
      <w:divBdr>
        <w:top w:val="none" w:sz="0" w:space="0" w:color="auto"/>
        <w:left w:val="none" w:sz="0" w:space="0" w:color="auto"/>
        <w:bottom w:val="none" w:sz="0" w:space="0" w:color="auto"/>
        <w:right w:val="none" w:sz="0" w:space="0" w:color="auto"/>
      </w:divBdr>
    </w:div>
    <w:div w:id="1578443858">
      <w:bodyDiv w:val="1"/>
      <w:marLeft w:val="0"/>
      <w:marRight w:val="0"/>
      <w:marTop w:val="0"/>
      <w:marBottom w:val="0"/>
      <w:divBdr>
        <w:top w:val="none" w:sz="0" w:space="0" w:color="auto"/>
        <w:left w:val="none" w:sz="0" w:space="0" w:color="auto"/>
        <w:bottom w:val="none" w:sz="0" w:space="0" w:color="auto"/>
        <w:right w:val="none" w:sz="0" w:space="0" w:color="auto"/>
      </w:divBdr>
    </w:div>
    <w:div w:id="1580676691">
      <w:bodyDiv w:val="1"/>
      <w:marLeft w:val="0"/>
      <w:marRight w:val="0"/>
      <w:marTop w:val="0"/>
      <w:marBottom w:val="0"/>
      <w:divBdr>
        <w:top w:val="none" w:sz="0" w:space="0" w:color="auto"/>
        <w:left w:val="none" w:sz="0" w:space="0" w:color="auto"/>
        <w:bottom w:val="none" w:sz="0" w:space="0" w:color="auto"/>
        <w:right w:val="none" w:sz="0" w:space="0" w:color="auto"/>
      </w:divBdr>
    </w:div>
    <w:div w:id="1593050736">
      <w:bodyDiv w:val="1"/>
      <w:marLeft w:val="0"/>
      <w:marRight w:val="0"/>
      <w:marTop w:val="0"/>
      <w:marBottom w:val="0"/>
      <w:divBdr>
        <w:top w:val="none" w:sz="0" w:space="0" w:color="auto"/>
        <w:left w:val="none" w:sz="0" w:space="0" w:color="auto"/>
        <w:bottom w:val="none" w:sz="0" w:space="0" w:color="auto"/>
        <w:right w:val="none" w:sz="0" w:space="0" w:color="auto"/>
      </w:divBdr>
    </w:div>
    <w:div w:id="1605722100">
      <w:bodyDiv w:val="1"/>
      <w:marLeft w:val="0"/>
      <w:marRight w:val="0"/>
      <w:marTop w:val="0"/>
      <w:marBottom w:val="0"/>
      <w:divBdr>
        <w:top w:val="none" w:sz="0" w:space="0" w:color="auto"/>
        <w:left w:val="none" w:sz="0" w:space="0" w:color="auto"/>
        <w:bottom w:val="none" w:sz="0" w:space="0" w:color="auto"/>
        <w:right w:val="none" w:sz="0" w:space="0" w:color="auto"/>
      </w:divBdr>
    </w:div>
    <w:div w:id="1621955651">
      <w:bodyDiv w:val="1"/>
      <w:marLeft w:val="0"/>
      <w:marRight w:val="0"/>
      <w:marTop w:val="0"/>
      <w:marBottom w:val="0"/>
      <w:divBdr>
        <w:top w:val="none" w:sz="0" w:space="0" w:color="auto"/>
        <w:left w:val="none" w:sz="0" w:space="0" w:color="auto"/>
        <w:bottom w:val="none" w:sz="0" w:space="0" w:color="auto"/>
        <w:right w:val="none" w:sz="0" w:space="0" w:color="auto"/>
      </w:divBdr>
    </w:div>
    <w:div w:id="1624386999">
      <w:bodyDiv w:val="1"/>
      <w:marLeft w:val="0"/>
      <w:marRight w:val="0"/>
      <w:marTop w:val="0"/>
      <w:marBottom w:val="0"/>
      <w:divBdr>
        <w:top w:val="none" w:sz="0" w:space="0" w:color="auto"/>
        <w:left w:val="none" w:sz="0" w:space="0" w:color="auto"/>
        <w:bottom w:val="none" w:sz="0" w:space="0" w:color="auto"/>
        <w:right w:val="none" w:sz="0" w:space="0" w:color="auto"/>
      </w:divBdr>
    </w:div>
    <w:div w:id="1628663157">
      <w:bodyDiv w:val="1"/>
      <w:marLeft w:val="0"/>
      <w:marRight w:val="0"/>
      <w:marTop w:val="0"/>
      <w:marBottom w:val="0"/>
      <w:divBdr>
        <w:top w:val="none" w:sz="0" w:space="0" w:color="auto"/>
        <w:left w:val="none" w:sz="0" w:space="0" w:color="auto"/>
        <w:bottom w:val="none" w:sz="0" w:space="0" w:color="auto"/>
        <w:right w:val="none" w:sz="0" w:space="0" w:color="auto"/>
      </w:divBdr>
    </w:div>
    <w:div w:id="1632979723">
      <w:bodyDiv w:val="1"/>
      <w:marLeft w:val="0"/>
      <w:marRight w:val="0"/>
      <w:marTop w:val="0"/>
      <w:marBottom w:val="0"/>
      <w:divBdr>
        <w:top w:val="none" w:sz="0" w:space="0" w:color="auto"/>
        <w:left w:val="none" w:sz="0" w:space="0" w:color="auto"/>
        <w:bottom w:val="none" w:sz="0" w:space="0" w:color="auto"/>
        <w:right w:val="none" w:sz="0" w:space="0" w:color="auto"/>
      </w:divBdr>
    </w:div>
    <w:div w:id="1639723232">
      <w:bodyDiv w:val="1"/>
      <w:marLeft w:val="0"/>
      <w:marRight w:val="0"/>
      <w:marTop w:val="0"/>
      <w:marBottom w:val="0"/>
      <w:divBdr>
        <w:top w:val="none" w:sz="0" w:space="0" w:color="auto"/>
        <w:left w:val="none" w:sz="0" w:space="0" w:color="auto"/>
        <w:bottom w:val="none" w:sz="0" w:space="0" w:color="auto"/>
        <w:right w:val="none" w:sz="0" w:space="0" w:color="auto"/>
      </w:divBdr>
    </w:div>
    <w:div w:id="1643269036">
      <w:bodyDiv w:val="1"/>
      <w:marLeft w:val="0"/>
      <w:marRight w:val="0"/>
      <w:marTop w:val="0"/>
      <w:marBottom w:val="0"/>
      <w:divBdr>
        <w:top w:val="none" w:sz="0" w:space="0" w:color="auto"/>
        <w:left w:val="none" w:sz="0" w:space="0" w:color="auto"/>
        <w:bottom w:val="none" w:sz="0" w:space="0" w:color="auto"/>
        <w:right w:val="none" w:sz="0" w:space="0" w:color="auto"/>
      </w:divBdr>
    </w:div>
    <w:div w:id="1643533832">
      <w:bodyDiv w:val="1"/>
      <w:marLeft w:val="0"/>
      <w:marRight w:val="0"/>
      <w:marTop w:val="0"/>
      <w:marBottom w:val="0"/>
      <w:divBdr>
        <w:top w:val="none" w:sz="0" w:space="0" w:color="auto"/>
        <w:left w:val="none" w:sz="0" w:space="0" w:color="auto"/>
        <w:bottom w:val="none" w:sz="0" w:space="0" w:color="auto"/>
        <w:right w:val="none" w:sz="0" w:space="0" w:color="auto"/>
      </w:divBdr>
    </w:div>
    <w:div w:id="1645116765">
      <w:bodyDiv w:val="1"/>
      <w:marLeft w:val="0"/>
      <w:marRight w:val="0"/>
      <w:marTop w:val="0"/>
      <w:marBottom w:val="0"/>
      <w:divBdr>
        <w:top w:val="none" w:sz="0" w:space="0" w:color="auto"/>
        <w:left w:val="none" w:sz="0" w:space="0" w:color="auto"/>
        <w:bottom w:val="none" w:sz="0" w:space="0" w:color="auto"/>
        <w:right w:val="none" w:sz="0" w:space="0" w:color="auto"/>
      </w:divBdr>
    </w:div>
    <w:div w:id="1650941603">
      <w:bodyDiv w:val="1"/>
      <w:marLeft w:val="0"/>
      <w:marRight w:val="0"/>
      <w:marTop w:val="0"/>
      <w:marBottom w:val="0"/>
      <w:divBdr>
        <w:top w:val="none" w:sz="0" w:space="0" w:color="auto"/>
        <w:left w:val="none" w:sz="0" w:space="0" w:color="auto"/>
        <w:bottom w:val="none" w:sz="0" w:space="0" w:color="auto"/>
        <w:right w:val="none" w:sz="0" w:space="0" w:color="auto"/>
      </w:divBdr>
      <w:divsChild>
        <w:div w:id="740950393">
          <w:marLeft w:val="0"/>
          <w:marRight w:val="0"/>
          <w:marTop w:val="0"/>
          <w:marBottom w:val="0"/>
          <w:divBdr>
            <w:top w:val="none" w:sz="0" w:space="0" w:color="auto"/>
            <w:left w:val="none" w:sz="0" w:space="0" w:color="auto"/>
            <w:bottom w:val="none" w:sz="0" w:space="0" w:color="auto"/>
            <w:right w:val="none" w:sz="0" w:space="0" w:color="auto"/>
          </w:divBdr>
        </w:div>
        <w:div w:id="220989153">
          <w:marLeft w:val="0"/>
          <w:marRight w:val="0"/>
          <w:marTop w:val="0"/>
          <w:marBottom w:val="0"/>
          <w:divBdr>
            <w:top w:val="none" w:sz="0" w:space="0" w:color="auto"/>
            <w:left w:val="none" w:sz="0" w:space="0" w:color="auto"/>
            <w:bottom w:val="none" w:sz="0" w:space="0" w:color="auto"/>
            <w:right w:val="none" w:sz="0" w:space="0" w:color="auto"/>
          </w:divBdr>
        </w:div>
        <w:div w:id="1614169555">
          <w:marLeft w:val="0"/>
          <w:marRight w:val="0"/>
          <w:marTop w:val="0"/>
          <w:marBottom w:val="0"/>
          <w:divBdr>
            <w:top w:val="none" w:sz="0" w:space="0" w:color="auto"/>
            <w:left w:val="none" w:sz="0" w:space="0" w:color="auto"/>
            <w:bottom w:val="none" w:sz="0" w:space="0" w:color="auto"/>
            <w:right w:val="none" w:sz="0" w:space="0" w:color="auto"/>
          </w:divBdr>
        </w:div>
        <w:div w:id="1446121898">
          <w:marLeft w:val="0"/>
          <w:marRight w:val="0"/>
          <w:marTop w:val="0"/>
          <w:marBottom w:val="0"/>
          <w:divBdr>
            <w:top w:val="none" w:sz="0" w:space="0" w:color="auto"/>
            <w:left w:val="none" w:sz="0" w:space="0" w:color="auto"/>
            <w:bottom w:val="none" w:sz="0" w:space="0" w:color="auto"/>
            <w:right w:val="none" w:sz="0" w:space="0" w:color="auto"/>
          </w:divBdr>
        </w:div>
        <w:div w:id="1091194346">
          <w:marLeft w:val="0"/>
          <w:marRight w:val="0"/>
          <w:marTop w:val="0"/>
          <w:marBottom w:val="0"/>
          <w:divBdr>
            <w:top w:val="none" w:sz="0" w:space="0" w:color="auto"/>
            <w:left w:val="none" w:sz="0" w:space="0" w:color="auto"/>
            <w:bottom w:val="none" w:sz="0" w:space="0" w:color="auto"/>
            <w:right w:val="none" w:sz="0" w:space="0" w:color="auto"/>
          </w:divBdr>
        </w:div>
        <w:div w:id="788209465">
          <w:marLeft w:val="0"/>
          <w:marRight w:val="0"/>
          <w:marTop w:val="0"/>
          <w:marBottom w:val="0"/>
          <w:divBdr>
            <w:top w:val="none" w:sz="0" w:space="0" w:color="auto"/>
            <w:left w:val="none" w:sz="0" w:space="0" w:color="auto"/>
            <w:bottom w:val="none" w:sz="0" w:space="0" w:color="auto"/>
            <w:right w:val="none" w:sz="0" w:space="0" w:color="auto"/>
          </w:divBdr>
        </w:div>
        <w:div w:id="1600328639">
          <w:marLeft w:val="0"/>
          <w:marRight w:val="0"/>
          <w:marTop w:val="0"/>
          <w:marBottom w:val="0"/>
          <w:divBdr>
            <w:top w:val="none" w:sz="0" w:space="0" w:color="auto"/>
            <w:left w:val="none" w:sz="0" w:space="0" w:color="auto"/>
            <w:bottom w:val="none" w:sz="0" w:space="0" w:color="auto"/>
            <w:right w:val="none" w:sz="0" w:space="0" w:color="auto"/>
          </w:divBdr>
        </w:div>
        <w:div w:id="543638370">
          <w:marLeft w:val="0"/>
          <w:marRight w:val="0"/>
          <w:marTop w:val="0"/>
          <w:marBottom w:val="0"/>
          <w:divBdr>
            <w:top w:val="none" w:sz="0" w:space="0" w:color="auto"/>
            <w:left w:val="none" w:sz="0" w:space="0" w:color="auto"/>
            <w:bottom w:val="none" w:sz="0" w:space="0" w:color="auto"/>
            <w:right w:val="none" w:sz="0" w:space="0" w:color="auto"/>
          </w:divBdr>
        </w:div>
        <w:div w:id="407385502">
          <w:marLeft w:val="0"/>
          <w:marRight w:val="0"/>
          <w:marTop w:val="0"/>
          <w:marBottom w:val="0"/>
          <w:divBdr>
            <w:top w:val="none" w:sz="0" w:space="0" w:color="auto"/>
            <w:left w:val="none" w:sz="0" w:space="0" w:color="auto"/>
            <w:bottom w:val="none" w:sz="0" w:space="0" w:color="auto"/>
            <w:right w:val="none" w:sz="0" w:space="0" w:color="auto"/>
          </w:divBdr>
        </w:div>
        <w:div w:id="31351166">
          <w:marLeft w:val="0"/>
          <w:marRight w:val="0"/>
          <w:marTop w:val="0"/>
          <w:marBottom w:val="0"/>
          <w:divBdr>
            <w:top w:val="none" w:sz="0" w:space="0" w:color="auto"/>
            <w:left w:val="none" w:sz="0" w:space="0" w:color="auto"/>
            <w:bottom w:val="none" w:sz="0" w:space="0" w:color="auto"/>
            <w:right w:val="none" w:sz="0" w:space="0" w:color="auto"/>
          </w:divBdr>
        </w:div>
        <w:div w:id="1285040429">
          <w:marLeft w:val="0"/>
          <w:marRight w:val="0"/>
          <w:marTop w:val="0"/>
          <w:marBottom w:val="0"/>
          <w:divBdr>
            <w:top w:val="none" w:sz="0" w:space="0" w:color="auto"/>
            <w:left w:val="none" w:sz="0" w:space="0" w:color="auto"/>
            <w:bottom w:val="none" w:sz="0" w:space="0" w:color="auto"/>
            <w:right w:val="none" w:sz="0" w:space="0" w:color="auto"/>
          </w:divBdr>
        </w:div>
        <w:div w:id="718555596">
          <w:marLeft w:val="0"/>
          <w:marRight w:val="0"/>
          <w:marTop w:val="0"/>
          <w:marBottom w:val="0"/>
          <w:divBdr>
            <w:top w:val="none" w:sz="0" w:space="0" w:color="auto"/>
            <w:left w:val="none" w:sz="0" w:space="0" w:color="auto"/>
            <w:bottom w:val="none" w:sz="0" w:space="0" w:color="auto"/>
            <w:right w:val="none" w:sz="0" w:space="0" w:color="auto"/>
          </w:divBdr>
        </w:div>
        <w:div w:id="881330195">
          <w:marLeft w:val="0"/>
          <w:marRight w:val="0"/>
          <w:marTop w:val="0"/>
          <w:marBottom w:val="0"/>
          <w:divBdr>
            <w:top w:val="none" w:sz="0" w:space="0" w:color="auto"/>
            <w:left w:val="none" w:sz="0" w:space="0" w:color="auto"/>
            <w:bottom w:val="none" w:sz="0" w:space="0" w:color="auto"/>
            <w:right w:val="none" w:sz="0" w:space="0" w:color="auto"/>
          </w:divBdr>
        </w:div>
        <w:div w:id="1479149833">
          <w:marLeft w:val="0"/>
          <w:marRight w:val="0"/>
          <w:marTop w:val="0"/>
          <w:marBottom w:val="0"/>
          <w:divBdr>
            <w:top w:val="none" w:sz="0" w:space="0" w:color="auto"/>
            <w:left w:val="none" w:sz="0" w:space="0" w:color="auto"/>
            <w:bottom w:val="none" w:sz="0" w:space="0" w:color="auto"/>
            <w:right w:val="none" w:sz="0" w:space="0" w:color="auto"/>
          </w:divBdr>
        </w:div>
        <w:div w:id="579411075">
          <w:marLeft w:val="0"/>
          <w:marRight w:val="0"/>
          <w:marTop w:val="0"/>
          <w:marBottom w:val="0"/>
          <w:divBdr>
            <w:top w:val="none" w:sz="0" w:space="0" w:color="auto"/>
            <w:left w:val="none" w:sz="0" w:space="0" w:color="auto"/>
            <w:bottom w:val="none" w:sz="0" w:space="0" w:color="auto"/>
            <w:right w:val="none" w:sz="0" w:space="0" w:color="auto"/>
          </w:divBdr>
        </w:div>
        <w:div w:id="1863470736">
          <w:marLeft w:val="0"/>
          <w:marRight w:val="0"/>
          <w:marTop w:val="0"/>
          <w:marBottom w:val="0"/>
          <w:divBdr>
            <w:top w:val="none" w:sz="0" w:space="0" w:color="auto"/>
            <w:left w:val="none" w:sz="0" w:space="0" w:color="auto"/>
            <w:bottom w:val="none" w:sz="0" w:space="0" w:color="auto"/>
            <w:right w:val="none" w:sz="0" w:space="0" w:color="auto"/>
          </w:divBdr>
        </w:div>
        <w:div w:id="447898009">
          <w:marLeft w:val="0"/>
          <w:marRight w:val="0"/>
          <w:marTop w:val="0"/>
          <w:marBottom w:val="0"/>
          <w:divBdr>
            <w:top w:val="none" w:sz="0" w:space="0" w:color="auto"/>
            <w:left w:val="none" w:sz="0" w:space="0" w:color="auto"/>
            <w:bottom w:val="none" w:sz="0" w:space="0" w:color="auto"/>
            <w:right w:val="none" w:sz="0" w:space="0" w:color="auto"/>
          </w:divBdr>
        </w:div>
        <w:div w:id="1591695799">
          <w:marLeft w:val="0"/>
          <w:marRight w:val="0"/>
          <w:marTop w:val="0"/>
          <w:marBottom w:val="0"/>
          <w:divBdr>
            <w:top w:val="none" w:sz="0" w:space="0" w:color="auto"/>
            <w:left w:val="none" w:sz="0" w:space="0" w:color="auto"/>
            <w:bottom w:val="none" w:sz="0" w:space="0" w:color="auto"/>
            <w:right w:val="none" w:sz="0" w:space="0" w:color="auto"/>
          </w:divBdr>
        </w:div>
      </w:divsChild>
    </w:div>
    <w:div w:id="1656177528">
      <w:bodyDiv w:val="1"/>
      <w:marLeft w:val="0"/>
      <w:marRight w:val="0"/>
      <w:marTop w:val="0"/>
      <w:marBottom w:val="0"/>
      <w:divBdr>
        <w:top w:val="none" w:sz="0" w:space="0" w:color="auto"/>
        <w:left w:val="none" w:sz="0" w:space="0" w:color="auto"/>
        <w:bottom w:val="none" w:sz="0" w:space="0" w:color="auto"/>
        <w:right w:val="none" w:sz="0" w:space="0" w:color="auto"/>
      </w:divBdr>
    </w:div>
    <w:div w:id="1663200384">
      <w:bodyDiv w:val="1"/>
      <w:marLeft w:val="0"/>
      <w:marRight w:val="0"/>
      <w:marTop w:val="0"/>
      <w:marBottom w:val="0"/>
      <w:divBdr>
        <w:top w:val="none" w:sz="0" w:space="0" w:color="auto"/>
        <w:left w:val="none" w:sz="0" w:space="0" w:color="auto"/>
        <w:bottom w:val="none" w:sz="0" w:space="0" w:color="auto"/>
        <w:right w:val="none" w:sz="0" w:space="0" w:color="auto"/>
      </w:divBdr>
    </w:div>
    <w:div w:id="1674382717">
      <w:bodyDiv w:val="1"/>
      <w:marLeft w:val="0"/>
      <w:marRight w:val="0"/>
      <w:marTop w:val="0"/>
      <w:marBottom w:val="0"/>
      <w:divBdr>
        <w:top w:val="none" w:sz="0" w:space="0" w:color="auto"/>
        <w:left w:val="none" w:sz="0" w:space="0" w:color="auto"/>
        <w:bottom w:val="none" w:sz="0" w:space="0" w:color="auto"/>
        <w:right w:val="none" w:sz="0" w:space="0" w:color="auto"/>
      </w:divBdr>
    </w:div>
    <w:div w:id="1675720520">
      <w:bodyDiv w:val="1"/>
      <w:marLeft w:val="0"/>
      <w:marRight w:val="0"/>
      <w:marTop w:val="0"/>
      <w:marBottom w:val="0"/>
      <w:divBdr>
        <w:top w:val="none" w:sz="0" w:space="0" w:color="auto"/>
        <w:left w:val="none" w:sz="0" w:space="0" w:color="auto"/>
        <w:bottom w:val="none" w:sz="0" w:space="0" w:color="auto"/>
        <w:right w:val="none" w:sz="0" w:space="0" w:color="auto"/>
      </w:divBdr>
    </w:div>
    <w:div w:id="1697345098">
      <w:bodyDiv w:val="1"/>
      <w:marLeft w:val="0"/>
      <w:marRight w:val="0"/>
      <w:marTop w:val="0"/>
      <w:marBottom w:val="0"/>
      <w:divBdr>
        <w:top w:val="none" w:sz="0" w:space="0" w:color="auto"/>
        <w:left w:val="none" w:sz="0" w:space="0" w:color="auto"/>
        <w:bottom w:val="none" w:sz="0" w:space="0" w:color="auto"/>
        <w:right w:val="none" w:sz="0" w:space="0" w:color="auto"/>
      </w:divBdr>
    </w:div>
    <w:div w:id="1697853067">
      <w:bodyDiv w:val="1"/>
      <w:marLeft w:val="0"/>
      <w:marRight w:val="0"/>
      <w:marTop w:val="0"/>
      <w:marBottom w:val="0"/>
      <w:divBdr>
        <w:top w:val="none" w:sz="0" w:space="0" w:color="auto"/>
        <w:left w:val="none" w:sz="0" w:space="0" w:color="auto"/>
        <w:bottom w:val="none" w:sz="0" w:space="0" w:color="auto"/>
        <w:right w:val="none" w:sz="0" w:space="0" w:color="auto"/>
      </w:divBdr>
    </w:div>
    <w:div w:id="1699425564">
      <w:bodyDiv w:val="1"/>
      <w:marLeft w:val="0"/>
      <w:marRight w:val="0"/>
      <w:marTop w:val="0"/>
      <w:marBottom w:val="0"/>
      <w:divBdr>
        <w:top w:val="none" w:sz="0" w:space="0" w:color="auto"/>
        <w:left w:val="none" w:sz="0" w:space="0" w:color="auto"/>
        <w:bottom w:val="none" w:sz="0" w:space="0" w:color="auto"/>
        <w:right w:val="none" w:sz="0" w:space="0" w:color="auto"/>
      </w:divBdr>
    </w:div>
    <w:div w:id="1705326417">
      <w:bodyDiv w:val="1"/>
      <w:marLeft w:val="0"/>
      <w:marRight w:val="0"/>
      <w:marTop w:val="0"/>
      <w:marBottom w:val="0"/>
      <w:divBdr>
        <w:top w:val="none" w:sz="0" w:space="0" w:color="auto"/>
        <w:left w:val="none" w:sz="0" w:space="0" w:color="auto"/>
        <w:bottom w:val="none" w:sz="0" w:space="0" w:color="auto"/>
        <w:right w:val="none" w:sz="0" w:space="0" w:color="auto"/>
      </w:divBdr>
    </w:div>
    <w:div w:id="1706902036">
      <w:bodyDiv w:val="1"/>
      <w:marLeft w:val="0"/>
      <w:marRight w:val="0"/>
      <w:marTop w:val="0"/>
      <w:marBottom w:val="0"/>
      <w:divBdr>
        <w:top w:val="none" w:sz="0" w:space="0" w:color="auto"/>
        <w:left w:val="none" w:sz="0" w:space="0" w:color="auto"/>
        <w:bottom w:val="none" w:sz="0" w:space="0" w:color="auto"/>
        <w:right w:val="none" w:sz="0" w:space="0" w:color="auto"/>
      </w:divBdr>
    </w:div>
    <w:div w:id="1712462076">
      <w:bodyDiv w:val="1"/>
      <w:marLeft w:val="0"/>
      <w:marRight w:val="0"/>
      <w:marTop w:val="0"/>
      <w:marBottom w:val="0"/>
      <w:divBdr>
        <w:top w:val="none" w:sz="0" w:space="0" w:color="auto"/>
        <w:left w:val="none" w:sz="0" w:space="0" w:color="auto"/>
        <w:bottom w:val="none" w:sz="0" w:space="0" w:color="auto"/>
        <w:right w:val="none" w:sz="0" w:space="0" w:color="auto"/>
      </w:divBdr>
    </w:div>
    <w:div w:id="1729450419">
      <w:bodyDiv w:val="1"/>
      <w:marLeft w:val="0"/>
      <w:marRight w:val="0"/>
      <w:marTop w:val="0"/>
      <w:marBottom w:val="0"/>
      <w:divBdr>
        <w:top w:val="none" w:sz="0" w:space="0" w:color="auto"/>
        <w:left w:val="none" w:sz="0" w:space="0" w:color="auto"/>
        <w:bottom w:val="none" w:sz="0" w:space="0" w:color="auto"/>
        <w:right w:val="none" w:sz="0" w:space="0" w:color="auto"/>
      </w:divBdr>
    </w:div>
    <w:div w:id="1732340893">
      <w:bodyDiv w:val="1"/>
      <w:marLeft w:val="0"/>
      <w:marRight w:val="0"/>
      <w:marTop w:val="0"/>
      <w:marBottom w:val="0"/>
      <w:divBdr>
        <w:top w:val="none" w:sz="0" w:space="0" w:color="auto"/>
        <w:left w:val="none" w:sz="0" w:space="0" w:color="auto"/>
        <w:bottom w:val="none" w:sz="0" w:space="0" w:color="auto"/>
        <w:right w:val="none" w:sz="0" w:space="0" w:color="auto"/>
      </w:divBdr>
    </w:div>
    <w:div w:id="1735472134">
      <w:bodyDiv w:val="1"/>
      <w:marLeft w:val="0"/>
      <w:marRight w:val="0"/>
      <w:marTop w:val="0"/>
      <w:marBottom w:val="0"/>
      <w:divBdr>
        <w:top w:val="none" w:sz="0" w:space="0" w:color="auto"/>
        <w:left w:val="none" w:sz="0" w:space="0" w:color="auto"/>
        <w:bottom w:val="none" w:sz="0" w:space="0" w:color="auto"/>
        <w:right w:val="none" w:sz="0" w:space="0" w:color="auto"/>
      </w:divBdr>
    </w:div>
    <w:div w:id="1761950686">
      <w:bodyDiv w:val="1"/>
      <w:marLeft w:val="0"/>
      <w:marRight w:val="0"/>
      <w:marTop w:val="0"/>
      <w:marBottom w:val="0"/>
      <w:divBdr>
        <w:top w:val="none" w:sz="0" w:space="0" w:color="auto"/>
        <w:left w:val="none" w:sz="0" w:space="0" w:color="auto"/>
        <w:bottom w:val="none" w:sz="0" w:space="0" w:color="auto"/>
        <w:right w:val="none" w:sz="0" w:space="0" w:color="auto"/>
      </w:divBdr>
    </w:div>
    <w:div w:id="1761952066">
      <w:bodyDiv w:val="1"/>
      <w:marLeft w:val="0"/>
      <w:marRight w:val="0"/>
      <w:marTop w:val="0"/>
      <w:marBottom w:val="0"/>
      <w:divBdr>
        <w:top w:val="none" w:sz="0" w:space="0" w:color="auto"/>
        <w:left w:val="none" w:sz="0" w:space="0" w:color="auto"/>
        <w:bottom w:val="none" w:sz="0" w:space="0" w:color="auto"/>
        <w:right w:val="none" w:sz="0" w:space="0" w:color="auto"/>
      </w:divBdr>
    </w:div>
    <w:div w:id="1763991800">
      <w:bodyDiv w:val="1"/>
      <w:marLeft w:val="0"/>
      <w:marRight w:val="0"/>
      <w:marTop w:val="0"/>
      <w:marBottom w:val="0"/>
      <w:divBdr>
        <w:top w:val="none" w:sz="0" w:space="0" w:color="auto"/>
        <w:left w:val="none" w:sz="0" w:space="0" w:color="auto"/>
        <w:bottom w:val="none" w:sz="0" w:space="0" w:color="auto"/>
        <w:right w:val="none" w:sz="0" w:space="0" w:color="auto"/>
      </w:divBdr>
    </w:div>
    <w:div w:id="1768309178">
      <w:bodyDiv w:val="1"/>
      <w:marLeft w:val="0"/>
      <w:marRight w:val="0"/>
      <w:marTop w:val="0"/>
      <w:marBottom w:val="0"/>
      <w:divBdr>
        <w:top w:val="none" w:sz="0" w:space="0" w:color="auto"/>
        <w:left w:val="none" w:sz="0" w:space="0" w:color="auto"/>
        <w:bottom w:val="none" w:sz="0" w:space="0" w:color="auto"/>
        <w:right w:val="none" w:sz="0" w:space="0" w:color="auto"/>
      </w:divBdr>
    </w:div>
    <w:div w:id="1805924139">
      <w:bodyDiv w:val="1"/>
      <w:marLeft w:val="0"/>
      <w:marRight w:val="0"/>
      <w:marTop w:val="0"/>
      <w:marBottom w:val="0"/>
      <w:divBdr>
        <w:top w:val="none" w:sz="0" w:space="0" w:color="auto"/>
        <w:left w:val="none" w:sz="0" w:space="0" w:color="auto"/>
        <w:bottom w:val="none" w:sz="0" w:space="0" w:color="auto"/>
        <w:right w:val="none" w:sz="0" w:space="0" w:color="auto"/>
      </w:divBdr>
    </w:div>
    <w:div w:id="1807426532">
      <w:bodyDiv w:val="1"/>
      <w:marLeft w:val="0"/>
      <w:marRight w:val="0"/>
      <w:marTop w:val="0"/>
      <w:marBottom w:val="0"/>
      <w:divBdr>
        <w:top w:val="none" w:sz="0" w:space="0" w:color="auto"/>
        <w:left w:val="none" w:sz="0" w:space="0" w:color="auto"/>
        <w:bottom w:val="none" w:sz="0" w:space="0" w:color="auto"/>
        <w:right w:val="none" w:sz="0" w:space="0" w:color="auto"/>
      </w:divBdr>
    </w:div>
    <w:div w:id="1820266208">
      <w:bodyDiv w:val="1"/>
      <w:marLeft w:val="0"/>
      <w:marRight w:val="0"/>
      <w:marTop w:val="0"/>
      <w:marBottom w:val="0"/>
      <w:divBdr>
        <w:top w:val="none" w:sz="0" w:space="0" w:color="auto"/>
        <w:left w:val="none" w:sz="0" w:space="0" w:color="auto"/>
        <w:bottom w:val="none" w:sz="0" w:space="0" w:color="auto"/>
        <w:right w:val="none" w:sz="0" w:space="0" w:color="auto"/>
      </w:divBdr>
    </w:div>
    <w:div w:id="1826167123">
      <w:bodyDiv w:val="1"/>
      <w:marLeft w:val="0"/>
      <w:marRight w:val="0"/>
      <w:marTop w:val="0"/>
      <w:marBottom w:val="0"/>
      <w:divBdr>
        <w:top w:val="none" w:sz="0" w:space="0" w:color="auto"/>
        <w:left w:val="none" w:sz="0" w:space="0" w:color="auto"/>
        <w:bottom w:val="none" w:sz="0" w:space="0" w:color="auto"/>
        <w:right w:val="none" w:sz="0" w:space="0" w:color="auto"/>
      </w:divBdr>
    </w:div>
    <w:div w:id="1828740978">
      <w:bodyDiv w:val="1"/>
      <w:marLeft w:val="0"/>
      <w:marRight w:val="0"/>
      <w:marTop w:val="0"/>
      <w:marBottom w:val="0"/>
      <w:divBdr>
        <w:top w:val="none" w:sz="0" w:space="0" w:color="auto"/>
        <w:left w:val="none" w:sz="0" w:space="0" w:color="auto"/>
        <w:bottom w:val="none" w:sz="0" w:space="0" w:color="auto"/>
        <w:right w:val="none" w:sz="0" w:space="0" w:color="auto"/>
      </w:divBdr>
    </w:div>
    <w:div w:id="1839497183">
      <w:bodyDiv w:val="1"/>
      <w:marLeft w:val="0"/>
      <w:marRight w:val="0"/>
      <w:marTop w:val="0"/>
      <w:marBottom w:val="0"/>
      <w:divBdr>
        <w:top w:val="none" w:sz="0" w:space="0" w:color="auto"/>
        <w:left w:val="none" w:sz="0" w:space="0" w:color="auto"/>
        <w:bottom w:val="none" w:sz="0" w:space="0" w:color="auto"/>
        <w:right w:val="none" w:sz="0" w:space="0" w:color="auto"/>
      </w:divBdr>
    </w:div>
    <w:div w:id="1839998525">
      <w:bodyDiv w:val="1"/>
      <w:marLeft w:val="0"/>
      <w:marRight w:val="0"/>
      <w:marTop w:val="0"/>
      <w:marBottom w:val="0"/>
      <w:divBdr>
        <w:top w:val="none" w:sz="0" w:space="0" w:color="auto"/>
        <w:left w:val="none" w:sz="0" w:space="0" w:color="auto"/>
        <w:bottom w:val="none" w:sz="0" w:space="0" w:color="auto"/>
        <w:right w:val="none" w:sz="0" w:space="0" w:color="auto"/>
      </w:divBdr>
    </w:div>
    <w:div w:id="1848521556">
      <w:bodyDiv w:val="1"/>
      <w:marLeft w:val="0"/>
      <w:marRight w:val="0"/>
      <w:marTop w:val="0"/>
      <w:marBottom w:val="0"/>
      <w:divBdr>
        <w:top w:val="none" w:sz="0" w:space="0" w:color="auto"/>
        <w:left w:val="none" w:sz="0" w:space="0" w:color="auto"/>
        <w:bottom w:val="none" w:sz="0" w:space="0" w:color="auto"/>
        <w:right w:val="none" w:sz="0" w:space="0" w:color="auto"/>
      </w:divBdr>
    </w:div>
    <w:div w:id="1854681028">
      <w:bodyDiv w:val="1"/>
      <w:marLeft w:val="0"/>
      <w:marRight w:val="0"/>
      <w:marTop w:val="0"/>
      <w:marBottom w:val="0"/>
      <w:divBdr>
        <w:top w:val="none" w:sz="0" w:space="0" w:color="auto"/>
        <w:left w:val="none" w:sz="0" w:space="0" w:color="auto"/>
        <w:bottom w:val="none" w:sz="0" w:space="0" w:color="auto"/>
        <w:right w:val="none" w:sz="0" w:space="0" w:color="auto"/>
      </w:divBdr>
    </w:div>
    <w:div w:id="1867333384">
      <w:bodyDiv w:val="1"/>
      <w:marLeft w:val="0"/>
      <w:marRight w:val="0"/>
      <w:marTop w:val="0"/>
      <w:marBottom w:val="0"/>
      <w:divBdr>
        <w:top w:val="none" w:sz="0" w:space="0" w:color="auto"/>
        <w:left w:val="none" w:sz="0" w:space="0" w:color="auto"/>
        <w:bottom w:val="none" w:sz="0" w:space="0" w:color="auto"/>
        <w:right w:val="none" w:sz="0" w:space="0" w:color="auto"/>
      </w:divBdr>
    </w:div>
    <w:div w:id="1875848946">
      <w:bodyDiv w:val="1"/>
      <w:marLeft w:val="0"/>
      <w:marRight w:val="0"/>
      <w:marTop w:val="0"/>
      <w:marBottom w:val="0"/>
      <w:divBdr>
        <w:top w:val="none" w:sz="0" w:space="0" w:color="auto"/>
        <w:left w:val="none" w:sz="0" w:space="0" w:color="auto"/>
        <w:bottom w:val="none" w:sz="0" w:space="0" w:color="auto"/>
        <w:right w:val="none" w:sz="0" w:space="0" w:color="auto"/>
      </w:divBdr>
    </w:div>
    <w:div w:id="1883983473">
      <w:bodyDiv w:val="1"/>
      <w:marLeft w:val="0"/>
      <w:marRight w:val="0"/>
      <w:marTop w:val="0"/>
      <w:marBottom w:val="0"/>
      <w:divBdr>
        <w:top w:val="none" w:sz="0" w:space="0" w:color="auto"/>
        <w:left w:val="none" w:sz="0" w:space="0" w:color="auto"/>
        <w:bottom w:val="none" w:sz="0" w:space="0" w:color="auto"/>
        <w:right w:val="none" w:sz="0" w:space="0" w:color="auto"/>
      </w:divBdr>
    </w:div>
    <w:div w:id="1891307489">
      <w:bodyDiv w:val="1"/>
      <w:marLeft w:val="0"/>
      <w:marRight w:val="0"/>
      <w:marTop w:val="0"/>
      <w:marBottom w:val="0"/>
      <w:divBdr>
        <w:top w:val="none" w:sz="0" w:space="0" w:color="auto"/>
        <w:left w:val="none" w:sz="0" w:space="0" w:color="auto"/>
        <w:bottom w:val="none" w:sz="0" w:space="0" w:color="auto"/>
        <w:right w:val="none" w:sz="0" w:space="0" w:color="auto"/>
      </w:divBdr>
    </w:div>
    <w:div w:id="1899314554">
      <w:bodyDiv w:val="1"/>
      <w:marLeft w:val="0"/>
      <w:marRight w:val="0"/>
      <w:marTop w:val="0"/>
      <w:marBottom w:val="0"/>
      <w:divBdr>
        <w:top w:val="none" w:sz="0" w:space="0" w:color="auto"/>
        <w:left w:val="none" w:sz="0" w:space="0" w:color="auto"/>
        <w:bottom w:val="none" w:sz="0" w:space="0" w:color="auto"/>
        <w:right w:val="none" w:sz="0" w:space="0" w:color="auto"/>
      </w:divBdr>
    </w:div>
    <w:div w:id="1907372917">
      <w:bodyDiv w:val="1"/>
      <w:marLeft w:val="0"/>
      <w:marRight w:val="0"/>
      <w:marTop w:val="0"/>
      <w:marBottom w:val="0"/>
      <w:divBdr>
        <w:top w:val="none" w:sz="0" w:space="0" w:color="auto"/>
        <w:left w:val="none" w:sz="0" w:space="0" w:color="auto"/>
        <w:bottom w:val="none" w:sz="0" w:space="0" w:color="auto"/>
        <w:right w:val="none" w:sz="0" w:space="0" w:color="auto"/>
      </w:divBdr>
    </w:div>
    <w:div w:id="1913813959">
      <w:bodyDiv w:val="1"/>
      <w:marLeft w:val="0"/>
      <w:marRight w:val="0"/>
      <w:marTop w:val="0"/>
      <w:marBottom w:val="0"/>
      <w:divBdr>
        <w:top w:val="none" w:sz="0" w:space="0" w:color="auto"/>
        <w:left w:val="none" w:sz="0" w:space="0" w:color="auto"/>
        <w:bottom w:val="none" w:sz="0" w:space="0" w:color="auto"/>
        <w:right w:val="none" w:sz="0" w:space="0" w:color="auto"/>
      </w:divBdr>
    </w:div>
    <w:div w:id="1922762196">
      <w:bodyDiv w:val="1"/>
      <w:marLeft w:val="0"/>
      <w:marRight w:val="0"/>
      <w:marTop w:val="0"/>
      <w:marBottom w:val="0"/>
      <w:divBdr>
        <w:top w:val="none" w:sz="0" w:space="0" w:color="auto"/>
        <w:left w:val="none" w:sz="0" w:space="0" w:color="auto"/>
        <w:bottom w:val="none" w:sz="0" w:space="0" w:color="auto"/>
        <w:right w:val="none" w:sz="0" w:space="0" w:color="auto"/>
      </w:divBdr>
    </w:div>
    <w:div w:id="1923446952">
      <w:bodyDiv w:val="1"/>
      <w:marLeft w:val="0"/>
      <w:marRight w:val="0"/>
      <w:marTop w:val="0"/>
      <w:marBottom w:val="0"/>
      <w:divBdr>
        <w:top w:val="none" w:sz="0" w:space="0" w:color="auto"/>
        <w:left w:val="none" w:sz="0" w:space="0" w:color="auto"/>
        <w:bottom w:val="none" w:sz="0" w:space="0" w:color="auto"/>
        <w:right w:val="none" w:sz="0" w:space="0" w:color="auto"/>
      </w:divBdr>
    </w:div>
    <w:div w:id="1936134886">
      <w:bodyDiv w:val="1"/>
      <w:marLeft w:val="0"/>
      <w:marRight w:val="0"/>
      <w:marTop w:val="0"/>
      <w:marBottom w:val="0"/>
      <w:divBdr>
        <w:top w:val="none" w:sz="0" w:space="0" w:color="auto"/>
        <w:left w:val="none" w:sz="0" w:space="0" w:color="auto"/>
        <w:bottom w:val="none" w:sz="0" w:space="0" w:color="auto"/>
        <w:right w:val="none" w:sz="0" w:space="0" w:color="auto"/>
      </w:divBdr>
    </w:div>
    <w:div w:id="1964339775">
      <w:bodyDiv w:val="1"/>
      <w:marLeft w:val="0"/>
      <w:marRight w:val="0"/>
      <w:marTop w:val="0"/>
      <w:marBottom w:val="0"/>
      <w:divBdr>
        <w:top w:val="none" w:sz="0" w:space="0" w:color="auto"/>
        <w:left w:val="none" w:sz="0" w:space="0" w:color="auto"/>
        <w:bottom w:val="none" w:sz="0" w:space="0" w:color="auto"/>
        <w:right w:val="none" w:sz="0" w:space="0" w:color="auto"/>
      </w:divBdr>
    </w:div>
    <w:div w:id="1968584536">
      <w:bodyDiv w:val="1"/>
      <w:marLeft w:val="0"/>
      <w:marRight w:val="0"/>
      <w:marTop w:val="0"/>
      <w:marBottom w:val="0"/>
      <w:divBdr>
        <w:top w:val="none" w:sz="0" w:space="0" w:color="auto"/>
        <w:left w:val="none" w:sz="0" w:space="0" w:color="auto"/>
        <w:bottom w:val="none" w:sz="0" w:space="0" w:color="auto"/>
        <w:right w:val="none" w:sz="0" w:space="0" w:color="auto"/>
      </w:divBdr>
    </w:div>
    <w:div w:id="1985699479">
      <w:bodyDiv w:val="1"/>
      <w:marLeft w:val="0"/>
      <w:marRight w:val="0"/>
      <w:marTop w:val="0"/>
      <w:marBottom w:val="0"/>
      <w:divBdr>
        <w:top w:val="none" w:sz="0" w:space="0" w:color="auto"/>
        <w:left w:val="none" w:sz="0" w:space="0" w:color="auto"/>
        <w:bottom w:val="none" w:sz="0" w:space="0" w:color="auto"/>
        <w:right w:val="none" w:sz="0" w:space="0" w:color="auto"/>
      </w:divBdr>
    </w:div>
    <w:div w:id="2007777756">
      <w:bodyDiv w:val="1"/>
      <w:marLeft w:val="0"/>
      <w:marRight w:val="0"/>
      <w:marTop w:val="0"/>
      <w:marBottom w:val="0"/>
      <w:divBdr>
        <w:top w:val="none" w:sz="0" w:space="0" w:color="auto"/>
        <w:left w:val="none" w:sz="0" w:space="0" w:color="auto"/>
        <w:bottom w:val="none" w:sz="0" w:space="0" w:color="auto"/>
        <w:right w:val="none" w:sz="0" w:space="0" w:color="auto"/>
      </w:divBdr>
    </w:div>
    <w:div w:id="2008706161">
      <w:bodyDiv w:val="1"/>
      <w:marLeft w:val="0"/>
      <w:marRight w:val="0"/>
      <w:marTop w:val="0"/>
      <w:marBottom w:val="0"/>
      <w:divBdr>
        <w:top w:val="none" w:sz="0" w:space="0" w:color="auto"/>
        <w:left w:val="none" w:sz="0" w:space="0" w:color="auto"/>
        <w:bottom w:val="none" w:sz="0" w:space="0" w:color="auto"/>
        <w:right w:val="none" w:sz="0" w:space="0" w:color="auto"/>
      </w:divBdr>
    </w:div>
    <w:div w:id="2019775254">
      <w:bodyDiv w:val="1"/>
      <w:marLeft w:val="0"/>
      <w:marRight w:val="0"/>
      <w:marTop w:val="0"/>
      <w:marBottom w:val="0"/>
      <w:divBdr>
        <w:top w:val="none" w:sz="0" w:space="0" w:color="auto"/>
        <w:left w:val="none" w:sz="0" w:space="0" w:color="auto"/>
        <w:bottom w:val="none" w:sz="0" w:space="0" w:color="auto"/>
        <w:right w:val="none" w:sz="0" w:space="0" w:color="auto"/>
      </w:divBdr>
    </w:div>
    <w:div w:id="2019848191">
      <w:bodyDiv w:val="1"/>
      <w:marLeft w:val="0"/>
      <w:marRight w:val="0"/>
      <w:marTop w:val="0"/>
      <w:marBottom w:val="0"/>
      <w:divBdr>
        <w:top w:val="none" w:sz="0" w:space="0" w:color="auto"/>
        <w:left w:val="none" w:sz="0" w:space="0" w:color="auto"/>
        <w:bottom w:val="none" w:sz="0" w:space="0" w:color="auto"/>
        <w:right w:val="none" w:sz="0" w:space="0" w:color="auto"/>
      </w:divBdr>
    </w:div>
    <w:div w:id="2031369180">
      <w:bodyDiv w:val="1"/>
      <w:marLeft w:val="0"/>
      <w:marRight w:val="0"/>
      <w:marTop w:val="0"/>
      <w:marBottom w:val="0"/>
      <w:divBdr>
        <w:top w:val="none" w:sz="0" w:space="0" w:color="auto"/>
        <w:left w:val="none" w:sz="0" w:space="0" w:color="auto"/>
        <w:bottom w:val="none" w:sz="0" w:space="0" w:color="auto"/>
        <w:right w:val="none" w:sz="0" w:space="0" w:color="auto"/>
      </w:divBdr>
    </w:div>
    <w:div w:id="2031832272">
      <w:bodyDiv w:val="1"/>
      <w:marLeft w:val="0"/>
      <w:marRight w:val="0"/>
      <w:marTop w:val="0"/>
      <w:marBottom w:val="0"/>
      <w:divBdr>
        <w:top w:val="none" w:sz="0" w:space="0" w:color="auto"/>
        <w:left w:val="none" w:sz="0" w:space="0" w:color="auto"/>
        <w:bottom w:val="none" w:sz="0" w:space="0" w:color="auto"/>
        <w:right w:val="none" w:sz="0" w:space="0" w:color="auto"/>
      </w:divBdr>
    </w:div>
    <w:div w:id="2038702508">
      <w:bodyDiv w:val="1"/>
      <w:marLeft w:val="0"/>
      <w:marRight w:val="0"/>
      <w:marTop w:val="0"/>
      <w:marBottom w:val="0"/>
      <w:divBdr>
        <w:top w:val="none" w:sz="0" w:space="0" w:color="auto"/>
        <w:left w:val="none" w:sz="0" w:space="0" w:color="auto"/>
        <w:bottom w:val="none" w:sz="0" w:space="0" w:color="auto"/>
        <w:right w:val="none" w:sz="0" w:space="0" w:color="auto"/>
      </w:divBdr>
    </w:div>
    <w:div w:id="2048985385">
      <w:bodyDiv w:val="1"/>
      <w:marLeft w:val="0"/>
      <w:marRight w:val="0"/>
      <w:marTop w:val="0"/>
      <w:marBottom w:val="0"/>
      <w:divBdr>
        <w:top w:val="none" w:sz="0" w:space="0" w:color="auto"/>
        <w:left w:val="none" w:sz="0" w:space="0" w:color="auto"/>
        <w:bottom w:val="none" w:sz="0" w:space="0" w:color="auto"/>
        <w:right w:val="none" w:sz="0" w:space="0" w:color="auto"/>
      </w:divBdr>
    </w:div>
    <w:div w:id="2051955514">
      <w:bodyDiv w:val="1"/>
      <w:marLeft w:val="0"/>
      <w:marRight w:val="0"/>
      <w:marTop w:val="0"/>
      <w:marBottom w:val="0"/>
      <w:divBdr>
        <w:top w:val="none" w:sz="0" w:space="0" w:color="auto"/>
        <w:left w:val="none" w:sz="0" w:space="0" w:color="auto"/>
        <w:bottom w:val="none" w:sz="0" w:space="0" w:color="auto"/>
        <w:right w:val="none" w:sz="0" w:space="0" w:color="auto"/>
      </w:divBdr>
    </w:div>
    <w:div w:id="2054881574">
      <w:bodyDiv w:val="1"/>
      <w:marLeft w:val="0"/>
      <w:marRight w:val="0"/>
      <w:marTop w:val="0"/>
      <w:marBottom w:val="0"/>
      <w:divBdr>
        <w:top w:val="none" w:sz="0" w:space="0" w:color="auto"/>
        <w:left w:val="none" w:sz="0" w:space="0" w:color="auto"/>
        <w:bottom w:val="none" w:sz="0" w:space="0" w:color="auto"/>
        <w:right w:val="none" w:sz="0" w:space="0" w:color="auto"/>
      </w:divBdr>
    </w:div>
    <w:div w:id="2058892886">
      <w:bodyDiv w:val="1"/>
      <w:marLeft w:val="0"/>
      <w:marRight w:val="0"/>
      <w:marTop w:val="0"/>
      <w:marBottom w:val="0"/>
      <w:divBdr>
        <w:top w:val="none" w:sz="0" w:space="0" w:color="auto"/>
        <w:left w:val="none" w:sz="0" w:space="0" w:color="auto"/>
        <w:bottom w:val="none" w:sz="0" w:space="0" w:color="auto"/>
        <w:right w:val="none" w:sz="0" w:space="0" w:color="auto"/>
      </w:divBdr>
    </w:div>
    <w:div w:id="2063090409">
      <w:bodyDiv w:val="1"/>
      <w:marLeft w:val="0"/>
      <w:marRight w:val="0"/>
      <w:marTop w:val="0"/>
      <w:marBottom w:val="0"/>
      <w:divBdr>
        <w:top w:val="none" w:sz="0" w:space="0" w:color="auto"/>
        <w:left w:val="none" w:sz="0" w:space="0" w:color="auto"/>
        <w:bottom w:val="none" w:sz="0" w:space="0" w:color="auto"/>
        <w:right w:val="none" w:sz="0" w:space="0" w:color="auto"/>
      </w:divBdr>
    </w:div>
    <w:div w:id="2070224075">
      <w:bodyDiv w:val="1"/>
      <w:marLeft w:val="0"/>
      <w:marRight w:val="0"/>
      <w:marTop w:val="0"/>
      <w:marBottom w:val="0"/>
      <w:divBdr>
        <w:top w:val="none" w:sz="0" w:space="0" w:color="auto"/>
        <w:left w:val="none" w:sz="0" w:space="0" w:color="auto"/>
        <w:bottom w:val="none" w:sz="0" w:space="0" w:color="auto"/>
        <w:right w:val="none" w:sz="0" w:space="0" w:color="auto"/>
      </w:divBdr>
    </w:div>
    <w:div w:id="2073380008">
      <w:bodyDiv w:val="1"/>
      <w:marLeft w:val="0"/>
      <w:marRight w:val="0"/>
      <w:marTop w:val="0"/>
      <w:marBottom w:val="0"/>
      <w:divBdr>
        <w:top w:val="none" w:sz="0" w:space="0" w:color="auto"/>
        <w:left w:val="none" w:sz="0" w:space="0" w:color="auto"/>
        <w:bottom w:val="none" w:sz="0" w:space="0" w:color="auto"/>
        <w:right w:val="none" w:sz="0" w:space="0" w:color="auto"/>
      </w:divBdr>
    </w:div>
    <w:div w:id="2075811394">
      <w:bodyDiv w:val="1"/>
      <w:marLeft w:val="0"/>
      <w:marRight w:val="0"/>
      <w:marTop w:val="0"/>
      <w:marBottom w:val="0"/>
      <w:divBdr>
        <w:top w:val="none" w:sz="0" w:space="0" w:color="auto"/>
        <w:left w:val="none" w:sz="0" w:space="0" w:color="auto"/>
        <w:bottom w:val="none" w:sz="0" w:space="0" w:color="auto"/>
        <w:right w:val="none" w:sz="0" w:space="0" w:color="auto"/>
      </w:divBdr>
    </w:div>
    <w:div w:id="2105489369">
      <w:bodyDiv w:val="1"/>
      <w:marLeft w:val="0"/>
      <w:marRight w:val="0"/>
      <w:marTop w:val="0"/>
      <w:marBottom w:val="0"/>
      <w:divBdr>
        <w:top w:val="none" w:sz="0" w:space="0" w:color="auto"/>
        <w:left w:val="none" w:sz="0" w:space="0" w:color="auto"/>
        <w:bottom w:val="none" w:sz="0" w:space="0" w:color="auto"/>
        <w:right w:val="none" w:sz="0" w:space="0" w:color="auto"/>
      </w:divBdr>
    </w:div>
    <w:div w:id="2106610230">
      <w:bodyDiv w:val="1"/>
      <w:marLeft w:val="0"/>
      <w:marRight w:val="0"/>
      <w:marTop w:val="0"/>
      <w:marBottom w:val="0"/>
      <w:divBdr>
        <w:top w:val="none" w:sz="0" w:space="0" w:color="auto"/>
        <w:left w:val="none" w:sz="0" w:space="0" w:color="auto"/>
        <w:bottom w:val="none" w:sz="0" w:space="0" w:color="auto"/>
        <w:right w:val="none" w:sz="0" w:space="0" w:color="auto"/>
      </w:divBdr>
    </w:div>
    <w:div w:id="2115394147">
      <w:bodyDiv w:val="1"/>
      <w:marLeft w:val="0"/>
      <w:marRight w:val="0"/>
      <w:marTop w:val="0"/>
      <w:marBottom w:val="0"/>
      <w:divBdr>
        <w:top w:val="none" w:sz="0" w:space="0" w:color="auto"/>
        <w:left w:val="none" w:sz="0" w:space="0" w:color="auto"/>
        <w:bottom w:val="none" w:sz="0" w:space="0" w:color="auto"/>
        <w:right w:val="none" w:sz="0" w:space="0" w:color="auto"/>
      </w:divBdr>
    </w:div>
    <w:div w:id="2129008799">
      <w:bodyDiv w:val="1"/>
      <w:marLeft w:val="0"/>
      <w:marRight w:val="0"/>
      <w:marTop w:val="0"/>
      <w:marBottom w:val="0"/>
      <w:divBdr>
        <w:top w:val="none" w:sz="0" w:space="0" w:color="auto"/>
        <w:left w:val="none" w:sz="0" w:space="0" w:color="auto"/>
        <w:bottom w:val="none" w:sz="0" w:space="0" w:color="auto"/>
        <w:right w:val="none" w:sz="0" w:space="0" w:color="auto"/>
      </w:divBdr>
    </w:div>
    <w:div w:id="2145080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MR170773?ed=2017_06_20" TargetMode="External"/><Relationship Id="rId3" Type="http://schemas.openxmlformats.org/officeDocument/2006/relationships/styles" Target="styles.xml"/><Relationship Id="rId7" Type="http://schemas.openxmlformats.org/officeDocument/2006/relationships/hyperlink" Target="https://zakon-pro.ligazakon.net/document/T14_1700?ed=2021_04_2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on-pro.ligazakon.net/document/T14_1700?ed=2021_04_29"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akon-pro.ligazakon.net/document/MR170773?ed=2017_06_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CDFA8-642A-43E0-8840-2FF94BEFA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12526</Words>
  <Characters>7141</Characters>
  <Application>Microsoft Office Word</Application>
  <DocSecurity>0</DocSecurity>
  <Lines>59</Lines>
  <Paragraphs>39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Медведчук Наталія Зіновіївна</cp:lastModifiedBy>
  <cp:revision>2</cp:revision>
  <cp:lastPrinted>2026-05-04T07:15:00Z</cp:lastPrinted>
  <dcterms:created xsi:type="dcterms:W3CDTF">2026-05-04T07:16:00Z</dcterms:created>
  <dcterms:modified xsi:type="dcterms:W3CDTF">2026-05-04T07:16:00Z</dcterms:modified>
</cp:coreProperties>
</file>