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400" w:firstRow="0" w:lastRow="0" w:firstColumn="0" w:lastColumn="0" w:noHBand="0" w:noVBand="1"/>
      </w:tblPr>
      <w:tblGrid>
        <w:gridCol w:w="3261"/>
        <w:gridCol w:w="6378"/>
      </w:tblGrid>
      <w:tr w:rsidR="000148CD" w:rsidRPr="00151DB8" w:rsidTr="00950057">
        <w:tc>
          <w:tcPr>
            <w:tcW w:w="3261" w:type="dxa"/>
          </w:tcPr>
          <w:p w:rsidR="000148CD" w:rsidRPr="00151DB8" w:rsidRDefault="000148CD" w:rsidP="00151DB8">
            <w:pPr>
              <w:tabs>
                <w:tab w:val="left" w:pos="142"/>
              </w:tabs>
              <w:spacing w:after="0" w:line="240" w:lineRule="auto"/>
              <w:ind w:firstLine="426"/>
              <w:rPr>
                <w:rFonts w:ascii="Times New Roman" w:eastAsia="Times New Roman" w:hAnsi="Times New Roman" w:cs="Times New Roman"/>
                <w:sz w:val="28"/>
                <w:szCs w:val="28"/>
              </w:rPr>
            </w:pPr>
          </w:p>
        </w:tc>
        <w:tc>
          <w:tcPr>
            <w:tcW w:w="6378" w:type="dxa"/>
          </w:tcPr>
          <w:p w:rsidR="003B7D15" w:rsidRPr="00151DB8" w:rsidRDefault="003B7D15" w:rsidP="00151DB8">
            <w:pPr>
              <w:tabs>
                <w:tab w:val="left" w:pos="142"/>
              </w:tabs>
              <w:spacing w:after="0" w:line="240" w:lineRule="auto"/>
              <w:ind w:left="2012"/>
              <w:rPr>
                <w:rFonts w:ascii="Times New Roman" w:eastAsia="Times New Roman" w:hAnsi="Times New Roman" w:cs="Times New Roman"/>
                <w:bCs/>
                <w:sz w:val="28"/>
                <w:szCs w:val="28"/>
              </w:rPr>
            </w:pPr>
            <w:r w:rsidRPr="00151DB8">
              <w:rPr>
                <w:rFonts w:ascii="Times New Roman" w:eastAsia="Times New Roman" w:hAnsi="Times New Roman" w:cs="Times New Roman"/>
                <w:bCs/>
                <w:sz w:val="28"/>
                <w:szCs w:val="28"/>
              </w:rPr>
              <w:t xml:space="preserve">ЗАТВЕРДЖЕНО  </w:t>
            </w:r>
          </w:p>
          <w:p w:rsidR="003B7D15" w:rsidRPr="00151DB8" w:rsidRDefault="003B7D15" w:rsidP="00151DB8">
            <w:pPr>
              <w:tabs>
                <w:tab w:val="left" w:pos="142"/>
              </w:tabs>
              <w:spacing w:after="0" w:line="240" w:lineRule="auto"/>
              <w:ind w:left="2012"/>
              <w:rPr>
                <w:rFonts w:ascii="Times New Roman" w:eastAsia="Times New Roman" w:hAnsi="Times New Roman" w:cs="Times New Roman"/>
                <w:bCs/>
                <w:sz w:val="28"/>
                <w:szCs w:val="28"/>
              </w:rPr>
            </w:pPr>
            <w:r w:rsidRPr="00151DB8">
              <w:rPr>
                <w:rFonts w:ascii="Times New Roman" w:eastAsia="Times New Roman" w:hAnsi="Times New Roman" w:cs="Times New Roman"/>
                <w:bCs/>
                <w:sz w:val="28"/>
                <w:szCs w:val="28"/>
              </w:rPr>
              <w:t>рішення Київської міської ради</w:t>
            </w:r>
          </w:p>
          <w:p w:rsidR="003B7D15" w:rsidRPr="00151DB8" w:rsidRDefault="003B7D15" w:rsidP="00151DB8">
            <w:pPr>
              <w:tabs>
                <w:tab w:val="left" w:pos="142"/>
              </w:tabs>
              <w:spacing w:after="0" w:line="240" w:lineRule="auto"/>
              <w:ind w:left="2012"/>
              <w:rPr>
                <w:rFonts w:ascii="Times New Roman" w:eastAsia="Times New Roman" w:hAnsi="Times New Roman" w:cs="Times New Roman"/>
                <w:bCs/>
                <w:sz w:val="28"/>
                <w:szCs w:val="28"/>
              </w:rPr>
            </w:pPr>
            <w:r w:rsidRPr="00151DB8">
              <w:rPr>
                <w:rFonts w:ascii="Times New Roman" w:eastAsia="Times New Roman" w:hAnsi="Times New Roman" w:cs="Times New Roman"/>
                <w:bCs/>
                <w:sz w:val="28"/>
                <w:szCs w:val="28"/>
              </w:rPr>
              <w:t>від 05.10.2023 № 7125/7166</w:t>
            </w:r>
          </w:p>
          <w:p w:rsidR="000148CD" w:rsidRPr="00151DB8" w:rsidRDefault="003B7D15" w:rsidP="00151DB8">
            <w:pPr>
              <w:tabs>
                <w:tab w:val="left" w:pos="142"/>
              </w:tabs>
              <w:spacing w:after="0" w:line="240" w:lineRule="auto"/>
              <w:ind w:left="2012"/>
              <w:rPr>
                <w:rFonts w:ascii="Times New Roman" w:eastAsia="Times New Roman" w:hAnsi="Times New Roman" w:cs="Times New Roman"/>
                <w:bCs/>
                <w:sz w:val="28"/>
                <w:szCs w:val="28"/>
              </w:rPr>
            </w:pPr>
            <w:r w:rsidRPr="00151DB8">
              <w:rPr>
                <w:rFonts w:ascii="Times New Roman" w:eastAsia="Times New Roman" w:hAnsi="Times New Roman" w:cs="Times New Roman"/>
                <w:bCs/>
                <w:sz w:val="28"/>
                <w:szCs w:val="28"/>
              </w:rPr>
              <w:t>(у редакції</w:t>
            </w:r>
            <w:r w:rsidR="00950057" w:rsidRPr="00151DB8">
              <w:rPr>
                <w:rFonts w:ascii="Times New Roman" w:eastAsia="Times New Roman" w:hAnsi="Times New Roman" w:cs="Times New Roman"/>
                <w:bCs/>
                <w:sz w:val="28"/>
                <w:szCs w:val="28"/>
              </w:rPr>
              <w:t xml:space="preserve"> рішення Київської міської ради</w:t>
            </w:r>
            <w:r w:rsidRPr="00151DB8">
              <w:rPr>
                <w:rFonts w:ascii="Times New Roman" w:eastAsia="Times New Roman" w:hAnsi="Times New Roman" w:cs="Times New Roman"/>
                <w:bCs/>
                <w:sz w:val="28"/>
                <w:szCs w:val="28"/>
              </w:rPr>
              <w:t xml:space="preserve"> ____________№_______</w:t>
            </w:r>
            <w:r w:rsidR="00D60A72" w:rsidRPr="00151DB8">
              <w:rPr>
                <w:rFonts w:ascii="Times New Roman" w:eastAsia="Times New Roman" w:hAnsi="Times New Roman" w:cs="Times New Roman"/>
                <w:bCs/>
                <w:sz w:val="28"/>
                <w:szCs w:val="28"/>
              </w:rPr>
              <w:t>__</w:t>
            </w:r>
            <w:r w:rsidR="00D60A72" w:rsidRPr="00151DB8">
              <w:rPr>
                <w:rFonts w:ascii="Times New Roman" w:eastAsia="Times New Roman" w:hAnsi="Times New Roman" w:cs="Times New Roman"/>
                <w:bCs/>
                <w:sz w:val="28"/>
                <w:szCs w:val="28"/>
                <w:lang w:val="en-US"/>
              </w:rPr>
              <w:t>_</w:t>
            </w:r>
            <w:r w:rsidRPr="00151DB8">
              <w:rPr>
                <w:rFonts w:ascii="Times New Roman" w:eastAsia="Times New Roman" w:hAnsi="Times New Roman" w:cs="Times New Roman"/>
                <w:bCs/>
                <w:sz w:val="28"/>
                <w:szCs w:val="28"/>
              </w:rPr>
              <w:t>)</w:t>
            </w:r>
          </w:p>
        </w:tc>
      </w:tr>
    </w:tbl>
    <w:p w:rsidR="00CB2BDA" w:rsidRPr="00151DB8" w:rsidRDefault="00CB2BDA" w:rsidP="00151DB8">
      <w:pPr>
        <w:tabs>
          <w:tab w:val="left" w:pos="142"/>
        </w:tabs>
        <w:spacing w:after="0" w:line="240" w:lineRule="auto"/>
        <w:ind w:firstLine="426"/>
        <w:jc w:val="center"/>
      </w:pPr>
      <w:bookmarkStart w:id="0" w:name="bookmark=id.gjdgxs" w:colFirst="0" w:colLast="0"/>
      <w:bookmarkStart w:id="1" w:name="_heading=h.gjdgxs" w:colFirst="0" w:colLast="0"/>
      <w:bookmarkEnd w:id="0"/>
      <w:bookmarkEnd w:id="1"/>
    </w:p>
    <w:p w:rsidR="00084055" w:rsidRDefault="007A3C94" w:rsidP="00151DB8">
      <w:pPr>
        <w:tabs>
          <w:tab w:val="left" w:pos="142"/>
        </w:tabs>
        <w:spacing w:after="0" w:line="240" w:lineRule="auto"/>
        <w:ind w:firstLine="426"/>
        <w:jc w:val="center"/>
        <w:rPr>
          <w:rFonts w:ascii="Times New Roman" w:eastAsia="Times New Roman" w:hAnsi="Times New Roman" w:cs="Times New Roman"/>
          <w:b/>
          <w:color w:val="000000"/>
          <w:sz w:val="28"/>
          <w:szCs w:val="28"/>
        </w:rPr>
      </w:pPr>
      <w:r w:rsidRPr="00151DB8">
        <w:rPr>
          <w:rFonts w:ascii="Times New Roman" w:eastAsia="Times New Roman" w:hAnsi="Times New Roman" w:cs="Times New Roman"/>
          <w:b/>
          <w:color w:val="000000"/>
          <w:sz w:val="28"/>
          <w:szCs w:val="28"/>
        </w:rPr>
        <w:t>ПОРЯДОК</w:t>
      </w:r>
      <w:r w:rsidRPr="00151DB8">
        <w:rPr>
          <w:rFonts w:ascii="Times New Roman" w:eastAsia="Times New Roman" w:hAnsi="Times New Roman" w:cs="Times New Roman"/>
          <w:color w:val="000000"/>
          <w:sz w:val="28"/>
          <w:szCs w:val="28"/>
        </w:rPr>
        <w:br/>
      </w:r>
      <w:r w:rsidRPr="00151DB8">
        <w:rPr>
          <w:rFonts w:ascii="Times New Roman" w:eastAsia="Times New Roman" w:hAnsi="Times New Roman" w:cs="Times New Roman"/>
          <w:b/>
          <w:color w:val="000000"/>
          <w:sz w:val="28"/>
          <w:szCs w:val="28"/>
        </w:rPr>
        <w:t xml:space="preserve">проведення в місті Києві конкурсів з визначення проєктів, </w:t>
      </w:r>
    </w:p>
    <w:p w:rsidR="00084055" w:rsidRDefault="007A3C94" w:rsidP="00151DB8">
      <w:pPr>
        <w:tabs>
          <w:tab w:val="left" w:pos="142"/>
        </w:tabs>
        <w:spacing w:after="0" w:line="240" w:lineRule="auto"/>
        <w:ind w:firstLine="426"/>
        <w:jc w:val="center"/>
        <w:rPr>
          <w:rFonts w:ascii="Times New Roman" w:eastAsia="Times New Roman" w:hAnsi="Times New Roman" w:cs="Times New Roman"/>
          <w:b/>
          <w:color w:val="000000"/>
          <w:sz w:val="28"/>
          <w:szCs w:val="28"/>
        </w:rPr>
      </w:pPr>
      <w:r w:rsidRPr="00151DB8">
        <w:rPr>
          <w:rFonts w:ascii="Times New Roman" w:eastAsia="Times New Roman" w:hAnsi="Times New Roman" w:cs="Times New Roman"/>
          <w:b/>
          <w:color w:val="000000"/>
          <w:sz w:val="28"/>
          <w:szCs w:val="28"/>
        </w:rPr>
        <w:t xml:space="preserve">розроблених інститутами громадянського суспільства, </w:t>
      </w:r>
    </w:p>
    <w:p w:rsidR="00D171A4" w:rsidRPr="00151DB8" w:rsidRDefault="007A3C94" w:rsidP="00151DB8">
      <w:pPr>
        <w:tabs>
          <w:tab w:val="left" w:pos="142"/>
        </w:tabs>
        <w:spacing w:after="0" w:line="240" w:lineRule="auto"/>
        <w:ind w:firstLine="426"/>
        <w:jc w:val="center"/>
        <w:rPr>
          <w:rFonts w:ascii="Times New Roman" w:eastAsia="Times New Roman" w:hAnsi="Times New Roman" w:cs="Times New Roman"/>
          <w:b/>
          <w:color w:val="000000"/>
          <w:sz w:val="28"/>
          <w:szCs w:val="28"/>
        </w:rPr>
      </w:pPr>
      <w:r w:rsidRPr="00151DB8">
        <w:rPr>
          <w:rFonts w:ascii="Times New Roman" w:eastAsia="Times New Roman" w:hAnsi="Times New Roman" w:cs="Times New Roman"/>
          <w:b/>
          <w:color w:val="000000"/>
          <w:sz w:val="28"/>
          <w:szCs w:val="28"/>
        </w:rPr>
        <w:t>для реалізації яких надається фінансова підтримка</w:t>
      </w:r>
    </w:p>
    <w:p w:rsidR="00D171A4" w:rsidRPr="00151DB8" w:rsidRDefault="00D171A4" w:rsidP="00151DB8">
      <w:pPr>
        <w:tabs>
          <w:tab w:val="left" w:pos="142"/>
        </w:tabs>
        <w:spacing w:after="0" w:line="240" w:lineRule="auto"/>
        <w:ind w:firstLine="426"/>
        <w:jc w:val="center"/>
        <w:rPr>
          <w:rFonts w:ascii="Times New Roman" w:eastAsia="Times New Roman" w:hAnsi="Times New Roman" w:cs="Times New Roman"/>
          <w:color w:val="000000"/>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 w:name="bookmark=id.30j0zll" w:colFirst="0" w:colLast="0"/>
      <w:bookmarkEnd w:id="2"/>
      <w:r w:rsidRPr="00151DB8">
        <w:rPr>
          <w:rFonts w:ascii="Times New Roman" w:eastAsia="Times New Roman" w:hAnsi="Times New Roman" w:cs="Times New Roman"/>
          <w:color w:val="000000"/>
          <w:sz w:val="28"/>
          <w:szCs w:val="28"/>
        </w:rPr>
        <w:t xml:space="preserve">1. Цей Порядок встановлює процедуру організації та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 (далі </w:t>
      </w:r>
      <w:r w:rsidR="00CC1850"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конкурс) за рахунок </w:t>
      </w:r>
      <w:r w:rsidR="00057A5C" w:rsidRPr="00151DB8">
        <w:rPr>
          <w:rFonts w:ascii="Times New Roman" w:eastAsia="Times New Roman" w:hAnsi="Times New Roman" w:cs="Times New Roman"/>
          <w:color w:val="000000"/>
          <w:sz w:val="28"/>
          <w:szCs w:val="28"/>
        </w:rPr>
        <w:t>бюджету міста Києва</w:t>
      </w:r>
      <w:r w:rsidRPr="00151DB8">
        <w:rPr>
          <w:rFonts w:ascii="Times New Roman" w:eastAsia="Times New Roman" w:hAnsi="Times New Roman" w:cs="Times New Roman"/>
          <w:color w:val="000000"/>
          <w:sz w:val="28"/>
          <w:szCs w:val="28"/>
        </w:rPr>
        <w:t xml:space="preserve"> (далі </w:t>
      </w:r>
      <w:r w:rsidR="00CC1850"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бюджетні кошти), та проведення моніторингу стану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визнаних переможцями конкурсів.</w:t>
      </w:r>
    </w:p>
    <w:p w:rsidR="0015061A" w:rsidRPr="00151DB8" w:rsidRDefault="0015061A"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3" w:name="bookmark=id.1fob9te" w:colFirst="0" w:colLast="0"/>
      <w:bookmarkStart w:id="4" w:name="bookmark=id.2et92p0" w:colFirst="0" w:colLast="0"/>
      <w:bookmarkStart w:id="5" w:name="bookmark=id.3znysh7" w:colFirst="0" w:colLast="0"/>
      <w:bookmarkEnd w:id="3"/>
      <w:bookmarkEnd w:id="4"/>
      <w:bookmarkEnd w:id="5"/>
      <w:r w:rsidRPr="00151DB8">
        <w:rPr>
          <w:rFonts w:ascii="Times New Roman" w:eastAsia="Times New Roman" w:hAnsi="Times New Roman" w:cs="Times New Roman"/>
          <w:color w:val="000000"/>
          <w:sz w:val="28"/>
          <w:szCs w:val="28"/>
        </w:rPr>
        <w:t xml:space="preserve">Дія цього Порядку поширюється на передбачені законодавством України та рішеннями органів місцевого самоврядування випадки надання фінансової підтримки інститутам громадянського суспільства за рахунок коштів бюджету міста Києва у рамках проведення: міського конкурсу з визначення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направлених на розвиток громадянського суспільства; міського конкурсу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розроблених молодіжними та дитячими громадськими організаціями</w:t>
      </w:r>
      <w:r w:rsidR="00FB3F21" w:rsidRPr="00151DB8">
        <w:rPr>
          <w:rFonts w:ascii="Times New Roman" w:eastAsia="Times New Roman" w:hAnsi="Times New Roman" w:cs="Times New Roman"/>
          <w:color w:val="000000"/>
          <w:sz w:val="28"/>
          <w:szCs w:val="28"/>
        </w:rPr>
        <w:t>; міського конкурсу з відбору громадських об’єднань, діяльність яких має соціальну спрямованість</w:t>
      </w:r>
      <w:r w:rsidRPr="00151DB8">
        <w:rPr>
          <w:rFonts w:ascii="Times New Roman" w:eastAsia="Times New Roman" w:hAnsi="Times New Roman" w:cs="Times New Roman"/>
          <w:color w:val="000000"/>
          <w:sz w:val="28"/>
          <w:szCs w:val="28"/>
        </w:rPr>
        <w:t xml:space="preserve">. </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Відповідно до цього Порядку фінансова підтримка за рахунок </w:t>
      </w:r>
      <w:r w:rsidRPr="00151DB8">
        <w:rPr>
          <w:rFonts w:ascii="Times New Roman" w:eastAsia="Times New Roman" w:hAnsi="Times New Roman" w:cs="Times New Roman"/>
          <w:sz w:val="28"/>
          <w:szCs w:val="28"/>
        </w:rPr>
        <w:t xml:space="preserve">бюджетних коштів </w:t>
      </w:r>
      <w:r w:rsidRPr="00151DB8">
        <w:rPr>
          <w:rFonts w:ascii="Times New Roman" w:eastAsia="Times New Roman" w:hAnsi="Times New Roman" w:cs="Times New Roman"/>
          <w:color w:val="000000"/>
          <w:sz w:val="28"/>
          <w:szCs w:val="28"/>
        </w:rPr>
        <w:t>надається для реалізації на територі</w:t>
      </w:r>
      <w:r w:rsidRPr="00151DB8">
        <w:rPr>
          <w:rFonts w:ascii="Times New Roman" w:eastAsia="Times New Roman" w:hAnsi="Times New Roman" w:cs="Times New Roman"/>
          <w:sz w:val="28"/>
          <w:szCs w:val="28"/>
        </w:rPr>
        <w:t xml:space="preserve">ї </w:t>
      </w:r>
      <w:r w:rsidR="00695443" w:rsidRPr="00151DB8">
        <w:rPr>
          <w:rFonts w:ascii="Times New Roman" w:eastAsia="Times New Roman" w:hAnsi="Times New Roman" w:cs="Times New Roman"/>
          <w:sz w:val="28"/>
          <w:szCs w:val="28"/>
        </w:rPr>
        <w:t xml:space="preserve">міста </w:t>
      </w:r>
      <w:r w:rsidRPr="00151DB8">
        <w:rPr>
          <w:rFonts w:ascii="Times New Roman" w:eastAsia="Times New Roman" w:hAnsi="Times New Roman" w:cs="Times New Roman"/>
          <w:sz w:val="28"/>
          <w:szCs w:val="28"/>
        </w:rPr>
        <w:t>Києва</w:t>
      </w:r>
      <w:r w:rsidRPr="00151DB8">
        <w:rPr>
          <w:rFonts w:ascii="Times New Roman" w:eastAsia="Times New Roman" w:hAnsi="Times New Roman" w:cs="Times New Roman"/>
          <w:color w:val="000000"/>
          <w:sz w:val="28"/>
          <w:szCs w:val="28"/>
        </w:rPr>
        <w:t xml:space="preserve"> проєктів розроблених інститутами громадянського суспільства.</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6" w:name="bookmark=id.tyjcwt" w:colFirst="0" w:colLast="0"/>
      <w:bookmarkEnd w:id="6"/>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2. Терміни, що вживаються у цьому Порядку, мають таке значення: </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відповідальна особа – особа визначена організатором конкурсу відповідальною за технічний супровід конкурсу в електронній системі проведення конкурсу;</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7" w:name="bookmark=kix.1tpnmo8i18b7" w:colFirst="0" w:colLast="0"/>
      <w:bookmarkStart w:id="8" w:name="bookmark=kix.xjpghapcdzqx" w:colFirst="0" w:colLast="0"/>
      <w:bookmarkEnd w:id="7"/>
      <w:bookmarkEnd w:id="8"/>
      <w:r w:rsidRPr="00151DB8">
        <w:rPr>
          <w:rFonts w:ascii="Times New Roman" w:eastAsia="Times New Roman" w:hAnsi="Times New Roman" w:cs="Times New Roman"/>
          <w:sz w:val="28"/>
          <w:szCs w:val="28"/>
        </w:rPr>
        <w:t xml:space="preserve">експертиза – обґрунтована оцінка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на предмет його відповідності вимогам цього Порядку, а також можливості його реалізації;</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 w:name="bookmark=id.3dy6vkm" w:colFirst="0" w:colLast="0"/>
      <w:bookmarkStart w:id="10" w:name="bookmark=id.1t3h5sf" w:colFirst="0" w:colLast="0"/>
      <w:bookmarkEnd w:id="9"/>
      <w:bookmarkEnd w:id="10"/>
      <w:r w:rsidRPr="00151DB8">
        <w:rPr>
          <w:rFonts w:ascii="Times New Roman" w:eastAsia="Times New Roman" w:hAnsi="Times New Roman" w:cs="Times New Roman"/>
          <w:color w:val="000000"/>
          <w:sz w:val="28"/>
          <w:szCs w:val="28"/>
        </w:rPr>
        <w:t xml:space="preserve">електронна система проведення конкурсу – програмний модуль «Конкурси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інститутів громадянського суспільства» (далі – «Е-Конкурси»), який є частиною </w:t>
      </w:r>
      <w:proofErr w:type="spellStart"/>
      <w:r w:rsidRPr="00151DB8">
        <w:rPr>
          <w:rFonts w:ascii="Times New Roman" w:eastAsia="Times New Roman" w:hAnsi="Times New Roman" w:cs="Times New Roman"/>
          <w:color w:val="000000" w:themeColor="text1"/>
          <w:sz w:val="28"/>
          <w:szCs w:val="28"/>
        </w:rPr>
        <w:t>вебпорталу</w:t>
      </w:r>
      <w:proofErr w:type="spellEnd"/>
      <w:r w:rsidRPr="00151DB8">
        <w:rPr>
          <w:rFonts w:ascii="Times New Roman" w:eastAsia="Times New Roman" w:hAnsi="Times New Roman" w:cs="Times New Roman"/>
          <w:color w:val="000000" w:themeColor="text1"/>
          <w:sz w:val="28"/>
          <w:szCs w:val="28"/>
        </w:rPr>
        <w:t xml:space="preserve"> «Платформа інститутів громадянського суспільства міста Києва» (далі – онлайн-платформа взаємодії влади та громади в місті Києві «VCENTRI»)</w:t>
      </w:r>
      <w:r w:rsidRPr="00151DB8">
        <w:rPr>
          <w:rFonts w:ascii="Times New Roman" w:eastAsia="Times New Roman" w:hAnsi="Times New Roman" w:cs="Times New Roman"/>
          <w:color w:val="000000"/>
          <w:sz w:val="28"/>
          <w:szCs w:val="28"/>
        </w:rPr>
        <w:t xml:space="preserve"> та адаптований до потреб користувачів з порушеннями зору, держателем платформи та технічним адміністратором </w:t>
      </w:r>
      <w:r w:rsidRPr="00151DB8">
        <w:rPr>
          <w:rFonts w:ascii="Times New Roman" w:eastAsia="Times New Roman" w:hAnsi="Times New Roman" w:cs="Times New Roman"/>
          <w:sz w:val="28"/>
          <w:szCs w:val="28"/>
        </w:rPr>
        <w:t>є</w:t>
      </w:r>
      <w:r w:rsidRPr="00151DB8">
        <w:rPr>
          <w:rFonts w:ascii="Times New Roman" w:eastAsia="Times New Roman" w:hAnsi="Times New Roman" w:cs="Times New Roman"/>
          <w:color w:val="000000"/>
          <w:sz w:val="28"/>
          <w:szCs w:val="28"/>
        </w:rPr>
        <w:t xml:space="preserve"> комунальне некомерційне підприємство виконавчого органу Київської міської ради (Київської міської державної адміністрації) «Центр комунікації»;</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lastRenderedPageBreak/>
        <w:t>захід – сукупність дій, необхідних для виконання інститутом громадянського суспільства конкретного завдання в рамках проєкту чи окремо протягом визначеного періоду часу;</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ідентифікація користувачів електронної системи проведення конкурсу відбувається із застосуванням методів дистанційної електронної ідентифікації, які визначаються законодавством та дають можливість перевірки результатів у разі виникнення сумнівів у їх об’єктивності. Інструментами ідентифікації користувачів в електронній системі є кваліфікований електронний підпис (КЕП), сервіси </w:t>
      </w:r>
      <w:proofErr w:type="spellStart"/>
      <w:r w:rsidRPr="00151DB8">
        <w:rPr>
          <w:rFonts w:ascii="Times New Roman" w:eastAsia="Times New Roman" w:hAnsi="Times New Roman" w:cs="Times New Roman"/>
          <w:sz w:val="28"/>
          <w:szCs w:val="28"/>
        </w:rPr>
        <w:t>BankID</w:t>
      </w:r>
      <w:proofErr w:type="spellEnd"/>
      <w:r w:rsidRPr="00151DB8">
        <w:rPr>
          <w:rFonts w:ascii="Times New Roman" w:eastAsia="Times New Roman" w:hAnsi="Times New Roman" w:cs="Times New Roman"/>
          <w:sz w:val="28"/>
          <w:szCs w:val="28"/>
        </w:rPr>
        <w:t>;</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11" w:name="bookmark=id.17dp8vu" w:colFirst="0" w:colLast="0"/>
      <w:bookmarkEnd w:id="11"/>
      <w:r w:rsidRPr="00151DB8">
        <w:rPr>
          <w:rFonts w:ascii="Times New Roman" w:eastAsia="Times New Roman" w:hAnsi="Times New Roman" w:cs="Times New Roman"/>
          <w:sz w:val="28"/>
          <w:szCs w:val="28"/>
        </w:rPr>
        <w:t xml:space="preserve">інститути громадянського суспільства – громадські об’єднання та їх відокремлені підрозділи із статусом юридичної особи, творчі спілки, які згідно із законодавством України та рішеннями органів місцевого самоврядування мають право на отримання фінансової підтримки за рахунок бюджету міста Києва; </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конкурс – прозора процедура відбору </w:t>
      </w:r>
      <w:proofErr w:type="spellStart"/>
      <w:r w:rsidRPr="00151DB8">
        <w:rPr>
          <w:rFonts w:ascii="Times New Roman" w:eastAsia="Times New Roman" w:hAnsi="Times New Roman" w:cs="Times New Roman"/>
          <w:sz w:val="28"/>
          <w:szCs w:val="28"/>
        </w:rPr>
        <w:t>проєктів</w:t>
      </w:r>
      <w:proofErr w:type="spellEnd"/>
      <w:r w:rsidRPr="00151DB8">
        <w:rPr>
          <w:rFonts w:ascii="Times New Roman" w:eastAsia="Times New Roman" w:hAnsi="Times New Roman" w:cs="Times New Roman"/>
          <w:sz w:val="28"/>
          <w:szCs w:val="28"/>
        </w:rPr>
        <w:t xml:space="preserve"> інститутів громадянського суспільства для надання фінансової підтримки за рахунок бюджетних коштів міста Києва, яка проводиться шляхом оцінювання конкурсних пропозицій, проведення електронного голосування, формування і затвердження рейтингу конкурсних пропозицій та визначення переможців конкурсу відповідно до зазначеного рейтингу та обсягу бюджетних коштів для надання фінансової підтримки для реалізації </w:t>
      </w:r>
      <w:proofErr w:type="spellStart"/>
      <w:r w:rsidRPr="00151DB8">
        <w:rPr>
          <w:rFonts w:ascii="Times New Roman" w:eastAsia="Times New Roman" w:hAnsi="Times New Roman" w:cs="Times New Roman"/>
          <w:sz w:val="28"/>
          <w:szCs w:val="28"/>
        </w:rPr>
        <w:t>проєктів</w:t>
      </w:r>
      <w:proofErr w:type="spellEnd"/>
      <w:r w:rsidRPr="00151DB8">
        <w:rPr>
          <w:rFonts w:ascii="Times New Roman" w:eastAsia="Times New Roman" w:hAnsi="Times New Roman" w:cs="Times New Roman"/>
          <w:sz w:val="28"/>
          <w:szCs w:val="28"/>
        </w:rPr>
        <w:t>, розроблених інститутами громадянського суспільства;</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12" w:name="bookmark=id.3rdcrjn" w:colFirst="0" w:colLast="0"/>
      <w:bookmarkEnd w:id="12"/>
      <w:r w:rsidRPr="00151DB8">
        <w:rPr>
          <w:rFonts w:ascii="Times New Roman" w:eastAsia="Times New Roman" w:hAnsi="Times New Roman" w:cs="Times New Roman"/>
          <w:color w:val="000000"/>
          <w:sz w:val="28"/>
          <w:szCs w:val="28"/>
        </w:rPr>
        <w:t>конкурсна документація – комплект документів, які містять вимоги щодо оформлення інститутами громадянського суспільства конкурсних пропозицій;</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13" w:name="bookmark=kix.dk5r5jqpv2ta" w:colFirst="0" w:colLast="0"/>
      <w:bookmarkEnd w:id="13"/>
      <w:r w:rsidRPr="00151DB8">
        <w:rPr>
          <w:rFonts w:ascii="Times New Roman" w:eastAsia="Times New Roman" w:hAnsi="Times New Roman" w:cs="Times New Roman"/>
          <w:sz w:val="28"/>
          <w:szCs w:val="28"/>
        </w:rPr>
        <w:t>конкурсна комісія – тимчасово діючий орган, що утворюється організатором конкурсу для розгляду конкурсних пропозицій, а також результатів моніторингу стану реалізації проєктів відповідно до вимог цього Порядку;</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14" w:name="bookmark=kix.apdd8m3zz3dp" w:colFirst="0" w:colLast="0"/>
      <w:bookmarkEnd w:id="14"/>
      <w:r w:rsidRPr="00151DB8">
        <w:rPr>
          <w:rFonts w:ascii="Times New Roman" w:eastAsia="Times New Roman" w:hAnsi="Times New Roman" w:cs="Times New Roman"/>
          <w:sz w:val="28"/>
          <w:szCs w:val="28"/>
        </w:rPr>
        <w:t>конкурсна пропозиція – комплект документів, які готуються інститутами громадянського суспільства для участі в конкурсі;</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модератор – відповідальний працівник комунального некомерційного підприємства виконавчого органу Київської міської ради (Київської міської державної адміністрації) «Центр комунікації», який здійснює </w:t>
      </w:r>
      <w:proofErr w:type="spellStart"/>
      <w:r w:rsidRPr="00151DB8">
        <w:rPr>
          <w:rFonts w:ascii="Times New Roman" w:eastAsia="Times New Roman" w:hAnsi="Times New Roman" w:cs="Times New Roman"/>
          <w:sz w:val="28"/>
          <w:szCs w:val="28"/>
        </w:rPr>
        <w:t>модерацію</w:t>
      </w:r>
      <w:proofErr w:type="spellEnd"/>
      <w:r w:rsidRPr="00151DB8">
        <w:rPr>
          <w:rFonts w:ascii="Times New Roman" w:eastAsia="Times New Roman" w:hAnsi="Times New Roman" w:cs="Times New Roman"/>
          <w:sz w:val="28"/>
          <w:szCs w:val="28"/>
        </w:rPr>
        <w:t xml:space="preserve"> конкурсних пропозицій;</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proofErr w:type="spellStart"/>
      <w:r w:rsidRPr="00151DB8">
        <w:rPr>
          <w:rFonts w:ascii="Times New Roman" w:eastAsia="Times New Roman" w:hAnsi="Times New Roman" w:cs="Times New Roman"/>
          <w:sz w:val="28"/>
          <w:szCs w:val="28"/>
        </w:rPr>
        <w:t>модерація</w:t>
      </w:r>
      <w:proofErr w:type="spellEnd"/>
      <w:r w:rsidRPr="00151DB8">
        <w:rPr>
          <w:rFonts w:ascii="Times New Roman" w:eastAsia="Times New Roman" w:hAnsi="Times New Roman" w:cs="Times New Roman"/>
          <w:sz w:val="28"/>
          <w:szCs w:val="28"/>
        </w:rPr>
        <w:t xml:space="preserve"> – обґрунтована оцінка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на предмет наявності повного пакету документів, а також його відповідності законодавству України та етичним нормам;</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організатор конкурсу – Департамент молоді та спорту виконавчого органу Київської міської ради (Київської міської державної адміністрації), Департамент соціальної політики виконавчого органу Київської міської ради (Київської міської державної адміністрації) та Департамент суспільних комунікацій виконавчого органу Київської міської ради (Київської міської державної адміністрації);</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15" w:name="bookmark=kix.whwjjdkzuvso" w:colFirst="0" w:colLast="0"/>
      <w:bookmarkEnd w:id="15"/>
      <w:r w:rsidRPr="00151DB8">
        <w:rPr>
          <w:rFonts w:ascii="Times New Roman" w:eastAsia="Times New Roman" w:hAnsi="Times New Roman" w:cs="Times New Roman"/>
          <w:sz w:val="28"/>
          <w:szCs w:val="28"/>
        </w:rPr>
        <w:t xml:space="preserve">переможець конкурсу – інститут громадянського суспільства, </w:t>
      </w:r>
      <w:proofErr w:type="spellStart"/>
      <w:r w:rsidRPr="00151DB8">
        <w:rPr>
          <w:rFonts w:ascii="Times New Roman" w:eastAsia="Times New Roman" w:hAnsi="Times New Roman" w:cs="Times New Roman"/>
          <w:sz w:val="28"/>
          <w:szCs w:val="28"/>
        </w:rPr>
        <w:t>проєкт</w:t>
      </w:r>
      <w:proofErr w:type="spellEnd"/>
      <w:r w:rsidRPr="00151DB8">
        <w:rPr>
          <w:rFonts w:ascii="Times New Roman" w:eastAsia="Times New Roman" w:hAnsi="Times New Roman" w:cs="Times New Roman"/>
          <w:sz w:val="28"/>
          <w:szCs w:val="28"/>
        </w:rPr>
        <w:t xml:space="preserve"> якого за результатами голосування визначено переможцем конкурсу;</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16" w:name="bookmark=kix.p9b8jsr1o9e6" w:colFirst="0" w:colLast="0"/>
      <w:bookmarkEnd w:id="16"/>
      <w:proofErr w:type="spellStart"/>
      <w:r w:rsidRPr="00151DB8">
        <w:rPr>
          <w:rFonts w:ascii="Times New Roman" w:eastAsia="Times New Roman" w:hAnsi="Times New Roman" w:cs="Times New Roman"/>
          <w:sz w:val="28"/>
          <w:szCs w:val="28"/>
        </w:rPr>
        <w:t>проєкт</w:t>
      </w:r>
      <w:proofErr w:type="spellEnd"/>
      <w:r w:rsidRPr="00151DB8">
        <w:rPr>
          <w:rFonts w:ascii="Times New Roman" w:eastAsia="Times New Roman" w:hAnsi="Times New Roman" w:cs="Times New Roman"/>
          <w:sz w:val="28"/>
          <w:szCs w:val="28"/>
        </w:rPr>
        <w:t xml:space="preserve"> – захід або комплекс заходів, що реалізуються інститутом громадянського суспільства і спрямовуються на досягнення певної мети протягом визначеного періоду часу (не більше одного року);</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color w:val="000000" w:themeColor="text1"/>
          <w:sz w:val="28"/>
          <w:szCs w:val="28"/>
        </w:rPr>
      </w:pPr>
      <w:bookmarkStart w:id="17" w:name="bookmark=kix.uid624pp2hlw" w:colFirst="0" w:colLast="0"/>
      <w:bookmarkEnd w:id="17"/>
      <w:r w:rsidRPr="00151DB8">
        <w:rPr>
          <w:rFonts w:ascii="Times New Roman" w:eastAsia="Times New Roman" w:hAnsi="Times New Roman" w:cs="Times New Roman"/>
          <w:sz w:val="28"/>
          <w:szCs w:val="28"/>
        </w:rPr>
        <w:t>прохідний бал – визначена конкурсною комісією мінімальна сума балів, яку у разі прийняття відповідного рішення конкурсною комісією конкурсна пропозиція повинна отримати на другому етапі конкурсу для включення її до рейтингу конкурсних пропозицій, на підставі якого визначаються переможці конкурсу;</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18" w:name="bookmark=kix.aywc5jewedcn" w:colFirst="0" w:colLast="0"/>
      <w:bookmarkEnd w:id="18"/>
      <w:r w:rsidRPr="00151DB8">
        <w:rPr>
          <w:rFonts w:ascii="Times New Roman" w:eastAsia="Times New Roman" w:hAnsi="Times New Roman" w:cs="Times New Roman"/>
          <w:sz w:val="28"/>
          <w:szCs w:val="28"/>
        </w:rPr>
        <w:t>реальний та/або потенційний конфлікт інтересів слід розуміти визначення у розумінні статті 1 З</w:t>
      </w:r>
      <w:r w:rsidR="00084055">
        <w:rPr>
          <w:rFonts w:ascii="Times New Roman" w:eastAsia="Times New Roman" w:hAnsi="Times New Roman" w:cs="Times New Roman"/>
          <w:sz w:val="28"/>
          <w:szCs w:val="28"/>
        </w:rPr>
        <w:t xml:space="preserve">акону України «Про запобігання </w:t>
      </w:r>
      <w:r w:rsidRPr="00151DB8">
        <w:rPr>
          <w:rFonts w:ascii="Times New Roman" w:eastAsia="Times New Roman" w:hAnsi="Times New Roman" w:cs="Times New Roman"/>
          <w:sz w:val="28"/>
          <w:szCs w:val="28"/>
        </w:rPr>
        <w:t>корупції»;</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color w:val="000000" w:themeColor="text1"/>
          <w:sz w:val="28"/>
          <w:szCs w:val="28"/>
        </w:rPr>
      </w:pPr>
      <w:r w:rsidRPr="00151DB8">
        <w:rPr>
          <w:rFonts w:ascii="Times New Roman" w:eastAsia="Times New Roman" w:hAnsi="Times New Roman" w:cs="Times New Roman"/>
          <w:color w:val="000000" w:themeColor="text1"/>
          <w:sz w:val="28"/>
          <w:szCs w:val="28"/>
        </w:rPr>
        <w:t>реєстр інститутів громадянського суспільства –</w:t>
      </w:r>
      <w:r w:rsidR="00084055">
        <w:rPr>
          <w:rFonts w:ascii="Times New Roman" w:eastAsia="Times New Roman" w:hAnsi="Times New Roman" w:cs="Times New Roman"/>
          <w:color w:val="000000" w:themeColor="text1"/>
          <w:sz w:val="28"/>
          <w:szCs w:val="28"/>
        </w:rPr>
        <w:t xml:space="preserve"> програмний модуль,</w:t>
      </w:r>
      <w:r w:rsidRPr="00151DB8">
        <w:rPr>
          <w:rFonts w:ascii="Times New Roman" w:eastAsia="Times New Roman" w:hAnsi="Times New Roman" w:cs="Times New Roman"/>
          <w:color w:val="000000" w:themeColor="text1"/>
          <w:sz w:val="28"/>
          <w:szCs w:val="28"/>
        </w:rPr>
        <w:t xml:space="preserve"> який є частиною онлайн-платформи взаємодії влади та громади в місті Києві «VCENTRI» (</w:t>
      </w:r>
      <w:hyperlink r:id="rId7" w:history="1">
        <w:r w:rsidRPr="00151DB8">
          <w:rPr>
            <w:rStyle w:val="a5"/>
            <w:rFonts w:ascii="Times New Roman" w:eastAsia="Times New Roman" w:hAnsi="Times New Roman" w:cs="Times New Roman"/>
            <w:color w:val="000000" w:themeColor="text1"/>
            <w:sz w:val="28"/>
            <w:szCs w:val="28"/>
          </w:rPr>
          <w:t>vcentri.com/</w:t>
        </w:r>
        <w:proofErr w:type="spellStart"/>
        <w:r w:rsidRPr="00151DB8">
          <w:rPr>
            <w:rStyle w:val="a5"/>
            <w:rFonts w:ascii="Times New Roman" w:eastAsia="Times New Roman" w:hAnsi="Times New Roman" w:cs="Times New Roman"/>
            <w:color w:val="000000" w:themeColor="text1"/>
            <w:sz w:val="28"/>
            <w:szCs w:val="28"/>
          </w:rPr>
          <w:t>reestr-igs</w:t>
        </w:r>
        <w:proofErr w:type="spellEnd"/>
      </w:hyperlink>
      <w:r w:rsidRPr="00151DB8">
        <w:rPr>
          <w:rFonts w:ascii="Times New Roman" w:eastAsia="Times New Roman" w:hAnsi="Times New Roman" w:cs="Times New Roman"/>
          <w:color w:val="000000" w:themeColor="text1"/>
          <w:sz w:val="28"/>
          <w:szCs w:val="28"/>
        </w:rPr>
        <w:t>);</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19" w:name="bookmark=id.3j2qqm3" w:colFirst="0" w:colLast="0"/>
      <w:bookmarkEnd w:id="19"/>
      <w:r w:rsidRPr="00151DB8">
        <w:rPr>
          <w:rFonts w:ascii="Times New Roman" w:eastAsia="Times New Roman" w:hAnsi="Times New Roman" w:cs="Times New Roman"/>
          <w:color w:val="000000" w:themeColor="text1"/>
          <w:sz w:val="28"/>
          <w:szCs w:val="28"/>
        </w:rPr>
        <w:t xml:space="preserve">рейтинг конкурсних пропозицій – затверджений конкурсною комісією перелік конкурсних пропозицій у </w:t>
      </w:r>
      <w:r w:rsidRPr="00151DB8">
        <w:rPr>
          <w:rFonts w:ascii="Times New Roman" w:eastAsia="Times New Roman" w:hAnsi="Times New Roman" w:cs="Times New Roman"/>
          <w:color w:val="000000"/>
          <w:sz w:val="28"/>
          <w:szCs w:val="28"/>
        </w:rPr>
        <w:t>порядку зменшення кількості балів, отриманих за результатами оцінювання та електронного голосування;</w:t>
      </w:r>
    </w:p>
    <w:p w:rsidR="00FB3F21" w:rsidRPr="00151DB8" w:rsidRDefault="00FB3F21"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0" w:name="bookmark=id.1y810tw" w:colFirst="0" w:colLast="0"/>
      <w:bookmarkEnd w:id="20"/>
      <w:r w:rsidRPr="00151DB8">
        <w:rPr>
          <w:rFonts w:ascii="Times New Roman" w:eastAsia="Times New Roman" w:hAnsi="Times New Roman" w:cs="Times New Roman"/>
          <w:color w:val="000000"/>
          <w:sz w:val="28"/>
          <w:szCs w:val="28"/>
        </w:rPr>
        <w:t>учасник конкурсу – інститут громадянського суспільства, який подав конкурсну пропозицію для участі в конкурсі.</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1" w:name="bookmark=id.4i7ojhp" w:colFirst="0" w:colLast="0"/>
      <w:bookmarkEnd w:id="21"/>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3. Організатор конкурсу проводить конкурс з використанням електронної системи проведення конкурсу на </w:t>
      </w:r>
      <w:r w:rsidR="00793625" w:rsidRPr="00151DB8">
        <w:rPr>
          <w:rFonts w:ascii="Times New Roman" w:eastAsia="Times New Roman" w:hAnsi="Times New Roman" w:cs="Times New Roman"/>
          <w:color w:val="000000" w:themeColor="text1"/>
          <w:sz w:val="28"/>
          <w:szCs w:val="28"/>
        </w:rPr>
        <w:t>онлайн-платформі взаємодії влади та громади в місті Києві «VCENTRI»</w:t>
      </w:r>
      <w:r w:rsidRPr="00151DB8">
        <w:rPr>
          <w:rFonts w:ascii="Times New Roman" w:eastAsia="Times New Roman" w:hAnsi="Times New Roman" w:cs="Times New Roman"/>
          <w:color w:val="000000"/>
          <w:sz w:val="28"/>
          <w:szCs w:val="28"/>
        </w:rPr>
        <w:t xml:space="preserve"> (програмний модуль «Е-Конкурси»).</w:t>
      </w:r>
    </w:p>
    <w:p w:rsidR="00D171A4" w:rsidRPr="00151DB8" w:rsidRDefault="00D803C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До впровадження електронної системи проведення конкурсу на онлайн-платформі взаємодії влади та громади в місті Києві, а також в частині, що не врегульована даним Порядком, конкурс проводиться відповідно до Порядку проведення конкурсу з визначення програм (проектів, заходів), розроблених інститутами громадянського суспільства, для виконання реалізації яких надається фінансова допомога, затвердженого постановою Кабінету Міністрів України від 12 жовтня 2011 року № 1049 (в редакції постанови Кабінету Міністрів від 04 серпня 2021 року № 802).</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2" w:name="bookmark=id.2xcytpi" w:colFirst="0" w:colLast="0"/>
      <w:bookmarkStart w:id="23" w:name="bookmark=id.1ci93xb" w:colFirst="0" w:colLast="0"/>
      <w:bookmarkEnd w:id="22"/>
      <w:bookmarkEnd w:id="23"/>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color w:val="000000"/>
          <w:sz w:val="28"/>
          <w:szCs w:val="28"/>
        </w:rPr>
        <w:t xml:space="preserve">4. </w:t>
      </w:r>
      <w:r w:rsidRPr="00151DB8">
        <w:rPr>
          <w:rFonts w:ascii="Times New Roman" w:eastAsia="Times New Roman" w:hAnsi="Times New Roman" w:cs="Times New Roman"/>
          <w:sz w:val="28"/>
          <w:szCs w:val="28"/>
        </w:rPr>
        <w:t xml:space="preserve">Перелік </w:t>
      </w:r>
      <w:r w:rsidR="00941203" w:rsidRPr="00151DB8">
        <w:rPr>
          <w:rFonts w:ascii="Times New Roman" w:eastAsia="Times New Roman" w:hAnsi="Times New Roman" w:cs="Times New Roman"/>
          <w:sz w:val="28"/>
          <w:szCs w:val="28"/>
        </w:rPr>
        <w:t>завдань</w:t>
      </w:r>
      <w:r w:rsidRPr="00151DB8">
        <w:rPr>
          <w:rFonts w:ascii="Times New Roman" w:eastAsia="Times New Roman" w:hAnsi="Times New Roman" w:cs="Times New Roman"/>
          <w:sz w:val="28"/>
          <w:szCs w:val="28"/>
        </w:rPr>
        <w:t>, які можуть бути підтримані організаторами конкурсу та граничні обсяги фінансування одного проєкту за рахунок бюджет</w:t>
      </w:r>
      <w:r w:rsidR="00941203" w:rsidRPr="00151DB8">
        <w:rPr>
          <w:rFonts w:ascii="Times New Roman" w:eastAsia="Times New Roman" w:hAnsi="Times New Roman" w:cs="Times New Roman"/>
          <w:sz w:val="28"/>
          <w:szCs w:val="28"/>
        </w:rPr>
        <w:t>у міста Києва</w:t>
      </w:r>
      <w:r w:rsidRPr="00151DB8">
        <w:rPr>
          <w:rFonts w:ascii="Times New Roman" w:eastAsia="Times New Roman" w:hAnsi="Times New Roman" w:cs="Times New Roman"/>
          <w:sz w:val="28"/>
          <w:szCs w:val="28"/>
        </w:rPr>
        <w:t>:</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4.1. Департаментом суспільних комунікацій виконавчого органу Київської міської ради (Київської міської державної адміністрації) в рамках проведення міського конкурсу з визначення проєктів, направлених на розвиток громадянського суспільства можуть бути підтримані наступні </w:t>
      </w:r>
      <w:r w:rsidR="00BB549D" w:rsidRPr="00151DB8">
        <w:rPr>
          <w:rFonts w:ascii="Times New Roman" w:eastAsia="Times New Roman" w:hAnsi="Times New Roman" w:cs="Times New Roman"/>
          <w:sz w:val="28"/>
          <w:szCs w:val="28"/>
        </w:rPr>
        <w:t>завдання</w:t>
      </w:r>
      <w:r w:rsidRPr="00151DB8">
        <w:rPr>
          <w:rFonts w:ascii="Times New Roman" w:eastAsia="Times New Roman" w:hAnsi="Times New Roman" w:cs="Times New Roman"/>
          <w:sz w:val="28"/>
          <w:szCs w:val="28"/>
        </w:rPr>
        <w:t>:</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заходів з формування активної громадської позиції та національної свідомості;</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організація та проведення інформаційних, науково-практичних, навчальних заходів з </w:t>
      </w:r>
      <w:proofErr w:type="spellStart"/>
      <w:r w:rsidRPr="00151DB8">
        <w:rPr>
          <w:rFonts w:ascii="Times New Roman" w:eastAsia="Times New Roman" w:hAnsi="Times New Roman" w:cs="Times New Roman"/>
          <w:sz w:val="28"/>
          <w:szCs w:val="28"/>
        </w:rPr>
        <w:t>громадотворення</w:t>
      </w:r>
      <w:proofErr w:type="spellEnd"/>
      <w:r w:rsidRPr="00151DB8">
        <w:rPr>
          <w:rFonts w:ascii="Times New Roman" w:eastAsia="Times New Roman" w:hAnsi="Times New Roman" w:cs="Times New Roman"/>
          <w:sz w:val="28"/>
          <w:szCs w:val="28"/>
        </w:rPr>
        <w:t xml:space="preserve"> та розвитку громадянського суспільства;</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організація та проведення виставок, форумів, семін</w:t>
      </w:r>
      <w:r w:rsidR="00FB3F21" w:rsidRPr="00151DB8">
        <w:rPr>
          <w:rFonts w:ascii="Times New Roman" w:eastAsia="Times New Roman" w:hAnsi="Times New Roman" w:cs="Times New Roman"/>
          <w:sz w:val="28"/>
          <w:szCs w:val="28"/>
        </w:rPr>
        <w:t xml:space="preserve">арів, конференцій, засідань за </w:t>
      </w:r>
      <w:r w:rsidRPr="00151DB8">
        <w:rPr>
          <w:rFonts w:ascii="Times New Roman" w:eastAsia="Times New Roman" w:hAnsi="Times New Roman" w:cs="Times New Roman"/>
          <w:sz w:val="28"/>
          <w:szCs w:val="28"/>
        </w:rPr>
        <w:t>круглим столом, тренінгів, стратегічних сесій тощо, направлених на розвиток громадянського суспільства;</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дослідження/вивчення громадської думки у сфері розвитку громадянського суспільства;</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заходів з підвищення рівня правової обізнаності громадян;</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проведення заходів з набуття знань, навичок та інших </w:t>
      </w:r>
      <w:proofErr w:type="spellStart"/>
      <w:r w:rsidRPr="00151DB8">
        <w:rPr>
          <w:rFonts w:ascii="Times New Roman" w:eastAsia="Times New Roman" w:hAnsi="Times New Roman" w:cs="Times New Roman"/>
          <w:sz w:val="28"/>
          <w:szCs w:val="28"/>
        </w:rPr>
        <w:t>компетентностей</w:t>
      </w:r>
      <w:proofErr w:type="spellEnd"/>
      <w:r w:rsidRPr="00151DB8">
        <w:rPr>
          <w:rFonts w:ascii="Times New Roman" w:eastAsia="Times New Roman" w:hAnsi="Times New Roman" w:cs="Times New Roman"/>
          <w:sz w:val="28"/>
          <w:szCs w:val="28"/>
        </w:rPr>
        <w:t xml:space="preserve"> поза системою освіти, розвиток неформальної освіти</w:t>
      </w:r>
      <w:r w:rsidR="006D465F" w:rsidRPr="00151DB8">
        <w:rPr>
          <w:rFonts w:ascii="Times New Roman" w:eastAsia="Times New Roman" w:hAnsi="Times New Roman" w:cs="Times New Roman"/>
          <w:sz w:val="28"/>
          <w:szCs w:val="28"/>
        </w:rPr>
        <w:t xml:space="preserve"> у сфері громадянського суспільства</w:t>
      </w:r>
      <w:r w:rsidRPr="00151DB8">
        <w:rPr>
          <w:rFonts w:ascii="Times New Roman" w:eastAsia="Times New Roman" w:hAnsi="Times New Roman" w:cs="Times New Roman"/>
          <w:sz w:val="28"/>
          <w:szCs w:val="28"/>
        </w:rPr>
        <w:t>;</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популяризація та вдосконалення інструментів громадської участі;</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заходів, направлених на промоцію міста Києва;</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заходів, направлених на підтримку волонтерського руху;</w:t>
      </w:r>
    </w:p>
    <w:p w:rsidR="00D171A4" w:rsidRPr="00151DB8" w:rsidRDefault="006D465F" w:rsidP="00151DB8">
      <w:pPr>
        <w:pStyle w:val="af2"/>
        <w:numPr>
          <w:ilvl w:val="0"/>
          <w:numId w:val="35"/>
        </w:numPr>
        <w:shd w:val="clear" w:color="auto" w:fill="FFFFFF"/>
        <w:tabs>
          <w:tab w:val="left" w:pos="142"/>
          <w:tab w:val="left" w:pos="284"/>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заходів щодо підвищення громадської обізнаності та використання інструментів прямої демократії для молоді</w:t>
      </w:r>
      <w:r w:rsidR="007A3C94" w:rsidRPr="00151DB8">
        <w:rPr>
          <w:rFonts w:ascii="Times New Roman" w:eastAsia="Times New Roman" w:hAnsi="Times New Roman" w:cs="Times New Roman"/>
          <w:sz w:val="28"/>
          <w:szCs w:val="28"/>
        </w:rPr>
        <w:t>;</w:t>
      </w:r>
    </w:p>
    <w:p w:rsidR="00D171A4" w:rsidRPr="00151DB8" w:rsidRDefault="007A3C94" w:rsidP="00151DB8">
      <w:pPr>
        <w:pStyle w:val="af2"/>
        <w:numPr>
          <w:ilvl w:val="0"/>
          <w:numId w:val="35"/>
        </w:numPr>
        <w:shd w:val="clear" w:color="auto" w:fill="FFFFFF"/>
        <w:tabs>
          <w:tab w:val="left" w:pos="142"/>
          <w:tab w:val="left" w:pos="284"/>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залучення людей похилого віку до активної участі в суспільному житті міста. </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Максимально можливий обсяг бюджетного фінансування проєкту становить 85% від загальної суми кошторису витрат на виконання проєкту та не може перевищувати 150,00 тис. грн.</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i/>
          <w:sz w:val="28"/>
          <w:szCs w:val="28"/>
        </w:rPr>
      </w:pPr>
      <w:r w:rsidRPr="00151DB8">
        <w:rPr>
          <w:rFonts w:ascii="Times New Roman" w:eastAsia="Times New Roman" w:hAnsi="Times New Roman" w:cs="Times New Roman"/>
          <w:sz w:val="28"/>
          <w:szCs w:val="28"/>
        </w:rPr>
        <w:t xml:space="preserve">4.2. Департаментом молоді та спорту виконавчого органу Київської міської ради (Київської міської державної адміністрації) в рамках проведення Міського конкурсу з визначення проєктів, розроблених молодіжними та дитячими громадськими організаціями для реалізації яких надається фінансова підтримка з бюджету міста Києва  можуть бути підтримані наступні </w:t>
      </w:r>
      <w:r w:rsidR="00BB549D" w:rsidRPr="00151DB8">
        <w:rPr>
          <w:rFonts w:ascii="Times New Roman" w:eastAsia="Times New Roman" w:hAnsi="Times New Roman" w:cs="Times New Roman"/>
          <w:sz w:val="28"/>
          <w:szCs w:val="28"/>
        </w:rPr>
        <w:t>завдання</w:t>
      </w:r>
      <w:r w:rsidRPr="00151DB8">
        <w:rPr>
          <w:rFonts w:ascii="Times New Roman" w:eastAsia="Times New Roman" w:hAnsi="Times New Roman" w:cs="Times New Roman"/>
          <w:sz w:val="28"/>
          <w:szCs w:val="28"/>
        </w:rPr>
        <w:t>:</w:t>
      </w:r>
    </w:p>
    <w:p w:rsidR="00D171A4" w:rsidRPr="00151DB8" w:rsidRDefault="007A3C94" w:rsidP="00151DB8">
      <w:pPr>
        <w:pStyle w:val="af2"/>
        <w:numPr>
          <w:ilvl w:val="0"/>
          <w:numId w:val="34"/>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підтримка творчої, ініціативної та обдарованої молоді (проведення  акцій, ігор, конкурсів, засідань за круглим столом, дебатів, семінарів, тренінгів, конференцій, форумів, фестивалів та інших заходів щодо підтримки  ініціатив молоді, створення умов для її творчого і духовного розвитку, інтелектуального самовдосконалення);</w:t>
      </w:r>
    </w:p>
    <w:p w:rsidR="00D171A4" w:rsidRPr="00151DB8" w:rsidRDefault="007A3C94" w:rsidP="00151DB8">
      <w:pPr>
        <w:pStyle w:val="af2"/>
        <w:numPr>
          <w:ilvl w:val="0"/>
          <w:numId w:val="34"/>
        </w:numPr>
        <w:shd w:val="clear" w:color="auto" w:fill="FFFFFF"/>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набуття молодими людьми знань, навичок та інших </w:t>
      </w:r>
      <w:proofErr w:type="spellStart"/>
      <w:r w:rsidRPr="00151DB8">
        <w:rPr>
          <w:rFonts w:ascii="Times New Roman" w:eastAsia="Times New Roman" w:hAnsi="Times New Roman" w:cs="Times New Roman"/>
          <w:sz w:val="28"/>
          <w:szCs w:val="28"/>
        </w:rPr>
        <w:t>компет</w:t>
      </w:r>
      <w:r w:rsidR="00DC5869" w:rsidRPr="00151DB8">
        <w:rPr>
          <w:rFonts w:ascii="Times New Roman" w:eastAsia="Times New Roman" w:hAnsi="Times New Roman" w:cs="Times New Roman"/>
          <w:sz w:val="28"/>
          <w:szCs w:val="28"/>
        </w:rPr>
        <w:t>ентностей</w:t>
      </w:r>
      <w:proofErr w:type="spellEnd"/>
      <w:r w:rsidR="00DC5869" w:rsidRPr="00151DB8">
        <w:rPr>
          <w:rFonts w:ascii="Times New Roman" w:eastAsia="Times New Roman" w:hAnsi="Times New Roman" w:cs="Times New Roman"/>
          <w:sz w:val="28"/>
          <w:szCs w:val="28"/>
        </w:rPr>
        <w:t xml:space="preserve"> поза системою освіти </w:t>
      </w:r>
      <w:r w:rsidRPr="00151DB8">
        <w:rPr>
          <w:rFonts w:ascii="Times New Roman" w:eastAsia="Times New Roman" w:hAnsi="Times New Roman" w:cs="Times New Roman"/>
          <w:sz w:val="28"/>
          <w:szCs w:val="28"/>
        </w:rPr>
        <w:t xml:space="preserve">(проведення семінарів, тренінгів, лекцій, </w:t>
      </w:r>
      <w:r w:rsidR="00607B4B" w:rsidRPr="00151DB8">
        <w:rPr>
          <w:rFonts w:ascii="Times New Roman" w:eastAsia="Times New Roman" w:hAnsi="Times New Roman" w:cs="Times New Roman"/>
          <w:sz w:val="28"/>
          <w:szCs w:val="28"/>
        </w:rPr>
        <w:t>засідань за круглим столом</w:t>
      </w:r>
      <w:r w:rsidRPr="00151DB8">
        <w:rPr>
          <w:rFonts w:ascii="Times New Roman" w:eastAsia="Times New Roman" w:hAnsi="Times New Roman" w:cs="Times New Roman"/>
          <w:sz w:val="28"/>
          <w:szCs w:val="28"/>
        </w:rPr>
        <w:t>, форумів, акцій та інших заходів з питань розвитку неформальної освіти, організація навчання молоді поза системою освіти в освітніх закладах міста Києва, профілактики правопорушень в молодіжному середовищі, підвищення рівня правових знань, правової культури та правової  поведінки молоді, формування дбайливого ставлення молоді до навколишнього середовища</w:t>
      </w:r>
      <w:r w:rsidR="00BA72CE" w:rsidRPr="00151DB8">
        <w:rPr>
          <w:rFonts w:ascii="Times New Roman" w:eastAsia="Times New Roman" w:hAnsi="Times New Roman" w:cs="Times New Roman"/>
          <w:sz w:val="28"/>
          <w:szCs w:val="28"/>
        </w:rPr>
        <w:t xml:space="preserve">, </w:t>
      </w:r>
      <w:r w:rsidR="00941409" w:rsidRPr="00151DB8">
        <w:rPr>
          <w:rFonts w:ascii="Times New Roman" w:eastAsia="Times New Roman" w:hAnsi="Times New Roman" w:cs="Times New Roman"/>
          <w:sz w:val="28"/>
          <w:szCs w:val="28"/>
        </w:rPr>
        <w:t>розвиток молодіжного волонтерського руху</w:t>
      </w:r>
      <w:r w:rsidRPr="00151DB8">
        <w:rPr>
          <w:rFonts w:ascii="Times New Roman" w:eastAsia="Times New Roman" w:hAnsi="Times New Roman" w:cs="Times New Roman"/>
          <w:sz w:val="28"/>
          <w:szCs w:val="28"/>
        </w:rPr>
        <w:t>);</w:t>
      </w:r>
    </w:p>
    <w:p w:rsidR="00D171A4" w:rsidRPr="00151DB8" w:rsidRDefault="007A3C94" w:rsidP="00151DB8">
      <w:pPr>
        <w:pStyle w:val="af2"/>
        <w:numPr>
          <w:ilvl w:val="0"/>
          <w:numId w:val="34"/>
        </w:numPr>
        <w:shd w:val="clear" w:color="auto" w:fill="FFFFFF"/>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популяризація та утвердження здорового й безпечного способу життя і культури здоров’я серед молоді (організаційні, інформаційні, науково-практичні та навчальні заходи  щодо підвищення рівня здоров'я молоді, популяризації та утвердження здорового і безпечного способу життя та культури здоров'я молоді, а саме: проведення акцій, ігор, конкурсів, засідань за круглим столом, дебатів, семінарів, тренінгів, конференцій, форумів, фестивалів  та інших заходів);</w:t>
      </w:r>
    </w:p>
    <w:p w:rsidR="00D171A4" w:rsidRPr="00151DB8" w:rsidRDefault="007A3C94" w:rsidP="00151DB8">
      <w:pPr>
        <w:pStyle w:val="af2"/>
        <w:numPr>
          <w:ilvl w:val="0"/>
          <w:numId w:val="34"/>
        </w:numPr>
        <w:shd w:val="clear" w:color="auto" w:fill="FFFFFF"/>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національно</w:t>
      </w:r>
      <w:r w:rsidR="000023E0"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патріотичне виховання молоді (акції, вишколи, наметові табори, походи, збори-походи, військово-спортивні ігри, змагання) щодо: підвищення рівня готовності молоді до територіальної оборони; навчання з першої медичної допомоги та військово-тактичної медицини; популяризації української культури, мови і народних традицій; залучення молоді д</w:t>
      </w:r>
      <w:r w:rsidR="00DC5869" w:rsidRPr="00151DB8">
        <w:rPr>
          <w:rFonts w:ascii="Times New Roman" w:eastAsia="Times New Roman" w:hAnsi="Times New Roman" w:cs="Times New Roman"/>
          <w:sz w:val="28"/>
          <w:szCs w:val="28"/>
        </w:rPr>
        <w:t>о суспільно значущої діяльності</w:t>
      </w:r>
      <w:r w:rsidRPr="00151DB8">
        <w:rPr>
          <w:rFonts w:ascii="Times New Roman" w:eastAsia="Times New Roman" w:hAnsi="Times New Roman" w:cs="Times New Roman"/>
          <w:sz w:val="28"/>
          <w:szCs w:val="28"/>
        </w:rPr>
        <w:t>;  відновлення й відкриття закритих сторінок історії України та видатних особистостей українського державотворення, відновлення та виховання історичної пам’яті; формування поваги, гідності, пошани до героїчних вчинків українського народу</w:t>
      </w:r>
      <w:r w:rsidR="00DC5869" w:rsidRPr="00151DB8">
        <w:rPr>
          <w:rFonts w:ascii="Times New Roman" w:eastAsia="Times New Roman" w:hAnsi="Times New Roman" w:cs="Times New Roman"/>
          <w:sz w:val="28"/>
          <w:szCs w:val="28"/>
        </w:rPr>
        <w:t>.</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Максимально можливий обсяг бюджетного фінансування проєкту становить 85% від загальної суми кошторису витрат на виконання проєкту та не може перевищувати 1</w:t>
      </w:r>
      <w:r w:rsidR="00BA72CE" w:rsidRPr="00151DB8">
        <w:rPr>
          <w:rFonts w:ascii="Times New Roman" w:eastAsia="Times New Roman" w:hAnsi="Times New Roman" w:cs="Times New Roman"/>
          <w:sz w:val="28"/>
          <w:szCs w:val="28"/>
          <w:lang w:val="ru-RU"/>
        </w:rPr>
        <w:t>5</w:t>
      </w:r>
      <w:r w:rsidRPr="00151DB8">
        <w:rPr>
          <w:rFonts w:ascii="Times New Roman" w:eastAsia="Times New Roman" w:hAnsi="Times New Roman" w:cs="Times New Roman"/>
          <w:sz w:val="28"/>
          <w:szCs w:val="28"/>
        </w:rPr>
        <w:t>0,00 тис. грн.</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171A4" w:rsidRPr="00151DB8" w:rsidRDefault="00D31220"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4.3. Департаментом соціальної політики виконавчого органу Київської міської ради (Київської міської державної адміністрації) в рамках проведення міського конкурсу </w:t>
      </w:r>
      <w:proofErr w:type="spellStart"/>
      <w:r w:rsidRPr="00151DB8">
        <w:rPr>
          <w:rFonts w:ascii="Times New Roman" w:eastAsia="Times New Roman" w:hAnsi="Times New Roman" w:cs="Times New Roman"/>
          <w:sz w:val="28"/>
          <w:szCs w:val="28"/>
        </w:rPr>
        <w:t>проєктів</w:t>
      </w:r>
      <w:proofErr w:type="spellEnd"/>
      <w:r w:rsidR="00200A40"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розроблених міськими громадськими об’єднаннями, діяльність яких має соціальну спрямованість можуть бути підтримані наступні завдання:</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реабілітація та соціальний захист осіб з інвалідністю різних нозологій захворювань;</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комплексної реабілітації та спеціалізованого консультування дітей та молод</w:t>
      </w:r>
      <w:r w:rsidR="00200A40" w:rsidRPr="00151DB8">
        <w:rPr>
          <w:rFonts w:ascii="Times New Roman" w:eastAsia="Times New Roman" w:hAnsi="Times New Roman" w:cs="Times New Roman"/>
          <w:sz w:val="28"/>
          <w:szCs w:val="28"/>
        </w:rPr>
        <w:t>их людей</w:t>
      </w:r>
      <w:r w:rsidRPr="00151DB8">
        <w:rPr>
          <w:rFonts w:ascii="Times New Roman" w:eastAsia="Times New Roman" w:hAnsi="Times New Roman" w:cs="Times New Roman"/>
          <w:sz w:val="28"/>
          <w:szCs w:val="28"/>
        </w:rPr>
        <w:t xml:space="preserve"> з інвалідністю;</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proofErr w:type="spellStart"/>
      <w:r w:rsidRPr="00151DB8">
        <w:rPr>
          <w:rFonts w:ascii="Times New Roman" w:eastAsia="Times New Roman" w:hAnsi="Times New Roman" w:cs="Times New Roman"/>
          <w:sz w:val="28"/>
          <w:szCs w:val="28"/>
        </w:rPr>
        <w:t>абілітація</w:t>
      </w:r>
      <w:proofErr w:type="spellEnd"/>
      <w:r w:rsidRPr="00151DB8">
        <w:rPr>
          <w:rFonts w:ascii="Times New Roman" w:eastAsia="Times New Roman" w:hAnsi="Times New Roman" w:cs="Times New Roman"/>
          <w:sz w:val="28"/>
          <w:szCs w:val="28"/>
        </w:rPr>
        <w:t>, заходи із включення до місцевої спільноти, представництво інтересів, розумні пристосування для осіб з інтелектуальними порушеннями та членів їх сімей, які здійснюють опіку та догляд;</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color w:val="000000" w:themeColor="text1"/>
          <w:sz w:val="28"/>
          <w:szCs w:val="28"/>
        </w:rPr>
      </w:pPr>
      <w:r w:rsidRPr="00151DB8">
        <w:rPr>
          <w:rFonts w:ascii="Times New Roman" w:eastAsia="Times New Roman" w:hAnsi="Times New Roman" w:cs="Times New Roman"/>
          <w:sz w:val="28"/>
          <w:szCs w:val="28"/>
        </w:rPr>
        <w:t>фізична та спортивна реа</w:t>
      </w:r>
      <w:r w:rsidRPr="00151DB8">
        <w:rPr>
          <w:rFonts w:ascii="Times New Roman" w:eastAsia="Times New Roman" w:hAnsi="Times New Roman" w:cs="Times New Roman"/>
          <w:color w:val="000000" w:themeColor="text1"/>
          <w:sz w:val="28"/>
          <w:szCs w:val="28"/>
        </w:rPr>
        <w:t>білітація осіб з інвалідністю;</w:t>
      </w:r>
    </w:p>
    <w:p w:rsidR="00DF7F78" w:rsidRPr="00151DB8" w:rsidRDefault="00DF7F78"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color w:val="000000" w:themeColor="text1"/>
          <w:sz w:val="28"/>
          <w:szCs w:val="28"/>
        </w:rPr>
      </w:pPr>
      <w:r w:rsidRPr="00151DB8">
        <w:rPr>
          <w:rFonts w:ascii="Times New Roman" w:eastAsia="Times New Roman" w:hAnsi="Times New Roman" w:cs="Times New Roman"/>
          <w:color w:val="000000" w:themeColor="text1"/>
          <w:sz w:val="28"/>
          <w:szCs w:val="28"/>
        </w:rPr>
        <w:t>розвиток фізичної культури і спорту серед ветеранів війни та членів їх сімей;</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вшанування пам’яті загиблих (померлих) ветеранів війни, а також Захисників і Захисниць України;</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color w:val="000000" w:themeColor="text1"/>
          <w:sz w:val="28"/>
          <w:szCs w:val="28"/>
        </w:rPr>
      </w:pPr>
      <w:r w:rsidRPr="00151DB8">
        <w:rPr>
          <w:rFonts w:ascii="Times New Roman" w:eastAsia="Times New Roman" w:hAnsi="Times New Roman" w:cs="Times New Roman"/>
          <w:color w:val="000000" w:themeColor="text1"/>
          <w:sz w:val="28"/>
          <w:szCs w:val="28"/>
        </w:rPr>
        <w:t>сприяння працевлаштуванню ветеранів війни та започаткування ними власної справи, підтримка ветеранських підприємницьких ініціатив;</w:t>
      </w:r>
    </w:p>
    <w:p w:rsidR="00DF7F78" w:rsidRPr="00151DB8" w:rsidRDefault="00DF7F78"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color w:val="000000" w:themeColor="text1"/>
          <w:sz w:val="28"/>
          <w:szCs w:val="28"/>
        </w:rPr>
      </w:pPr>
      <w:r w:rsidRPr="00151DB8">
        <w:rPr>
          <w:rFonts w:ascii="Times New Roman" w:eastAsia="Times New Roman" w:hAnsi="Times New Roman" w:cs="Times New Roman"/>
          <w:color w:val="000000" w:themeColor="text1"/>
          <w:sz w:val="28"/>
          <w:szCs w:val="28"/>
        </w:rPr>
        <w:t xml:space="preserve">впровадження заходів, спрямованих на  підвищення </w:t>
      </w:r>
      <w:proofErr w:type="spellStart"/>
      <w:r w:rsidRPr="00151DB8">
        <w:rPr>
          <w:rFonts w:ascii="Times New Roman" w:eastAsia="Times New Roman" w:hAnsi="Times New Roman" w:cs="Times New Roman"/>
          <w:color w:val="000000" w:themeColor="text1"/>
          <w:sz w:val="28"/>
          <w:szCs w:val="28"/>
        </w:rPr>
        <w:t>рiвня</w:t>
      </w:r>
      <w:proofErr w:type="spellEnd"/>
      <w:r w:rsidRPr="00151DB8">
        <w:rPr>
          <w:rFonts w:ascii="Times New Roman" w:eastAsia="Times New Roman" w:hAnsi="Times New Roman" w:cs="Times New Roman"/>
          <w:color w:val="000000" w:themeColor="text1"/>
          <w:sz w:val="28"/>
          <w:szCs w:val="28"/>
        </w:rPr>
        <w:t xml:space="preserve"> </w:t>
      </w:r>
      <w:proofErr w:type="spellStart"/>
      <w:r w:rsidRPr="00151DB8">
        <w:rPr>
          <w:rFonts w:ascii="Times New Roman" w:eastAsia="Times New Roman" w:hAnsi="Times New Roman" w:cs="Times New Roman"/>
          <w:color w:val="000000" w:themeColor="text1"/>
          <w:sz w:val="28"/>
          <w:szCs w:val="28"/>
        </w:rPr>
        <w:t>нацiонально-патрiотичного</w:t>
      </w:r>
      <w:proofErr w:type="spellEnd"/>
      <w:r w:rsidRPr="00151DB8">
        <w:rPr>
          <w:rFonts w:ascii="Times New Roman" w:eastAsia="Times New Roman" w:hAnsi="Times New Roman" w:cs="Times New Roman"/>
          <w:color w:val="000000" w:themeColor="text1"/>
          <w:sz w:val="28"/>
          <w:szCs w:val="28"/>
        </w:rPr>
        <w:t xml:space="preserve"> виховання, зокрема, військово-патріотичного виховання дітей та молоді;</w:t>
      </w:r>
    </w:p>
    <w:p w:rsidR="00D171A4" w:rsidRPr="00151DB8" w:rsidRDefault="007A3C94" w:rsidP="00151DB8">
      <w:pPr>
        <w:pStyle w:val="af2"/>
        <w:numPr>
          <w:ilvl w:val="0"/>
          <w:numId w:val="33"/>
        </w:numPr>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соціальна адаптація ветеранів війни та їх сімей;</w:t>
      </w:r>
    </w:p>
    <w:p w:rsidR="00D171A4" w:rsidRPr="00151DB8" w:rsidRDefault="007A3C94" w:rsidP="00151DB8">
      <w:pPr>
        <w:pStyle w:val="af2"/>
        <w:numPr>
          <w:ilvl w:val="0"/>
          <w:numId w:val="33"/>
        </w:numPr>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соціальна реабілітація та залучення людей похилого віку до активної участі в суспільному житті міста;</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сприяння зайнятості осіб з інвалідністю та реалізації права на працю на рівні з іншими, доступу до підприємницької діяльності та </w:t>
      </w:r>
      <w:proofErr w:type="spellStart"/>
      <w:r w:rsidRPr="00151DB8">
        <w:rPr>
          <w:rFonts w:ascii="Times New Roman" w:eastAsia="Times New Roman" w:hAnsi="Times New Roman" w:cs="Times New Roman"/>
          <w:sz w:val="28"/>
          <w:szCs w:val="28"/>
        </w:rPr>
        <w:t>самозайнятості</w:t>
      </w:r>
      <w:proofErr w:type="spellEnd"/>
      <w:r w:rsidRPr="00151DB8">
        <w:rPr>
          <w:rFonts w:ascii="Times New Roman" w:eastAsia="Times New Roman" w:hAnsi="Times New Roman" w:cs="Times New Roman"/>
          <w:sz w:val="28"/>
          <w:szCs w:val="28"/>
        </w:rPr>
        <w:t xml:space="preserve"> осіб з інвалідністю;</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сприяння формуванню політики захисту та безпеки осіб з інвалідністю в ситуаціях ризику, збройних конфліктів, надзвичайних гуманітарних ситуаціях;</w:t>
      </w:r>
    </w:p>
    <w:p w:rsidR="00D171A4" w:rsidRPr="00151DB8" w:rsidRDefault="007A3C94" w:rsidP="00151DB8">
      <w:pPr>
        <w:pStyle w:val="af2"/>
        <w:numPr>
          <w:ilvl w:val="0"/>
          <w:numId w:val="33"/>
        </w:numPr>
        <w:shd w:val="clear" w:color="auto" w:fill="FFFFFF"/>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підвищення управлінського та лідерського потенціалу жінок, сприяння їх участі у процесах прийняття рішень;</w:t>
      </w:r>
    </w:p>
    <w:p w:rsidR="00D171A4" w:rsidRPr="00151DB8" w:rsidRDefault="007A3C94" w:rsidP="00151DB8">
      <w:pPr>
        <w:pStyle w:val="af2"/>
        <w:numPr>
          <w:ilvl w:val="0"/>
          <w:numId w:val="33"/>
        </w:numPr>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підвищення обізнаності жінок і чоловіків у сфері гендерної рівності, формування гендерної чутливості, </w:t>
      </w:r>
      <w:r w:rsidR="00200A40" w:rsidRPr="00151DB8">
        <w:rPr>
          <w:rFonts w:ascii="Times New Roman" w:eastAsia="Times New Roman" w:hAnsi="Times New Roman" w:cs="Times New Roman"/>
          <w:sz w:val="28"/>
          <w:szCs w:val="28"/>
        </w:rPr>
        <w:t>подолання</w:t>
      </w:r>
      <w:r w:rsidRPr="00151DB8">
        <w:rPr>
          <w:rFonts w:ascii="Times New Roman" w:eastAsia="Times New Roman" w:hAnsi="Times New Roman" w:cs="Times New Roman"/>
          <w:sz w:val="28"/>
          <w:szCs w:val="28"/>
        </w:rPr>
        <w:t xml:space="preserve"> стереотипів;</w:t>
      </w:r>
    </w:p>
    <w:p w:rsidR="00D171A4" w:rsidRPr="00151DB8" w:rsidRDefault="007A3C94" w:rsidP="00151DB8">
      <w:pPr>
        <w:pStyle w:val="af2"/>
        <w:numPr>
          <w:ilvl w:val="0"/>
          <w:numId w:val="33"/>
        </w:numPr>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дослідження/моніторинг/аудит у сфері забезпечення рівних прав та можливостей жінок і чоловіків;</w:t>
      </w:r>
    </w:p>
    <w:p w:rsidR="00D171A4" w:rsidRPr="00151DB8" w:rsidRDefault="007A3C94" w:rsidP="00151DB8">
      <w:pPr>
        <w:pStyle w:val="af2"/>
        <w:numPr>
          <w:ilvl w:val="0"/>
          <w:numId w:val="33"/>
        </w:numPr>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виконання заходів, спрямованих на реалізацію Національного плану дій з виконання резолюції Ради Безпеки ООН 1325 «Жінки, мир, безпека»;</w:t>
      </w:r>
    </w:p>
    <w:p w:rsidR="00D171A4" w:rsidRPr="00151DB8" w:rsidRDefault="007A3C94" w:rsidP="00151DB8">
      <w:pPr>
        <w:pStyle w:val="af2"/>
        <w:numPr>
          <w:ilvl w:val="0"/>
          <w:numId w:val="33"/>
        </w:numPr>
        <w:tabs>
          <w:tab w:val="left" w:pos="142"/>
          <w:tab w:val="left" w:pos="709"/>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підвищення </w:t>
      </w:r>
      <w:proofErr w:type="spellStart"/>
      <w:r w:rsidRPr="00151DB8">
        <w:rPr>
          <w:rFonts w:ascii="Times New Roman" w:eastAsia="Times New Roman" w:hAnsi="Times New Roman" w:cs="Times New Roman"/>
          <w:sz w:val="28"/>
          <w:szCs w:val="28"/>
        </w:rPr>
        <w:t>стресостійкості</w:t>
      </w:r>
      <w:proofErr w:type="spellEnd"/>
      <w:r w:rsidRPr="00151DB8">
        <w:rPr>
          <w:rFonts w:ascii="Times New Roman" w:eastAsia="Times New Roman" w:hAnsi="Times New Roman" w:cs="Times New Roman"/>
          <w:sz w:val="28"/>
          <w:szCs w:val="28"/>
        </w:rPr>
        <w:t xml:space="preserve"> різних соціальних груп територіальної громади м</w:t>
      </w:r>
      <w:r w:rsidR="00200A40" w:rsidRPr="00151DB8">
        <w:rPr>
          <w:rFonts w:ascii="Times New Roman" w:eastAsia="Times New Roman" w:hAnsi="Times New Roman" w:cs="Times New Roman"/>
          <w:sz w:val="28"/>
          <w:szCs w:val="28"/>
        </w:rPr>
        <w:t>іста</w:t>
      </w:r>
      <w:r w:rsidRPr="00151DB8">
        <w:rPr>
          <w:rFonts w:ascii="Times New Roman" w:eastAsia="Times New Roman" w:hAnsi="Times New Roman" w:cs="Times New Roman"/>
          <w:sz w:val="28"/>
          <w:szCs w:val="28"/>
        </w:rPr>
        <w:t xml:space="preserve"> Києва.</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Максимально можливий обсяг бюджетного фінансування проєкту становить 85% від загальної суми кошторису витрат на виконання проєкту та не може перевищувати 500 тис. грн.</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5. Етапи проведення конкурсу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31220" w:rsidRPr="00151DB8" w:rsidRDefault="00D31220"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5.1. Оприлюднення оголошення про проведення конкурсу</w:t>
      </w:r>
    </w:p>
    <w:p w:rsidR="00D171A4" w:rsidRPr="00151DB8" w:rsidRDefault="00D31220"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sz w:val="28"/>
          <w:szCs w:val="28"/>
        </w:rPr>
        <w:t xml:space="preserve">Оголошення про проведення конкурсу та конкурсна документація, яка містить форми заяви про участь у конкурсі згідно з Додатком 1, опису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згідно з Додатком 2 та кошторису витрат, необхідних для реалізації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згідно з Додатком 3 з урахуванням переліку статей витрат, визначених організатором конкурсу </w:t>
      </w:r>
      <w:r w:rsidR="00B940C3">
        <w:rPr>
          <w:rFonts w:ascii="Times New Roman" w:eastAsia="Times New Roman" w:hAnsi="Times New Roman" w:cs="Times New Roman"/>
          <w:sz w:val="28"/>
          <w:szCs w:val="28"/>
        </w:rPr>
        <w:t>у</w:t>
      </w:r>
      <w:r w:rsidRPr="00151DB8">
        <w:rPr>
          <w:rFonts w:ascii="Times New Roman" w:eastAsia="Times New Roman" w:hAnsi="Times New Roman" w:cs="Times New Roman"/>
          <w:sz w:val="28"/>
          <w:szCs w:val="28"/>
        </w:rPr>
        <w:t xml:space="preserve"> електронній системі проведення конкурсу, контактна особа від організатора конкурсу, строки подання конкурсних пропозицій та адреси приміщень, де можна подати конкурсну пропозицію </w:t>
      </w:r>
      <w:r w:rsidR="00B940C3">
        <w:rPr>
          <w:rFonts w:ascii="Times New Roman" w:eastAsia="Times New Roman" w:hAnsi="Times New Roman" w:cs="Times New Roman"/>
          <w:sz w:val="28"/>
          <w:szCs w:val="28"/>
        </w:rPr>
        <w:t>у</w:t>
      </w:r>
      <w:r w:rsidRPr="00151DB8">
        <w:rPr>
          <w:rFonts w:ascii="Times New Roman" w:eastAsia="Times New Roman" w:hAnsi="Times New Roman" w:cs="Times New Roman"/>
          <w:sz w:val="28"/>
          <w:szCs w:val="28"/>
        </w:rPr>
        <w:t xml:space="preserve"> паперовій формі оприлюднюються організатором конкурсу в електронній системі проведення конкурсу до 1 липня року, що передує бюджетному періоду, в якому передбачається реалізація </w:t>
      </w:r>
      <w:proofErr w:type="spellStart"/>
      <w:r w:rsidRPr="00151DB8">
        <w:rPr>
          <w:rFonts w:ascii="Times New Roman" w:eastAsia="Times New Roman" w:hAnsi="Times New Roman" w:cs="Times New Roman"/>
          <w:sz w:val="28"/>
          <w:szCs w:val="28"/>
        </w:rPr>
        <w:t>проєктів</w:t>
      </w:r>
      <w:proofErr w:type="spellEnd"/>
      <w:r w:rsidRPr="00151DB8">
        <w:rPr>
          <w:rFonts w:ascii="Times New Roman" w:eastAsia="Times New Roman" w:hAnsi="Times New Roman" w:cs="Times New Roman"/>
          <w:sz w:val="28"/>
          <w:szCs w:val="28"/>
        </w:rPr>
        <w:t xml:space="preserve">. </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5.2. Формування конкурсної комісії</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Організатор конкурсу утворює конкурсну комісію у складі не менше </w:t>
      </w:r>
      <w:r w:rsidR="00562B50" w:rsidRPr="00151DB8">
        <w:rPr>
          <w:rFonts w:ascii="Times New Roman" w:eastAsia="Times New Roman" w:hAnsi="Times New Roman" w:cs="Times New Roman"/>
          <w:color w:val="000000"/>
          <w:sz w:val="28"/>
          <w:szCs w:val="28"/>
        </w:rPr>
        <w:t>п’яти</w:t>
      </w:r>
      <w:r w:rsidRPr="00151DB8">
        <w:rPr>
          <w:rFonts w:ascii="Times New Roman" w:eastAsia="Times New Roman" w:hAnsi="Times New Roman" w:cs="Times New Roman"/>
          <w:color w:val="000000"/>
          <w:sz w:val="28"/>
          <w:szCs w:val="28"/>
        </w:rPr>
        <w:t xml:space="preserve"> осіб.</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4" w:name="bookmark=id.2r0uhxc" w:colFirst="0" w:colLast="0"/>
      <w:bookmarkEnd w:id="24"/>
      <w:r w:rsidRPr="00151DB8">
        <w:rPr>
          <w:rFonts w:ascii="Times New Roman" w:eastAsia="Times New Roman" w:hAnsi="Times New Roman" w:cs="Times New Roman"/>
          <w:color w:val="000000"/>
          <w:sz w:val="28"/>
          <w:szCs w:val="28"/>
        </w:rPr>
        <w:t>Організатор конкурсу затверджує персональний склад конкурсної комісії. Головою конкурсної комісії призначається представник організатора конкурсу.</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5" w:name="bookmark=id.1664s55" w:colFirst="0" w:colLast="0"/>
      <w:bookmarkEnd w:id="25"/>
      <w:r w:rsidRPr="00151DB8">
        <w:rPr>
          <w:rFonts w:ascii="Times New Roman" w:eastAsia="Times New Roman" w:hAnsi="Times New Roman" w:cs="Times New Roman"/>
          <w:color w:val="000000"/>
          <w:sz w:val="28"/>
          <w:szCs w:val="28"/>
        </w:rPr>
        <w:t>Загальна кількість членів конкурсної комісії повинна мати непарну кількість осіб.</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26" w:name="bookmark=id.3q5sasy" w:colFirst="0" w:colLast="0"/>
      <w:bookmarkEnd w:id="26"/>
      <w:r w:rsidRPr="00151DB8">
        <w:rPr>
          <w:rFonts w:ascii="Times New Roman" w:eastAsia="Times New Roman" w:hAnsi="Times New Roman" w:cs="Times New Roman"/>
          <w:color w:val="000000"/>
          <w:sz w:val="28"/>
          <w:szCs w:val="28"/>
        </w:rPr>
        <w:t>До складу конкурсної комісії включаються представники організатора конкурсу. За згодою до складу конкурсної комісії можуть включатися:</w:t>
      </w:r>
    </w:p>
    <w:p w:rsidR="00D171A4" w:rsidRPr="00151DB8" w:rsidRDefault="007A3C94" w:rsidP="00151DB8">
      <w:pPr>
        <w:pStyle w:val="af2"/>
        <w:numPr>
          <w:ilvl w:val="0"/>
          <w:numId w:val="32"/>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27" w:name="bookmark=id.25b2l0r" w:colFirst="0" w:colLast="0"/>
      <w:bookmarkEnd w:id="27"/>
      <w:r w:rsidRPr="00151DB8">
        <w:rPr>
          <w:rFonts w:ascii="Times New Roman" w:eastAsia="Times New Roman" w:hAnsi="Times New Roman" w:cs="Times New Roman"/>
          <w:color w:val="000000"/>
          <w:sz w:val="28"/>
          <w:szCs w:val="28"/>
        </w:rPr>
        <w:t>голова (уповноважений представник) Громадської ради при виконавчому органі Київської міської ради (Київській міській державній адміністрації);</w:t>
      </w:r>
    </w:p>
    <w:p w:rsidR="00D171A4" w:rsidRPr="00151DB8" w:rsidRDefault="007A3C94" w:rsidP="00151DB8">
      <w:pPr>
        <w:pStyle w:val="af2"/>
        <w:numPr>
          <w:ilvl w:val="0"/>
          <w:numId w:val="32"/>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28" w:name="bookmark=id.kgcv8k" w:colFirst="0" w:colLast="0"/>
      <w:bookmarkEnd w:id="28"/>
      <w:r w:rsidRPr="00151DB8">
        <w:rPr>
          <w:rFonts w:ascii="Times New Roman" w:eastAsia="Times New Roman" w:hAnsi="Times New Roman" w:cs="Times New Roman"/>
          <w:color w:val="000000"/>
          <w:sz w:val="28"/>
          <w:szCs w:val="28"/>
        </w:rPr>
        <w:t xml:space="preserve">представники інститутів громадянського суспільства відповідно до </w:t>
      </w:r>
      <w:r w:rsidR="00BB549D" w:rsidRPr="00151DB8">
        <w:rPr>
          <w:rFonts w:ascii="Times New Roman" w:eastAsia="Times New Roman" w:hAnsi="Times New Roman" w:cs="Times New Roman"/>
          <w:sz w:val="28"/>
          <w:szCs w:val="28"/>
        </w:rPr>
        <w:t>завдань</w:t>
      </w:r>
      <w:r w:rsidRPr="00151DB8">
        <w:rPr>
          <w:rFonts w:ascii="Times New Roman" w:eastAsia="Times New Roman" w:hAnsi="Times New Roman" w:cs="Times New Roman"/>
          <w:color w:val="000000"/>
          <w:sz w:val="28"/>
          <w:szCs w:val="28"/>
        </w:rPr>
        <w:t xml:space="preserve"> конкурсу, які мають відповідний досвід роботи;</w:t>
      </w:r>
    </w:p>
    <w:p w:rsidR="00A76F4C" w:rsidRPr="00151DB8" w:rsidRDefault="00A76F4C" w:rsidP="00151DB8">
      <w:pPr>
        <w:pStyle w:val="af2"/>
        <w:numPr>
          <w:ilvl w:val="0"/>
          <w:numId w:val="32"/>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депутати Київської міської ради у кількості</w:t>
      </w:r>
      <w:r w:rsidR="003F6C77"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w:t>
      </w:r>
      <w:proofErr w:type="spellStart"/>
      <w:r w:rsidRPr="00151DB8">
        <w:rPr>
          <w:rFonts w:ascii="Times New Roman" w:eastAsia="Times New Roman" w:hAnsi="Times New Roman" w:cs="Times New Roman"/>
          <w:color w:val="000000"/>
          <w:sz w:val="28"/>
          <w:szCs w:val="28"/>
        </w:rPr>
        <w:t>пропорційно</w:t>
      </w:r>
      <w:proofErr w:type="spellEnd"/>
      <w:r w:rsidRPr="00151DB8">
        <w:rPr>
          <w:rFonts w:ascii="Times New Roman" w:eastAsia="Times New Roman" w:hAnsi="Times New Roman" w:cs="Times New Roman"/>
          <w:color w:val="000000"/>
          <w:sz w:val="28"/>
          <w:szCs w:val="28"/>
        </w:rPr>
        <w:t xml:space="preserve"> складу депутатських фракцій Київської міської ради відповідного скликання;</w:t>
      </w:r>
    </w:p>
    <w:p w:rsidR="00D171A4" w:rsidRPr="00151DB8" w:rsidRDefault="007A3C94" w:rsidP="00151DB8">
      <w:pPr>
        <w:pStyle w:val="af2"/>
        <w:numPr>
          <w:ilvl w:val="0"/>
          <w:numId w:val="32"/>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29" w:name="bookmark=id.34g0dwd" w:colFirst="0" w:colLast="0"/>
      <w:bookmarkEnd w:id="29"/>
      <w:r w:rsidRPr="00151DB8">
        <w:rPr>
          <w:rFonts w:ascii="Times New Roman" w:eastAsia="Times New Roman" w:hAnsi="Times New Roman" w:cs="Times New Roman"/>
          <w:color w:val="000000"/>
          <w:sz w:val="28"/>
          <w:szCs w:val="28"/>
        </w:rPr>
        <w:t xml:space="preserve">представники державних органів та органів місцевого самоврядування відповідно до </w:t>
      </w:r>
      <w:r w:rsidR="00BB549D" w:rsidRPr="00151DB8">
        <w:rPr>
          <w:rFonts w:ascii="Times New Roman" w:eastAsia="Times New Roman" w:hAnsi="Times New Roman" w:cs="Times New Roman"/>
          <w:sz w:val="28"/>
          <w:szCs w:val="28"/>
        </w:rPr>
        <w:t>завдань</w:t>
      </w:r>
      <w:r w:rsidR="00BB549D"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конкурсу, які мають відповідний досвід роботи;</w:t>
      </w:r>
    </w:p>
    <w:p w:rsidR="00D171A4" w:rsidRPr="00151DB8" w:rsidRDefault="007A3C94" w:rsidP="00151DB8">
      <w:pPr>
        <w:pStyle w:val="af2"/>
        <w:numPr>
          <w:ilvl w:val="0"/>
          <w:numId w:val="32"/>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30" w:name="bookmark=id.1jlao46" w:colFirst="0" w:colLast="0"/>
      <w:bookmarkEnd w:id="30"/>
      <w:r w:rsidRPr="00151DB8">
        <w:rPr>
          <w:rFonts w:ascii="Times New Roman" w:eastAsia="Times New Roman" w:hAnsi="Times New Roman" w:cs="Times New Roman"/>
          <w:color w:val="000000"/>
          <w:sz w:val="28"/>
          <w:szCs w:val="28"/>
        </w:rPr>
        <w:t xml:space="preserve">представники наукових установ і фахівці відповідно до </w:t>
      </w:r>
      <w:r w:rsidR="00BB549D" w:rsidRPr="00151DB8">
        <w:rPr>
          <w:rFonts w:ascii="Times New Roman" w:eastAsia="Times New Roman" w:hAnsi="Times New Roman" w:cs="Times New Roman"/>
          <w:sz w:val="28"/>
          <w:szCs w:val="28"/>
        </w:rPr>
        <w:t>завдань</w:t>
      </w:r>
      <w:r w:rsidR="00BB549D"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конкурсу, які мають відповідний досвід роботи.</w:t>
      </w:r>
    </w:p>
    <w:p w:rsidR="00DC5869" w:rsidRPr="00151DB8" w:rsidRDefault="007A3C94" w:rsidP="00151DB8">
      <w:pPr>
        <w:tabs>
          <w:tab w:val="left" w:pos="142"/>
          <w:tab w:val="left" w:pos="1134"/>
        </w:tabs>
        <w:spacing w:after="0" w:line="240" w:lineRule="auto"/>
        <w:ind w:firstLine="709"/>
        <w:jc w:val="both"/>
        <w:rPr>
          <w:rFonts w:ascii="Times New Roman" w:eastAsia="Times New Roman" w:hAnsi="Times New Roman" w:cs="Times New Roman"/>
          <w:color w:val="000000"/>
          <w:sz w:val="28"/>
          <w:szCs w:val="28"/>
        </w:rPr>
      </w:pPr>
      <w:bookmarkStart w:id="31" w:name="bookmark=id.43ky6rz" w:colFirst="0" w:colLast="0"/>
      <w:bookmarkEnd w:id="31"/>
      <w:r w:rsidRPr="00151DB8">
        <w:rPr>
          <w:rFonts w:ascii="Times New Roman" w:eastAsia="Times New Roman" w:hAnsi="Times New Roman" w:cs="Times New Roman"/>
          <w:color w:val="000000"/>
          <w:sz w:val="28"/>
          <w:szCs w:val="28"/>
        </w:rPr>
        <w:t>Кількість державних службовців та посадових осіб місцевого самоврядування, представників організатора конк</w:t>
      </w:r>
      <w:r w:rsidR="00562B50" w:rsidRPr="00151DB8">
        <w:rPr>
          <w:rFonts w:ascii="Times New Roman" w:eastAsia="Times New Roman" w:hAnsi="Times New Roman" w:cs="Times New Roman"/>
          <w:color w:val="000000"/>
          <w:sz w:val="28"/>
          <w:szCs w:val="28"/>
        </w:rPr>
        <w:t>урсу не повинна перевищувати 50%</w:t>
      </w:r>
      <w:r w:rsidRPr="00151DB8">
        <w:rPr>
          <w:rFonts w:ascii="Times New Roman" w:eastAsia="Times New Roman" w:hAnsi="Times New Roman" w:cs="Times New Roman"/>
          <w:color w:val="000000"/>
          <w:sz w:val="28"/>
          <w:szCs w:val="28"/>
        </w:rPr>
        <w:t xml:space="preserve"> кількості членів конкурсної комісії.</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32" w:name="bookmark=id.2iq8gzs" w:colFirst="0" w:colLast="0"/>
      <w:bookmarkEnd w:id="32"/>
      <w:r w:rsidRPr="00151DB8">
        <w:rPr>
          <w:rFonts w:ascii="Times New Roman" w:eastAsia="Times New Roman" w:hAnsi="Times New Roman" w:cs="Times New Roman"/>
          <w:color w:val="000000"/>
          <w:sz w:val="28"/>
          <w:szCs w:val="28"/>
        </w:rPr>
        <w:t>Члени конкурсної комісії здійснюють свої повноваження на громадських засадах.</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33" w:name="bookmark=id.xvir7l" w:colFirst="0" w:colLast="0"/>
      <w:bookmarkEnd w:id="33"/>
      <w:r w:rsidRPr="00151DB8">
        <w:rPr>
          <w:rFonts w:ascii="Times New Roman" w:eastAsia="Times New Roman" w:hAnsi="Times New Roman" w:cs="Times New Roman"/>
          <w:color w:val="000000"/>
          <w:sz w:val="28"/>
          <w:szCs w:val="28"/>
        </w:rPr>
        <w:t xml:space="preserve">Для відбору представників інститутів громадянського суспільства, наукових установ і фахівців організатор конкурсу розміщує на своєму офіційному </w:t>
      </w:r>
      <w:proofErr w:type="spellStart"/>
      <w:r w:rsidRPr="00151DB8">
        <w:rPr>
          <w:rFonts w:ascii="Times New Roman" w:eastAsia="Times New Roman" w:hAnsi="Times New Roman" w:cs="Times New Roman"/>
          <w:color w:val="000000"/>
          <w:sz w:val="28"/>
          <w:szCs w:val="28"/>
        </w:rPr>
        <w:t>вебсайті</w:t>
      </w:r>
      <w:proofErr w:type="spellEnd"/>
      <w:r w:rsidRPr="00151DB8">
        <w:rPr>
          <w:rFonts w:ascii="Times New Roman" w:eastAsia="Times New Roman" w:hAnsi="Times New Roman" w:cs="Times New Roman"/>
          <w:color w:val="000000"/>
          <w:sz w:val="28"/>
          <w:szCs w:val="28"/>
        </w:rPr>
        <w:t xml:space="preserve"> оголошення про подання кандидатур до складу конкурсної комісії, в якому зазначаються вимоги до кандидатів, строки подання заяв про включення до складу конкурсної комісії та контактна особа для надання додаткової інформації. </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34" w:name="bookmark=id.1x0gk37" w:colFirst="0" w:colLast="0"/>
      <w:bookmarkStart w:id="35" w:name="bookmark=id.3hv69ve" w:colFirst="0" w:colLast="0"/>
      <w:bookmarkEnd w:id="34"/>
      <w:bookmarkEnd w:id="35"/>
      <w:r w:rsidRPr="00151DB8">
        <w:rPr>
          <w:rFonts w:ascii="Times New Roman" w:eastAsia="Times New Roman" w:hAnsi="Times New Roman" w:cs="Times New Roman"/>
          <w:color w:val="000000"/>
          <w:sz w:val="28"/>
          <w:szCs w:val="28"/>
        </w:rPr>
        <w:t>У заяві про включення до складу конкурсної комісії кандидати зазначають про себе таку інформацію:</w:t>
      </w:r>
    </w:p>
    <w:p w:rsidR="00D171A4" w:rsidRPr="00151DB8" w:rsidRDefault="007A3C94" w:rsidP="00151DB8">
      <w:pPr>
        <w:pStyle w:val="af2"/>
        <w:numPr>
          <w:ilvl w:val="0"/>
          <w:numId w:val="31"/>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36" w:name="bookmark=id.4h042r0" w:colFirst="0" w:colLast="0"/>
      <w:bookmarkEnd w:id="36"/>
      <w:r w:rsidRPr="00151DB8">
        <w:rPr>
          <w:rFonts w:ascii="Times New Roman" w:eastAsia="Times New Roman" w:hAnsi="Times New Roman" w:cs="Times New Roman"/>
          <w:color w:val="000000"/>
          <w:sz w:val="28"/>
          <w:szCs w:val="28"/>
        </w:rPr>
        <w:t>рівень, ступінь освіти;</w:t>
      </w:r>
    </w:p>
    <w:p w:rsidR="00D171A4" w:rsidRPr="00151DB8" w:rsidRDefault="007A3C94" w:rsidP="00151DB8">
      <w:pPr>
        <w:pStyle w:val="af2"/>
        <w:numPr>
          <w:ilvl w:val="0"/>
          <w:numId w:val="31"/>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37" w:name="bookmark=id.2w5ecyt" w:colFirst="0" w:colLast="0"/>
      <w:bookmarkEnd w:id="37"/>
      <w:r w:rsidRPr="00151DB8">
        <w:rPr>
          <w:rFonts w:ascii="Times New Roman" w:eastAsia="Times New Roman" w:hAnsi="Times New Roman" w:cs="Times New Roman"/>
          <w:color w:val="000000"/>
          <w:sz w:val="28"/>
          <w:szCs w:val="28"/>
        </w:rPr>
        <w:t xml:space="preserve">досвід діяльності у відповідній сфері із забезпечення виконання </w:t>
      </w:r>
      <w:r w:rsidR="00BB549D" w:rsidRPr="00151DB8">
        <w:rPr>
          <w:rFonts w:ascii="Times New Roman" w:eastAsia="Times New Roman" w:hAnsi="Times New Roman" w:cs="Times New Roman"/>
          <w:sz w:val="28"/>
          <w:szCs w:val="28"/>
        </w:rPr>
        <w:t>завдань</w:t>
      </w:r>
      <w:r w:rsidRPr="00151DB8">
        <w:rPr>
          <w:rFonts w:ascii="Times New Roman" w:eastAsia="Times New Roman" w:hAnsi="Times New Roman" w:cs="Times New Roman"/>
          <w:color w:val="000000"/>
          <w:sz w:val="28"/>
          <w:szCs w:val="28"/>
        </w:rPr>
        <w:t>;</w:t>
      </w:r>
    </w:p>
    <w:p w:rsidR="00D171A4" w:rsidRPr="00151DB8" w:rsidRDefault="007A3C94" w:rsidP="00151DB8">
      <w:pPr>
        <w:pStyle w:val="af2"/>
        <w:numPr>
          <w:ilvl w:val="0"/>
          <w:numId w:val="31"/>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38" w:name="bookmark=id.1baon6m" w:colFirst="0" w:colLast="0"/>
      <w:bookmarkEnd w:id="38"/>
      <w:r w:rsidRPr="00151DB8">
        <w:rPr>
          <w:rFonts w:ascii="Times New Roman" w:eastAsia="Times New Roman" w:hAnsi="Times New Roman" w:cs="Times New Roman"/>
          <w:color w:val="000000"/>
          <w:sz w:val="28"/>
          <w:szCs w:val="28"/>
        </w:rPr>
        <w:t xml:space="preserve">досвід участі кандидата </w:t>
      </w:r>
      <w:r w:rsidR="00A95872" w:rsidRPr="00151DB8">
        <w:rPr>
          <w:rFonts w:ascii="Times New Roman" w:eastAsia="Times New Roman" w:hAnsi="Times New Roman" w:cs="Times New Roman"/>
          <w:color w:val="000000"/>
          <w:sz w:val="28"/>
          <w:szCs w:val="28"/>
        </w:rPr>
        <w:t xml:space="preserve">у </w:t>
      </w:r>
      <w:r w:rsidRPr="00151DB8">
        <w:rPr>
          <w:rFonts w:ascii="Times New Roman" w:eastAsia="Times New Roman" w:hAnsi="Times New Roman" w:cs="Times New Roman"/>
          <w:color w:val="000000"/>
          <w:sz w:val="28"/>
          <w:szCs w:val="28"/>
        </w:rPr>
        <w:t xml:space="preserve">реалізації проєктів, що спрямовані на забезпечення виконання </w:t>
      </w:r>
      <w:r w:rsidR="00BB549D" w:rsidRPr="00151DB8">
        <w:rPr>
          <w:rFonts w:ascii="Times New Roman" w:eastAsia="Times New Roman" w:hAnsi="Times New Roman" w:cs="Times New Roman"/>
          <w:sz w:val="28"/>
          <w:szCs w:val="28"/>
        </w:rPr>
        <w:t>завдань</w:t>
      </w:r>
      <w:r w:rsidRPr="00151DB8">
        <w:rPr>
          <w:rFonts w:ascii="Times New Roman" w:eastAsia="Times New Roman" w:hAnsi="Times New Roman" w:cs="Times New Roman"/>
          <w:color w:val="000000"/>
          <w:sz w:val="28"/>
          <w:szCs w:val="28"/>
        </w:rPr>
        <w:t>, та рівень реалізації проєктів;</w:t>
      </w:r>
    </w:p>
    <w:p w:rsidR="00D171A4" w:rsidRPr="00151DB8" w:rsidRDefault="007A3C94" w:rsidP="00151DB8">
      <w:pPr>
        <w:pStyle w:val="af2"/>
        <w:numPr>
          <w:ilvl w:val="0"/>
          <w:numId w:val="31"/>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39" w:name="bookmark=id.3vac5uf" w:colFirst="0" w:colLast="0"/>
      <w:bookmarkEnd w:id="39"/>
      <w:r w:rsidRPr="00151DB8">
        <w:rPr>
          <w:rFonts w:ascii="Times New Roman" w:eastAsia="Times New Roman" w:hAnsi="Times New Roman" w:cs="Times New Roman"/>
          <w:color w:val="000000"/>
          <w:sz w:val="28"/>
          <w:szCs w:val="28"/>
        </w:rPr>
        <w:t>досвід членства кандидата у конкурсних комісіях з визначення проєктів, розроблених інститутами громадянського суспільства, для реалізації яких надається фінансова підтримка;</w:t>
      </w:r>
    </w:p>
    <w:p w:rsidR="00D171A4" w:rsidRPr="00151DB8" w:rsidRDefault="007A3C94" w:rsidP="00151DB8">
      <w:pPr>
        <w:pStyle w:val="af2"/>
        <w:numPr>
          <w:ilvl w:val="0"/>
          <w:numId w:val="31"/>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40" w:name="bookmark=id.2afmg28" w:colFirst="0" w:colLast="0"/>
      <w:bookmarkEnd w:id="40"/>
      <w:r w:rsidRPr="00151DB8">
        <w:rPr>
          <w:rFonts w:ascii="Times New Roman" w:eastAsia="Times New Roman" w:hAnsi="Times New Roman" w:cs="Times New Roman"/>
          <w:color w:val="000000"/>
          <w:sz w:val="28"/>
          <w:szCs w:val="28"/>
        </w:rPr>
        <w:t xml:space="preserve">міжнародна експертна діяльність у відповідній сфері із забезпеченням виконання </w:t>
      </w:r>
      <w:r w:rsidR="00BB549D" w:rsidRPr="00151DB8">
        <w:rPr>
          <w:rFonts w:ascii="Times New Roman" w:eastAsia="Times New Roman" w:hAnsi="Times New Roman" w:cs="Times New Roman"/>
          <w:sz w:val="28"/>
          <w:szCs w:val="28"/>
        </w:rPr>
        <w:t>завдань</w:t>
      </w:r>
      <w:r w:rsidRPr="00151DB8">
        <w:rPr>
          <w:rFonts w:ascii="Times New Roman" w:eastAsia="Times New Roman" w:hAnsi="Times New Roman" w:cs="Times New Roman"/>
          <w:sz w:val="28"/>
          <w:szCs w:val="28"/>
        </w:rPr>
        <w:t xml:space="preserve"> конкурсу </w:t>
      </w:r>
      <w:r w:rsidRPr="00151DB8">
        <w:rPr>
          <w:rFonts w:ascii="Times New Roman" w:eastAsia="Times New Roman" w:hAnsi="Times New Roman" w:cs="Times New Roman"/>
          <w:color w:val="000000"/>
          <w:sz w:val="28"/>
          <w:szCs w:val="28"/>
        </w:rPr>
        <w:t xml:space="preserve">протягом останніх </w:t>
      </w:r>
      <w:r w:rsidR="00A95872" w:rsidRPr="00151DB8">
        <w:rPr>
          <w:rFonts w:ascii="Times New Roman" w:eastAsia="Times New Roman" w:hAnsi="Times New Roman" w:cs="Times New Roman"/>
          <w:color w:val="000000"/>
          <w:sz w:val="28"/>
          <w:szCs w:val="28"/>
        </w:rPr>
        <w:t>трьох</w:t>
      </w:r>
      <w:r w:rsidRPr="00151DB8">
        <w:rPr>
          <w:rFonts w:ascii="Times New Roman" w:eastAsia="Times New Roman" w:hAnsi="Times New Roman" w:cs="Times New Roman"/>
          <w:color w:val="000000"/>
          <w:sz w:val="28"/>
          <w:szCs w:val="28"/>
        </w:rPr>
        <w:t xml:space="preserve"> років;</w:t>
      </w:r>
    </w:p>
    <w:p w:rsidR="00D171A4" w:rsidRPr="00151DB8" w:rsidRDefault="007A3C94" w:rsidP="00151DB8">
      <w:pPr>
        <w:pStyle w:val="af2"/>
        <w:numPr>
          <w:ilvl w:val="0"/>
          <w:numId w:val="31"/>
        </w:numPr>
        <w:pBdr>
          <w:top w:val="nil"/>
          <w:left w:val="nil"/>
          <w:bottom w:val="nil"/>
          <w:right w:val="nil"/>
          <w:between w:val="nil"/>
        </w:pBd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bookmarkStart w:id="41" w:name="bookmark=id.pkwqa1" w:colFirst="0" w:colLast="0"/>
      <w:bookmarkEnd w:id="41"/>
      <w:r w:rsidRPr="00151DB8">
        <w:rPr>
          <w:rFonts w:ascii="Times New Roman" w:eastAsia="Times New Roman" w:hAnsi="Times New Roman" w:cs="Times New Roman"/>
          <w:color w:val="000000"/>
          <w:sz w:val="28"/>
          <w:szCs w:val="28"/>
        </w:rPr>
        <w:t xml:space="preserve">делегування кандидата інститутом громадянського суспільства, який він представляє, або науковою установою, </w:t>
      </w:r>
      <w:r w:rsidR="003F6C77" w:rsidRPr="00151DB8">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якій він працює, з додаванням відповідного листа-підтвердження.</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42" w:name="bookmark=id.39kk8xu" w:colFirst="0" w:colLast="0"/>
      <w:bookmarkEnd w:id="42"/>
      <w:r w:rsidRPr="00151DB8">
        <w:rPr>
          <w:rFonts w:ascii="Times New Roman" w:eastAsia="Times New Roman" w:hAnsi="Times New Roman" w:cs="Times New Roman"/>
          <w:color w:val="000000"/>
          <w:sz w:val="28"/>
          <w:szCs w:val="28"/>
        </w:rPr>
        <w:t xml:space="preserve">Строк подання заяв про включення до складу конкурсної комісії триває </w:t>
      </w:r>
      <w:r w:rsidR="00562B50" w:rsidRPr="00151DB8">
        <w:rPr>
          <w:rFonts w:ascii="Times New Roman" w:eastAsia="Times New Roman" w:hAnsi="Times New Roman" w:cs="Times New Roman"/>
          <w:color w:val="000000"/>
          <w:sz w:val="28"/>
          <w:szCs w:val="28"/>
        </w:rPr>
        <w:t>чотирнадцять</w:t>
      </w:r>
      <w:r w:rsidRPr="00151DB8">
        <w:rPr>
          <w:rFonts w:ascii="Times New Roman" w:eastAsia="Times New Roman" w:hAnsi="Times New Roman" w:cs="Times New Roman"/>
          <w:color w:val="000000"/>
          <w:sz w:val="28"/>
          <w:szCs w:val="28"/>
        </w:rPr>
        <w:t xml:space="preserve"> календарних днів.</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43" w:name="bookmark=id.1opuj5n" w:colFirst="0" w:colLast="0"/>
      <w:bookmarkStart w:id="44" w:name="bookmark=id.48pi1tg" w:colFirst="0" w:colLast="0"/>
      <w:bookmarkStart w:id="45" w:name="bookmark=id.2nusc19" w:colFirst="0" w:colLast="0"/>
      <w:bookmarkEnd w:id="43"/>
      <w:bookmarkEnd w:id="44"/>
      <w:bookmarkEnd w:id="45"/>
      <w:r w:rsidRPr="00151DB8">
        <w:rPr>
          <w:rFonts w:ascii="Times New Roman" w:eastAsia="Times New Roman" w:hAnsi="Times New Roman" w:cs="Times New Roman"/>
          <w:color w:val="000000"/>
          <w:sz w:val="28"/>
          <w:szCs w:val="28"/>
        </w:rPr>
        <w:t>У разі потреби організатор конкурсу має право визначити додаткові умови відбору кандидатів до складу конкурсної комісії з дотриманням принципів обґрунтованості, неупередженості та положень цього Порядку, про що зазначає в оголошенні про подання кандидатур до складу конкурсної комісії.</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46" w:name="bookmark=id.3mzq4wv" w:colFirst="0" w:colLast="0"/>
      <w:bookmarkStart w:id="47" w:name="bookmark=id.1302m92" w:colFirst="0" w:colLast="0"/>
      <w:bookmarkEnd w:id="46"/>
      <w:bookmarkEnd w:id="47"/>
      <w:r w:rsidRPr="00151DB8">
        <w:rPr>
          <w:rFonts w:ascii="Times New Roman" w:eastAsia="Times New Roman" w:hAnsi="Times New Roman" w:cs="Times New Roman"/>
          <w:color w:val="000000"/>
          <w:sz w:val="28"/>
          <w:szCs w:val="28"/>
        </w:rPr>
        <w:t>Не може бути членом конкурсної комісії особа, що є керівником/членом правління/наглядової ради або працівником учасника конкурсу.</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Організатор конкурсу</w:t>
      </w:r>
      <w:r w:rsidR="003F6C77"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аналізуючи інформацію про досвід діяльності у відповідній сфері, досвід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та </w:t>
      </w:r>
      <w:proofErr w:type="spellStart"/>
      <w:r w:rsidRPr="00151DB8">
        <w:rPr>
          <w:rFonts w:ascii="Times New Roman" w:eastAsia="Times New Roman" w:hAnsi="Times New Roman" w:cs="Times New Roman"/>
          <w:color w:val="000000"/>
          <w:sz w:val="28"/>
          <w:szCs w:val="28"/>
        </w:rPr>
        <w:t>експертність</w:t>
      </w:r>
      <w:proofErr w:type="spellEnd"/>
      <w:r w:rsidRPr="00151DB8">
        <w:rPr>
          <w:rFonts w:ascii="Times New Roman" w:eastAsia="Times New Roman" w:hAnsi="Times New Roman" w:cs="Times New Roman"/>
          <w:color w:val="000000"/>
          <w:sz w:val="28"/>
          <w:szCs w:val="28"/>
        </w:rPr>
        <w:t xml:space="preserve"> кандидатів</w:t>
      </w:r>
      <w:r w:rsidR="003F6C77"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здійснює відбір членів конкурсної комісії.</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48" w:name="bookmark=id.2250f4o" w:colFirst="0" w:colLast="0"/>
      <w:bookmarkEnd w:id="48"/>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5.3. Організація роботи конкурсної комісії</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Члени конкурсної комісії зобов’язані не допускати реального або потенційного конфлікту інтересів під час розгляду конкурсних пропозицій. </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Перед початком розгляду конкурсних пропозицій член конкурсної комісії зобов’язаний повідомити про наявність реального або потенційного конфлікту інтересів та надати пояснення щодо обставин, які можуть перешкоджати об’єктивному виконанню ним обов’язків.</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Організатор конкурсу за поданням конкурсної комісії виключає з її складу члена, в якого виявлено реальний або потенційний конфлікт інтересів. </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Якщо реальний або потенційний конфлікт інтересів виявлено після ухвалення конкурсною комісією рішення про визначення переможців конкурсу, зазначене рішення підлягає перегляду. Індивідуальні оцінки члена конкурсної комісії, </w:t>
      </w:r>
      <w:r w:rsidR="00D951AE">
        <w:rPr>
          <w:rFonts w:ascii="Times New Roman" w:eastAsia="Times New Roman" w:hAnsi="Times New Roman" w:cs="Times New Roman"/>
          <w:sz w:val="28"/>
          <w:szCs w:val="28"/>
        </w:rPr>
        <w:t>у</w:t>
      </w:r>
      <w:r w:rsidRPr="00151DB8">
        <w:rPr>
          <w:rFonts w:ascii="Times New Roman" w:eastAsia="Times New Roman" w:hAnsi="Times New Roman" w:cs="Times New Roman"/>
          <w:sz w:val="28"/>
          <w:szCs w:val="28"/>
        </w:rPr>
        <w:t xml:space="preserve"> якого виявлено реальний або потенційний конфл</w:t>
      </w:r>
      <w:r w:rsidR="00D951AE">
        <w:rPr>
          <w:rFonts w:ascii="Times New Roman" w:eastAsia="Times New Roman" w:hAnsi="Times New Roman" w:cs="Times New Roman"/>
          <w:sz w:val="28"/>
          <w:szCs w:val="28"/>
        </w:rPr>
        <w:t>ікт інтересів, не враховуються.</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Організатор конкурсу в електронній системі проведення конкурсу протягом п’яти календарних днів з дати затвердження персонального складу конкурсної комісії публікує інформацію про всіх її членів, яка містить:</w:t>
      </w:r>
    </w:p>
    <w:p w:rsidR="000D0C43" w:rsidRPr="00151DB8" w:rsidRDefault="000D0C43"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ab/>
        <w:t>прізвище, ім’я, по батькові (за наявності) члена конкурсної комісії;</w:t>
      </w:r>
    </w:p>
    <w:p w:rsidR="000D0C43" w:rsidRPr="00151DB8" w:rsidRDefault="000D0C43"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ab/>
        <w:t>місце роботи, посаду члена конкурсної комісії;</w:t>
      </w:r>
    </w:p>
    <w:p w:rsidR="000D0C43" w:rsidRPr="00151DB8" w:rsidRDefault="000D0C43"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ab/>
        <w:t xml:space="preserve">найменування організації у разі, коли член конкурсної комісії представляє таку організацію, із зазначенням коду згідно з ЄДРПОУ (крім членів конкурсної комісії, які є представниками організатора конкурсу). </w:t>
      </w:r>
      <w:r w:rsidR="00B940C3">
        <w:rPr>
          <w:rFonts w:ascii="Times New Roman" w:eastAsia="Times New Roman" w:hAnsi="Times New Roman" w:cs="Times New Roman"/>
          <w:sz w:val="28"/>
          <w:szCs w:val="28"/>
        </w:rPr>
        <w:t>У</w:t>
      </w:r>
      <w:r w:rsidRPr="00151DB8">
        <w:rPr>
          <w:rFonts w:ascii="Times New Roman" w:eastAsia="Times New Roman" w:hAnsi="Times New Roman" w:cs="Times New Roman"/>
          <w:sz w:val="28"/>
          <w:szCs w:val="28"/>
        </w:rPr>
        <w:t xml:space="preserve"> інформації про члена конкурсної комісії, який є головою (уповноваженим представником) громадської ради при виконавчому органі Київської міської ради (Київської міської державної адміністрації), зазначаються найменування та код згідно з ЄДРПОУ інституту громадянського суспільства, який делегував його до складу зазначеної громадської ради;</w:t>
      </w:r>
    </w:p>
    <w:p w:rsidR="000D0C43" w:rsidRPr="00151DB8" w:rsidRDefault="000D0C43"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ab/>
        <w:t>досвід діяльності у відповідній сфері із забезпечення виконання завдань конкурсу та/або міжнародна експертна діяльність у відповідній сфері протягом останніх трьох років (у разі наявності).</w:t>
      </w:r>
    </w:p>
    <w:p w:rsidR="000D0C43" w:rsidRPr="00151DB8" w:rsidRDefault="000D0C43"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Засідання конкурсної комісії проводяться у міру потреби, про що організатором конкурсу </w:t>
      </w:r>
      <w:r w:rsidR="003F6C77" w:rsidRPr="00151DB8">
        <w:rPr>
          <w:rFonts w:ascii="Times New Roman" w:eastAsia="Times New Roman" w:hAnsi="Times New Roman" w:cs="Times New Roman"/>
          <w:sz w:val="28"/>
          <w:szCs w:val="28"/>
        </w:rPr>
        <w:t>повідомляється учасникам не пізніше, ніж за три календарні дні до дня його проведення</w:t>
      </w:r>
      <w:r w:rsidRPr="00151DB8">
        <w:rPr>
          <w:rFonts w:ascii="Times New Roman" w:eastAsia="Times New Roman" w:hAnsi="Times New Roman" w:cs="Times New Roman"/>
          <w:sz w:val="28"/>
          <w:szCs w:val="28"/>
        </w:rPr>
        <w:t>.</w:t>
      </w:r>
    </w:p>
    <w:p w:rsidR="000D0C43" w:rsidRPr="00151DB8" w:rsidRDefault="000D0C43"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Конкурсна комісія на першому засіданні затверджує регламент її роботи, у якому зазначаються порядок роботи конкурсної комісії, засоби електронного зв’язку, з використанням яких можуть бути проведені засідання конкурсної комісії, процедура відкритого захисту, питома вага балів за електронного голосування, прохідний бал (у разі його встановлення конкурсною комісією) тощо.</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Організатор конкурсу за поданням конкурсної комісії виводить з її складу члена комісії, який двічі підряд не взяв участі у засіданні конкурсної комісії, за умови його повідомлення за три календарних дні до проведення засідання.</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Засідання конкурсної комісії вважається правомочним, якщо у ньому беруть участь не менше двох третин персонального складу конкурсної комісії, в тому числі з використанням засобів електронного зв’язку, зазначених у регламенті роботи конкурсної комісії.</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Організатор конкурсу надає доступ членам конкурсної комісії до особистих кабінетів членів конкурсної комісії в електронній системі проведення конкурсу протягом п’яти календарних днів з дня затвердження складу конкурсної комісії.</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У разі виключення із складу конкурсної комісії або припинення діяльності конкурсної комісії</w:t>
      </w:r>
      <w:r w:rsidR="003F6C77"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організатор конкурсу припиняє доступ до особистих кабінетів членів конкурсної комісії протягом п'яти календарних днів з моменту прийняття відповідного рішення.</w:t>
      </w:r>
    </w:p>
    <w:p w:rsidR="000D0C43" w:rsidRPr="00151DB8" w:rsidRDefault="003F6C77"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У</w:t>
      </w:r>
      <w:r w:rsidR="000D0C43" w:rsidRPr="00151DB8">
        <w:rPr>
          <w:rFonts w:ascii="Times New Roman" w:eastAsia="Times New Roman" w:hAnsi="Times New Roman" w:cs="Times New Roman"/>
          <w:sz w:val="28"/>
          <w:szCs w:val="28"/>
        </w:rPr>
        <w:t xml:space="preserve"> особистому кабінеті члена конкурсної комісії </w:t>
      </w:r>
      <w:r w:rsidRPr="00151DB8">
        <w:rPr>
          <w:rFonts w:ascii="Times New Roman" w:eastAsia="Times New Roman" w:hAnsi="Times New Roman" w:cs="Times New Roman"/>
          <w:sz w:val="28"/>
          <w:szCs w:val="28"/>
        </w:rPr>
        <w:t>забезпечується доступ до</w:t>
      </w:r>
      <w:r w:rsidR="000D0C43" w:rsidRPr="00151DB8">
        <w:rPr>
          <w:rFonts w:ascii="Times New Roman" w:eastAsia="Times New Roman" w:hAnsi="Times New Roman" w:cs="Times New Roman"/>
          <w:sz w:val="28"/>
          <w:szCs w:val="28"/>
        </w:rPr>
        <w:t xml:space="preserve"> подан</w:t>
      </w:r>
      <w:r w:rsidRPr="00151DB8">
        <w:rPr>
          <w:rFonts w:ascii="Times New Roman" w:eastAsia="Times New Roman" w:hAnsi="Times New Roman" w:cs="Times New Roman"/>
          <w:sz w:val="28"/>
          <w:szCs w:val="28"/>
        </w:rPr>
        <w:t>их</w:t>
      </w:r>
      <w:r w:rsidR="000D0C43" w:rsidRPr="00151DB8">
        <w:rPr>
          <w:rFonts w:ascii="Times New Roman" w:eastAsia="Times New Roman" w:hAnsi="Times New Roman" w:cs="Times New Roman"/>
          <w:sz w:val="28"/>
          <w:szCs w:val="28"/>
        </w:rPr>
        <w:t xml:space="preserve"> конкурсн</w:t>
      </w:r>
      <w:r w:rsidRPr="00151DB8">
        <w:rPr>
          <w:rFonts w:ascii="Times New Roman" w:eastAsia="Times New Roman" w:hAnsi="Times New Roman" w:cs="Times New Roman"/>
          <w:sz w:val="28"/>
          <w:szCs w:val="28"/>
        </w:rPr>
        <w:t>их</w:t>
      </w:r>
      <w:r w:rsidR="000D0C43" w:rsidRPr="00151DB8">
        <w:rPr>
          <w:rFonts w:ascii="Times New Roman" w:eastAsia="Times New Roman" w:hAnsi="Times New Roman" w:cs="Times New Roman"/>
          <w:sz w:val="28"/>
          <w:szCs w:val="28"/>
        </w:rPr>
        <w:t xml:space="preserve"> пропозиці</w:t>
      </w:r>
      <w:r w:rsidRPr="00151DB8">
        <w:rPr>
          <w:rFonts w:ascii="Times New Roman" w:eastAsia="Times New Roman" w:hAnsi="Times New Roman" w:cs="Times New Roman"/>
          <w:sz w:val="28"/>
          <w:szCs w:val="28"/>
        </w:rPr>
        <w:t>й</w:t>
      </w:r>
      <w:r w:rsidR="000D0C43" w:rsidRPr="00151DB8">
        <w:rPr>
          <w:rFonts w:ascii="Times New Roman" w:eastAsia="Times New Roman" w:hAnsi="Times New Roman" w:cs="Times New Roman"/>
          <w:sz w:val="28"/>
          <w:szCs w:val="28"/>
        </w:rPr>
        <w:t>, методичн</w:t>
      </w:r>
      <w:r w:rsidRPr="00151DB8">
        <w:rPr>
          <w:rFonts w:ascii="Times New Roman" w:eastAsia="Times New Roman" w:hAnsi="Times New Roman" w:cs="Times New Roman"/>
          <w:sz w:val="28"/>
          <w:szCs w:val="28"/>
        </w:rPr>
        <w:t>их</w:t>
      </w:r>
      <w:r w:rsidR="000D0C43" w:rsidRPr="00151DB8">
        <w:rPr>
          <w:rFonts w:ascii="Times New Roman" w:eastAsia="Times New Roman" w:hAnsi="Times New Roman" w:cs="Times New Roman"/>
          <w:sz w:val="28"/>
          <w:szCs w:val="28"/>
        </w:rPr>
        <w:t xml:space="preserve"> матеріал</w:t>
      </w:r>
      <w:r w:rsidRPr="00151DB8">
        <w:rPr>
          <w:rFonts w:ascii="Times New Roman" w:eastAsia="Times New Roman" w:hAnsi="Times New Roman" w:cs="Times New Roman"/>
          <w:sz w:val="28"/>
          <w:szCs w:val="28"/>
        </w:rPr>
        <w:t>ів</w:t>
      </w:r>
      <w:r w:rsidR="000D0C43" w:rsidRPr="00151DB8">
        <w:rPr>
          <w:rFonts w:ascii="Times New Roman" w:eastAsia="Times New Roman" w:hAnsi="Times New Roman" w:cs="Times New Roman"/>
          <w:sz w:val="28"/>
          <w:szCs w:val="28"/>
        </w:rPr>
        <w:t xml:space="preserve"> для оцінювання </w:t>
      </w:r>
      <w:proofErr w:type="spellStart"/>
      <w:r w:rsidR="000D0C43" w:rsidRPr="00151DB8">
        <w:rPr>
          <w:rFonts w:ascii="Times New Roman" w:eastAsia="Times New Roman" w:hAnsi="Times New Roman" w:cs="Times New Roman"/>
          <w:sz w:val="28"/>
          <w:szCs w:val="28"/>
        </w:rPr>
        <w:t>проєктів</w:t>
      </w:r>
      <w:proofErr w:type="spellEnd"/>
      <w:r w:rsidR="000D0C43" w:rsidRPr="00151DB8">
        <w:rPr>
          <w:rFonts w:ascii="Times New Roman" w:eastAsia="Times New Roman" w:hAnsi="Times New Roman" w:cs="Times New Roman"/>
          <w:sz w:val="28"/>
          <w:szCs w:val="28"/>
        </w:rPr>
        <w:t>, роз’яснен</w:t>
      </w:r>
      <w:r w:rsidRPr="00151DB8">
        <w:rPr>
          <w:rFonts w:ascii="Times New Roman" w:eastAsia="Times New Roman" w:hAnsi="Times New Roman" w:cs="Times New Roman"/>
          <w:sz w:val="28"/>
          <w:szCs w:val="28"/>
        </w:rPr>
        <w:t>ь</w:t>
      </w:r>
      <w:r w:rsidR="000D0C43" w:rsidRPr="00151DB8">
        <w:rPr>
          <w:rFonts w:ascii="Times New Roman" w:eastAsia="Times New Roman" w:hAnsi="Times New Roman" w:cs="Times New Roman"/>
          <w:sz w:val="28"/>
          <w:szCs w:val="28"/>
        </w:rPr>
        <w:t xml:space="preserve"> і консультаці</w:t>
      </w:r>
      <w:r w:rsidRPr="00151DB8">
        <w:rPr>
          <w:rFonts w:ascii="Times New Roman" w:eastAsia="Times New Roman" w:hAnsi="Times New Roman" w:cs="Times New Roman"/>
          <w:sz w:val="28"/>
          <w:szCs w:val="28"/>
        </w:rPr>
        <w:t>й</w:t>
      </w:r>
      <w:r w:rsidR="000D0C43" w:rsidRPr="00151DB8">
        <w:rPr>
          <w:rFonts w:ascii="Times New Roman" w:eastAsia="Times New Roman" w:hAnsi="Times New Roman" w:cs="Times New Roman"/>
          <w:sz w:val="28"/>
          <w:szCs w:val="28"/>
        </w:rPr>
        <w:t xml:space="preserve"> організатора конкурсу, засоб</w:t>
      </w:r>
      <w:r w:rsidRPr="00151DB8">
        <w:rPr>
          <w:rFonts w:ascii="Times New Roman" w:eastAsia="Times New Roman" w:hAnsi="Times New Roman" w:cs="Times New Roman"/>
          <w:sz w:val="28"/>
          <w:szCs w:val="28"/>
        </w:rPr>
        <w:t>ів</w:t>
      </w:r>
      <w:r w:rsidR="000D0C43" w:rsidRPr="00151DB8">
        <w:rPr>
          <w:rFonts w:ascii="Times New Roman" w:eastAsia="Times New Roman" w:hAnsi="Times New Roman" w:cs="Times New Roman"/>
          <w:sz w:val="28"/>
          <w:szCs w:val="28"/>
        </w:rPr>
        <w:t xml:space="preserve"> комунікації членів конкурсної комісії та організатора конкурсу. </w:t>
      </w:r>
    </w:p>
    <w:p w:rsidR="00E510D2"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Засідання конкурсної комісії можуть проводитися</w:t>
      </w:r>
      <w:r w:rsidR="00E510D2" w:rsidRPr="00151DB8">
        <w:rPr>
          <w:rFonts w:ascii="Times New Roman" w:eastAsia="Times New Roman" w:hAnsi="Times New Roman" w:cs="Times New Roman"/>
          <w:sz w:val="28"/>
          <w:szCs w:val="28"/>
        </w:rPr>
        <w:t xml:space="preserve"> у приміщенні, наданому організатором конкурсу із особистою явкою, або за допомогою засобів електронного зв’язку, або за поєднання вказаних способів участі відповідно до рішення організатора.</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Організатор конкурсу повинен забезпечити запис засідання конкурсної комісії та розмістити посилання на нього в електронній системі проведення конкурсу протягом п’яти календарних днів з дня проведення засідання.</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Рішення конкурсної комісії приймається більшістю голосів членів комісії, які беруть участь у засіданні.</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За умови рівного розподілу голосів вирішальним є голос голови конкурсної комісії.</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Усі рішення, прийняті конкурсною комісією, зазначаються в протоколі, який підписується присутніми на засіданні членами конкурсної комісії. </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Усі рішення конкурсної комісії розміщуються організатором конкурсу протягом п’яти календарних днів з дня проведення засідання в електронній системі проведення конкурсу, а також на офіційному </w:t>
      </w:r>
      <w:proofErr w:type="spellStart"/>
      <w:r w:rsidRPr="00151DB8">
        <w:rPr>
          <w:rFonts w:ascii="Times New Roman" w:eastAsia="Times New Roman" w:hAnsi="Times New Roman" w:cs="Times New Roman"/>
          <w:sz w:val="28"/>
          <w:szCs w:val="28"/>
        </w:rPr>
        <w:t>вебсайті</w:t>
      </w:r>
      <w:proofErr w:type="spellEnd"/>
      <w:r w:rsidRPr="00151DB8">
        <w:rPr>
          <w:rFonts w:ascii="Times New Roman" w:eastAsia="Times New Roman" w:hAnsi="Times New Roman" w:cs="Times New Roman"/>
          <w:sz w:val="28"/>
          <w:szCs w:val="28"/>
        </w:rPr>
        <w:t xml:space="preserve"> організатора конкурсу.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Учасникові конкурсу на його вимогу видається копія протоколу засідання конкурсної комісії.</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Конкурсна комісія у разі потреби може прийняти рішення про проведення перевірки достовірності інформації, зазначеної у конкурсній пропозиції. Перевірка проводиться у спосіб, визначений організатором конкурсу.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 разі встановлення під час перевірки факту подання учасником конкурсу недостовірної інформації конкурсна комісія має право прийняти мотивоване рішення про припинення його подальшої участі в конкурсі, яке надсилається учаснику конкурсу </w:t>
      </w:r>
      <w:r w:rsidR="00E510D2" w:rsidRPr="00151DB8">
        <w:rPr>
          <w:rFonts w:ascii="Times New Roman" w:eastAsia="Times New Roman" w:hAnsi="Times New Roman" w:cs="Times New Roman"/>
          <w:sz w:val="28"/>
          <w:szCs w:val="28"/>
        </w:rPr>
        <w:t>до</w:t>
      </w:r>
      <w:r w:rsidRPr="00151DB8">
        <w:rPr>
          <w:rFonts w:ascii="Times New Roman" w:eastAsia="Times New Roman" w:hAnsi="Times New Roman" w:cs="Times New Roman"/>
          <w:sz w:val="28"/>
          <w:szCs w:val="28"/>
        </w:rPr>
        <w:t xml:space="preserve"> особист</w:t>
      </w:r>
      <w:r w:rsidR="00E510D2" w:rsidRPr="00151DB8">
        <w:rPr>
          <w:rFonts w:ascii="Times New Roman" w:eastAsia="Times New Roman" w:hAnsi="Times New Roman" w:cs="Times New Roman"/>
          <w:sz w:val="28"/>
          <w:szCs w:val="28"/>
        </w:rPr>
        <w:t>ого</w:t>
      </w:r>
      <w:r w:rsidRPr="00151DB8">
        <w:rPr>
          <w:rFonts w:ascii="Times New Roman" w:eastAsia="Times New Roman" w:hAnsi="Times New Roman" w:cs="Times New Roman"/>
          <w:sz w:val="28"/>
          <w:szCs w:val="28"/>
        </w:rPr>
        <w:t xml:space="preserve"> кабінет</w:t>
      </w:r>
      <w:r w:rsidR="00E510D2" w:rsidRPr="00151DB8">
        <w:rPr>
          <w:rFonts w:ascii="Times New Roman" w:eastAsia="Times New Roman" w:hAnsi="Times New Roman" w:cs="Times New Roman"/>
          <w:sz w:val="28"/>
          <w:szCs w:val="28"/>
        </w:rPr>
        <w:t>у</w:t>
      </w:r>
      <w:r w:rsidRPr="00151DB8">
        <w:rPr>
          <w:rFonts w:ascii="Times New Roman" w:eastAsia="Times New Roman" w:hAnsi="Times New Roman" w:cs="Times New Roman"/>
          <w:sz w:val="28"/>
          <w:szCs w:val="28"/>
        </w:rPr>
        <w:t xml:space="preserve"> в електронній системі проведення конкурсу, а також листом на адресу електронної пошти, зазначен</w:t>
      </w:r>
      <w:r w:rsidR="00E510D2" w:rsidRPr="00151DB8">
        <w:rPr>
          <w:rFonts w:ascii="Times New Roman" w:eastAsia="Times New Roman" w:hAnsi="Times New Roman" w:cs="Times New Roman"/>
          <w:sz w:val="28"/>
          <w:szCs w:val="28"/>
        </w:rPr>
        <w:t>ої</w:t>
      </w:r>
      <w:r w:rsidRPr="00151DB8">
        <w:rPr>
          <w:rFonts w:ascii="Times New Roman" w:eastAsia="Times New Roman" w:hAnsi="Times New Roman" w:cs="Times New Roman"/>
          <w:sz w:val="28"/>
          <w:szCs w:val="28"/>
        </w:rPr>
        <w:t xml:space="preserve"> під час реєстрації в електронній системі проведення конкурсу.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Конкурсна комісія приймає рішення щодо недопущення конкурсної пропозиції до участі у конкурсі у разі, коли:</w:t>
      </w:r>
    </w:p>
    <w:p w:rsidR="000D0C43" w:rsidRPr="00151DB8" w:rsidRDefault="000D0C43" w:rsidP="00151DB8">
      <w:pPr>
        <w:pStyle w:val="af2"/>
        <w:numPr>
          <w:ilvl w:val="0"/>
          <w:numId w:val="30"/>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інститут громадянського суспільства без поважних причин не реалізував </w:t>
      </w:r>
      <w:proofErr w:type="spellStart"/>
      <w:r w:rsidRPr="00151DB8">
        <w:rPr>
          <w:rFonts w:ascii="Times New Roman" w:eastAsia="Times New Roman" w:hAnsi="Times New Roman" w:cs="Times New Roman"/>
          <w:sz w:val="28"/>
          <w:szCs w:val="28"/>
        </w:rPr>
        <w:t>проєкти</w:t>
      </w:r>
      <w:proofErr w:type="spellEnd"/>
      <w:r w:rsidRPr="00151DB8">
        <w:rPr>
          <w:rFonts w:ascii="Times New Roman" w:eastAsia="Times New Roman" w:hAnsi="Times New Roman" w:cs="Times New Roman"/>
          <w:sz w:val="28"/>
          <w:szCs w:val="28"/>
        </w:rPr>
        <w:t>, для реалізації яких надавалася фінансова підтримка за рахунок бюджетних коштів протягом одного попереднього бюджетного періоду;</w:t>
      </w:r>
    </w:p>
    <w:p w:rsidR="000D0C43" w:rsidRPr="00151DB8" w:rsidRDefault="000D0C43" w:rsidP="00151DB8">
      <w:pPr>
        <w:pStyle w:val="af2"/>
        <w:numPr>
          <w:ilvl w:val="0"/>
          <w:numId w:val="30"/>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за результатами проведення заходів нагляду (контролю) </w:t>
      </w:r>
      <w:r w:rsidR="00E510D2" w:rsidRPr="00151DB8">
        <w:rPr>
          <w:rFonts w:ascii="Times New Roman" w:eastAsia="Times New Roman" w:hAnsi="Times New Roman" w:cs="Times New Roman"/>
          <w:sz w:val="28"/>
          <w:szCs w:val="28"/>
        </w:rPr>
        <w:t>в</w:t>
      </w:r>
      <w:r w:rsidRPr="00151DB8">
        <w:rPr>
          <w:rFonts w:ascii="Times New Roman" w:eastAsia="Times New Roman" w:hAnsi="Times New Roman" w:cs="Times New Roman"/>
          <w:sz w:val="28"/>
          <w:szCs w:val="28"/>
        </w:rPr>
        <w:t>становлено факт порушення інститутом громадянського суспільства вимог бюджетного законодавства України протягом одного попереднього бюджетного періоду без застосування заходу впливу за таке порушення (крім попередження).</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0D0C43"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5</w:t>
      </w:r>
      <w:r w:rsidR="000D0C43" w:rsidRPr="00151DB8">
        <w:rPr>
          <w:rFonts w:ascii="Times New Roman" w:eastAsia="Times New Roman" w:hAnsi="Times New Roman" w:cs="Times New Roman"/>
          <w:sz w:val="28"/>
          <w:szCs w:val="28"/>
        </w:rPr>
        <w:t>.</w:t>
      </w:r>
      <w:r w:rsidR="00E510D2" w:rsidRPr="00151DB8">
        <w:rPr>
          <w:rFonts w:ascii="Times New Roman" w:eastAsia="Times New Roman" w:hAnsi="Times New Roman" w:cs="Times New Roman"/>
          <w:sz w:val="28"/>
          <w:szCs w:val="28"/>
        </w:rPr>
        <w:t>4. Пода</w:t>
      </w:r>
      <w:r w:rsidR="0035450E">
        <w:rPr>
          <w:rFonts w:ascii="Times New Roman" w:eastAsia="Times New Roman" w:hAnsi="Times New Roman" w:cs="Times New Roman"/>
          <w:sz w:val="28"/>
          <w:szCs w:val="28"/>
        </w:rPr>
        <w:t>ння</w:t>
      </w:r>
      <w:r w:rsidR="00E510D2" w:rsidRPr="00151DB8">
        <w:rPr>
          <w:rFonts w:ascii="Times New Roman" w:eastAsia="Times New Roman" w:hAnsi="Times New Roman" w:cs="Times New Roman"/>
          <w:sz w:val="28"/>
          <w:szCs w:val="28"/>
        </w:rPr>
        <w:t xml:space="preserve"> конкурсної пропозиції</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Конкурсні пропозиції подаються учасником конкурсу через електронну систему проведення конкурсу протягом тридцяти календарних днів з дати оприлюднення оголошення.</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Електронна система проведення конкурсу під час реєстрації конкурсної пропозиції автоматично присвоює їй унікальний код реєстрації в системі.</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Конкурсна пропозиція може подаватись у паперовому вигляді у приміщеннях муніципальних громадських просторах VCENTRI HUB або за фактичною </w:t>
      </w:r>
      <w:proofErr w:type="spellStart"/>
      <w:r w:rsidRPr="00151DB8">
        <w:rPr>
          <w:rFonts w:ascii="Times New Roman" w:eastAsia="Times New Roman" w:hAnsi="Times New Roman" w:cs="Times New Roman"/>
          <w:sz w:val="28"/>
          <w:szCs w:val="28"/>
        </w:rPr>
        <w:t>адресою</w:t>
      </w:r>
      <w:proofErr w:type="spellEnd"/>
      <w:r w:rsidRPr="00151DB8">
        <w:rPr>
          <w:rFonts w:ascii="Times New Roman" w:eastAsia="Times New Roman" w:hAnsi="Times New Roman" w:cs="Times New Roman"/>
          <w:sz w:val="28"/>
          <w:szCs w:val="28"/>
        </w:rPr>
        <w:t xml:space="preserve"> організатора конкурсу протягом тридцяти календарних днів з дати оприлюднення оголошення. </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 разі надходження конкурсної пропозиції </w:t>
      </w:r>
      <w:r w:rsidR="0035450E">
        <w:rPr>
          <w:rFonts w:ascii="Times New Roman" w:eastAsia="Times New Roman" w:hAnsi="Times New Roman" w:cs="Times New Roman"/>
          <w:sz w:val="28"/>
          <w:szCs w:val="28"/>
        </w:rPr>
        <w:t>у</w:t>
      </w:r>
      <w:r w:rsidRPr="00151DB8">
        <w:rPr>
          <w:rFonts w:ascii="Times New Roman" w:eastAsia="Times New Roman" w:hAnsi="Times New Roman" w:cs="Times New Roman"/>
          <w:sz w:val="28"/>
          <w:szCs w:val="28"/>
        </w:rPr>
        <w:t xml:space="preserve"> паперовому вигляді</w:t>
      </w:r>
      <w:r w:rsidR="0035450E">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відповідальна особа або модератор не пізніше двох робочих днів з дня реєстрації конкурсної пропозиції </w:t>
      </w:r>
      <w:r w:rsidR="0035450E">
        <w:rPr>
          <w:rFonts w:ascii="Times New Roman" w:eastAsia="Times New Roman" w:hAnsi="Times New Roman" w:cs="Times New Roman"/>
          <w:sz w:val="28"/>
          <w:szCs w:val="28"/>
        </w:rPr>
        <w:t>вносить</w:t>
      </w:r>
      <w:r w:rsidRPr="00151DB8">
        <w:rPr>
          <w:rFonts w:ascii="Times New Roman" w:eastAsia="Times New Roman" w:hAnsi="Times New Roman" w:cs="Times New Roman"/>
          <w:sz w:val="28"/>
          <w:szCs w:val="28"/>
        </w:rPr>
        <w:t xml:space="preserve"> її до електронної системи проведення конкурсу.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Конкурсні пропозиції можуть подавати інститути громадянського суспільства, що зазначені у Реєстрі неприбуткових установ та організацій та зареєстровані як юридичні особи в установленому порядку не пізніше ніж за шість місяців до оголошення проведення конкурсу. При цьому</w:t>
      </w:r>
      <w:r w:rsidR="00E510D2"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участь у конкурсі можуть брати лише інститути громадянського суспільства, які авторизовані в реєстрі інститутів громадянського суспільства на онлайн-платформі взаємодії влади та громади в місті Києві «VCENTRI».</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Інститут громадянського суспільства може подавати на один конкурс кілька конкурсних пропозицій, але не може </w:t>
      </w:r>
      <w:r w:rsidR="00E510D2" w:rsidRPr="00151DB8">
        <w:rPr>
          <w:rFonts w:ascii="Times New Roman" w:eastAsia="Times New Roman" w:hAnsi="Times New Roman" w:cs="Times New Roman"/>
          <w:sz w:val="28"/>
          <w:szCs w:val="28"/>
        </w:rPr>
        <w:t xml:space="preserve">подавати </w:t>
      </w:r>
      <w:r w:rsidRPr="00151DB8">
        <w:rPr>
          <w:rFonts w:ascii="Times New Roman" w:eastAsia="Times New Roman" w:hAnsi="Times New Roman" w:cs="Times New Roman"/>
          <w:sz w:val="28"/>
          <w:szCs w:val="28"/>
        </w:rPr>
        <w:t>одну конкурсну пропозицію на два та більше конкурсів.</w:t>
      </w:r>
    </w:p>
    <w:p w:rsidR="000D0C43" w:rsidRPr="00151DB8" w:rsidRDefault="00681FE7" w:rsidP="00151DB8">
      <w:pPr>
        <w:tabs>
          <w:tab w:val="left" w:pos="142"/>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Усі конкурсні пропозиції подані до участі у конкурсі</w:t>
      </w:r>
      <w:r w:rsidR="000D0C43" w:rsidRPr="00151DB8">
        <w:rPr>
          <w:rFonts w:ascii="Times New Roman" w:eastAsia="Times New Roman" w:hAnsi="Times New Roman" w:cs="Times New Roman"/>
          <w:sz w:val="28"/>
          <w:szCs w:val="28"/>
        </w:rPr>
        <w:t xml:space="preserve"> є власністю територіальної громади міста Києва та можуть вільно використовуватися Київською міською радою та виконавчим органом Київської міської ради (Київською міською державною адміністрацією), у тому числі, поза межами реалізації конкурсу. </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Учасники конкурсу несуть юридичну відповідальність за порушення законодавства України у сфері інтелектуальної власності. У разі використання у конкурсних пропозиціях захищених в установленому порядку </w:t>
      </w:r>
      <w:r w:rsidR="00CD6D2A" w:rsidRPr="00151DB8">
        <w:rPr>
          <w:rFonts w:ascii="Times New Roman" w:eastAsia="Times New Roman" w:hAnsi="Times New Roman" w:cs="Times New Roman"/>
          <w:sz w:val="28"/>
          <w:szCs w:val="28"/>
        </w:rPr>
        <w:t>об’єктів</w:t>
      </w:r>
      <w:r w:rsidRPr="00151DB8">
        <w:rPr>
          <w:rFonts w:ascii="Times New Roman" w:eastAsia="Times New Roman" w:hAnsi="Times New Roman" w:cs="Times New Roman"/>
          <w:sz w:val="28"/>
          <w:szCs w:val="28"/>
        </w:rPr>
        <w:t xml:space="preserve"> права інтелектуальної власності</w:t>
      </w:r>
      <w:r w:rsidR="004E7107"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до конкурсної пропозиції додається ліцензійний договір</w:t>
      </w:r>
      <w:r w:rsidR="004E7107"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оформлений відповідно частини </w:t>
      </w:r>
      <w:r w:rsidR="00681FE7">
        <w:rPr>
          <w:rFonts w:ascii="Times New Roman" w:eastAsia="Times New Roman" w:hAnsi="Times New Roman" w:cs="Times New Roman"/>
          <w:sz w:val="28"/>
          <w:szCs w:val="28"/>
        </w:rPr>
        <w:t>першої</w:t>
      </w:r>
      <w:r w:rsidRPr="00151DB8">
        <w:rPr>
          <w:rFonts w:ascii="Times New Roman" w:eastAsia="Times New Roman" w:hAnsi="Times New Roman" w:cs="Times New Roman"/>
          <w:sz w:val="28"/>
          <w:szCs w:val="28"/>
        </w:rPr>
        <w:t xml:space="preserve"> статті 1109 Цивільного Кодексу України.</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Організатор конкурсу має право продовжити строк подання конкурсних пропозицій на строк до п’ятнадцяти календарних днів, а у разі неподання жодної конкурсної пропозиції </w:t>
      </w:r>
      <w:r w:rsidR="00174269"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на строк до одного місяця.</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У разі збільшення обсягу бюджетних асигнувань на фінансову підтримку протягом бюджетного періоду організатор конкурсу має право проводити конкурс відповідно до цього Порядку без дотримання визначених строків. При цьому строк подання конкурсних пропозицій не повинен бути меншим, ніж п’ятнадцяти календарних днів з дня оголошення проведення конкурсу.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Конкурсна пропозиція повинна містити:</w:t>
      </w:r>
    </w:p>
    <w:p w:rsidR="000D0C43" w:rsidRPr="00151DB8" w:rsidRDefault="000D0C43" w:rsidP="00151DB8">
      <w:pPr>
        <w:pStyle w:val="af2"/>
        <w:numPr>
          <w:ilvl w:val="0"/>
          <w:numId w:val="28"/>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заяву про участь у конкурсі за формою згідно з Додатком 1;</w:t>
      </w:r>
    </w:p>
    <w:p w:rsidR="000D0C43" w:rsidRPr="00151DB8" w:rsidRDefault="000D0C43" w:rsidP="00151DB8">
      <w:pPr>
        <w:pStyle w:val="af2"/>
        <w:numPr>
          <w:ilvl w:val="0"/>
          <w:numId w:val="28"/>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опис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за формою згідно з Додатком 2 та кошторис витрат, необхідних для реалізації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згідно з Додатком 3 з урахуванням переліку статей, визначених організатором конкурсу;</w:t>
      </w:r>
    </w:p>
    <w:p w:rsidR="000D0C43" w:rsidRPr="00151DB8" w:rsidRDefault="000D0C43" w:rsidP="00151DB8">
      <w:pPr>
        <w:pStyle w:val="af2"/>
        <w:numPr>
          <w:ilvl w:val="0"/>
          <w:numId w:val="28"/>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листи-підтвердження про підтримку у реалізації відповідного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або готовність долучитися до його організації органів державної влади, наукових установ, інститутів громадянського суспільства, інших установ та організацій в разі їх залучення до реалізації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w:t>
      </w:r>
    </w:p>
    <w:p w:rsidR="000D0C43" w:rsidRPr="00151DB8" w:rsidRDefault="000D0C43" w:rsidP="00151DB8">
      <w:pPr>
        <w:pStyle w:val="af2"/>
        <w:numPr>
          <w:ilvl w:val="0"/>
          <w:numId w:val="28"/>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інформацію про діяльність інституту громадянського суспільства, зокрема досвід реалізації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протягом останніх двох років </w:t>
      </w:r>
      <w:r w:rsidR="004E7107"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або з часу реєстрації, якщо інститут громадянського суспільства зареєстровано менш як за два роки до оголошення конкурсу</w:t>
      </w:r>
      <w:r w:rsidR="004E7107"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за рахунок 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Конкурсна пропозиція складається українською мовою.</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 разі якщо пропозиція подається в паперовому вигляді, для реєстрації на онлайн-платформі взаємодії влади та громади в місті Києві «VCENTRI» необхідно надати наступний пакет документів: </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довідку в довільній формі, що містить інформацію: про діяльність інституту громадянського суспільства, сторінки в соціальних мережах, локалізацію діяльності, напрям роботи, реалізовані ініціативи у місті Києві, кількість членів організації та контактні дані інституту громадянського суспільства та керівника;</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докумен</w:t>
      </w:r>
      <w:r w:rsidR="004E7107" w:rsidRPr="00151DB8">
        <w:rPr>
          <w:rFonts w:ascii="Times New Roman" w:eastAsia="Times New Roman" w:hAnsi="Times New Roman" w:cs="Times New Roman"/>
          <w:sz w:val="28"/>
          <w:szCs w:val="28"/>
        </w:rPr>
        <w:t>т про підтвердження повноважень</w:t>
      </w:r>
      <w:r w:rsidRPr="00151DB8">
        <w:rPr>
          <w:rFonts w:ascii="Times New Roman" w:eastAsia="Times New Roman" w:hAnsi="Times New Roman" w:cs="Times New Roman"/>
          <w:sz w:val="28"/>
          <w:szCs w:val="28"/>
        </w:rPr>
        <w:t xml:space="preserve"> особи</w:t>
      </w:r>
      <w:r w:rsidR="004E7107"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яка представляє інститут громадянського суспільства;</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копію документа, що підтверджує внесення інституту громадянського суспільства до Реєстру неприбуткових установ та організацій;</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копію статуту інституту громадянського суспільства;</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копію фінансового звіту за </w:t>
      </w:r>
      <w:r w:rsidR="004E7107" w:rsidRPr="00151DB8">
        <w:rPr>
          <w:rFonts w:ascii="Times New Roman" w:eastAsia="Times New Roman" w:hAnsi="Times New Roman" w:cs="Times New Roman"/>
          <w:sz w:val="28"/>
          <w:szCs w:val="28"/>
        </w:rPr>
        <w:t>попередній</w:t>
      </w:r>
      <w:r w:rsidRPr="00151DB8">
        <w:rPr>
          <w:rFonts w:ascii="Times New Roman" w:eastAsia="Times New Roman" w:hAnsi="Times New Roman" w:cs="Times New Roman"/>
          <w:sz w:val="28"/>
          <w:szCs w:val="28"/>
        </w:rPr>
        <w:t xml:space="preserve"> рік; </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копію документа про реєстрацію інституту громадянського суспільства у Єдиному державному реєстрі юридичних осіб та фізичних осіб-підприємців;</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згоду на обробку персональних даних.</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До кошторисів витрат, необхідних для реалізації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не можуть бути включені видатки на:</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надання фінансової підтримки для участі в довгострокових навчаннях і тренінгах;</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закупівлю товарів будь-якого виду, що становить більше шістдесяти відсотків бюджету;</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придбання основних засобів;</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будівництво та капітальний ремонт, придбання нерухомості;</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оренду приміщень для проведення заходів, за умови, якщо проведення таких заходів можливе у приміщеннях комунальної власності на безкоштовній основі;</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проведення довгострокових наукових або технічних досліджень;</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організацію та проведення фуршетів, банкетів, обідів тощо;</w:t>
      </w:r>
    </w:p>
    <w:p w:rsidR="000D0C43" w:rsidRPr="00151DB8" w:rsidRDefault="000D0C43" w:rsidP="00151DB8">
      <w:pPr>
        <w:pStyle w:val="af2"/>
        <w:numPr>
          <w:ilvl w:val="0"/>
          <w:numId w:val="27"/>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здійснення діяльності релігійного або політичного характеру.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Відповідальність за достовірність інформації, що міститься у конкурсній пропозиції, несе учасник конкурсу.</w:t>
      </w:r>
    </w:p>
    <w:p w:rsidR="000D0C43" w:rsidRPr="00151DB8" w:rsidRDefault="000D0C43"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Учасник конкурсу може у будь-який момент</w:t>
      </w:r>
      <w:r w:rsidR="004E7107" w:rsidRPr="00151DB8">
        <w:rPr>
          <w:rFonts w:ascii="Times New Roman" w:eastAsia="Times New Roman" w:hAnsi="Times New Roman" w:cs="Times New Roman"/>
          <w:sz w:val="28"/>
          <w:szCs w:val="28"/>
        </w:rPr>
        <w:t xml:space="preserve">, але не пізніше ніж за п’ять днів до початку голосування, </w:t>
      </w:r>
      <w:r w:rsidRPr="00151DB8">
        <w:rPr>
          <w:rFonts w:ascii="Times New Roman" w:eastAsia="Times New Roman" w:hAnsi="Times New Roman" w:cs="Times New Roman"/>
          <w:sz w:val="28"/>
          <w:szCs w:val="28"/>
        </w:rPr>
        <w:t>зняти свою конкурсну пропозицію з розгляду.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sz w:val="28"/>
          <w:szCs w:val="28"/>
        </w:rPr>
        <w:t>5.</w:t>
      </w:r>
      <w:r w:rsidR="00081400" w:rsidRPr="00151DB8">
        <w:rPr>
          <w:rFonts w:ascii="Times New Roman" w:eastAsia="Times New Roman" w:hAnsi="Times New Roman" w:cs="Times New Roman"/>
          <w:sz w:val="28"/>
          <w:szCs w:val="28"/>
        </w:rPr>
        <w:t>5</w:t>
      </w:r>
      <w:r w:rsidRPr="00151DB8">
        <w:rPr>
          <w:rFonts w:ascii="Times New Roman" w:eastAsia="Times New Roman" w:hAnsi="Times New Roman" w:cs="Times New Roman"/>
          <w:sz w:val="28"/>
          <w:szCs w:val="28"/>
        </w:rPr>
        <w:t xml:space="preserve">. Протягом трьох робочих днів з дня подання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 xml:space="preserve"> модератор здійснює </w:t>
      </w:r>
      <w:proofErr w:type="spellStart"/>
      <w:r w:rsidRPr="00151DB8">
        <w:rPr>
          <w:rFonts w:ascii="Times New Roman" w:eastAsia="Times New Roman" w:hAnsi="Times New Roman" w:cs="Times New Roman"/>
          <w:sz w:val="28"/>
          <w:szCs w:val="28"/>
        </w:rPr>
        <w:t>модерацію</w:t>
      </w:r>
      <w:proofErr w:type="spellEnd"/>
      <w:r w:rsidRPr="00151DB8">
        <w:rPr>
          <w:rFonts w:ascii="Times New Roman" w:eastAsia="Times New Roman" w:hAnsi="Times New Roman" w:cs="Times New Roman"/>
          <w:sz w:val="28"/>
          <w:szCs w:val="28"/>
        </w:rPr>
        <w:t xml:space="preserve"> конкурсної пропозиції </w:t>
      </w:r>
      <w:r w:rsidRPr="00151DB8">
        <w:rPr>
          <w:rFonts w:ascii="Times New Roman" w:eastAsia="Times New Roman" w:hAnsi="Times New Roman" w:cs="Times New Roman"/>
          <w:color w:val="000000"/>
          <w:sz w:val="28"/>
          <w:szCs w:val="28"/>
        </w:rPr>
        <w:t>щодо:</w:t>
      </w:r>
    </w:p>
    <w:p w:rsidR="00D171A4" w:rsidRPr="00151DB8" w:rsidRDefault="007A3C94" w:rsidP="00151DB8">
      <w:pPr>
        <w:pStyle w:val="af2"/>
        <w:numPr>
          <w:ilvl w:val="0"/>
          <w:numId w:val="26"/>
        </w:numPr>
        <w:shd w:val="clear" w:color="auto" w:fill="FFFFFF"/>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надання повного пакету документів конкурсної пропозиції, які відповідають нормам цього Порядку;</w:t>
      </w:r>
    </w:p>
    <w:p w:rsidR="00D171A4" w:rsidRPr="00151DB8" w:rsidRDefault="007A3C94" w:rsidP="00151DB8">
      <w:pPr>
        <w:pStyle w:val="af2"/>
        <w:numPr>
          <w:ilvl w:val="0"/>
          <w:numId w:val="26"/>
        </w:numPr>
        <w:shd w:val="clear" w:color="auto" w:fill="FFFFFF"/>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недопущення використання у конкурсній пропозиції: закликів до повалення конституційного ладу, порушення територіальної цілісності України, пропаганди війни, насильства, жорстокості, розпалювання міжетнічної, расової, релігійної ворожнечі, закликів до вчинення терористичних актів, посягання на права і свободи людини, права і законні інтереси громадян, а також інформації, яка містить ненормативну лексику;</w:t>
      </w:r>
    </w:p>
    <w:p w:rsidR="00D171A4" w:rsidRPr="00151DB8" w:rsidRDefault="007A3C94" w:rsidP="00151DB8">
      <w:pPr>
        <w:pStyle w:val="af2"/>
        <w:numPr>
          <w:ilvl w:val="0"/>
          <w:numId w:val="26"/>
        </w:numPr>
        <w:shd w:val="clear" w:color="auto" w:fill="FFFFFF"/>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щодо можливості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на території міста Києва.</w:t>
      </w:r>
    </w:p>
    <w:p w:rsidR="00D22B30" w:rsidRPr="00151DB8" w:rsidRDefault="00D22B30" w:rsidP="00151DB8">
      <w:pPr>
        <w:tabs>
          <w:tab w:val="left" w:pos="142"/>
          <w:tab w:val="left" w:pos="1134"/>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З</w:t>
      </w:r>
      <w:r w:rsidR="007A3C94" w:rsidRPr="00151DB8">
        <w:rPr>
          <w:rFonts w:ascii="Times New Roman" w:eastAsia="Times New Roman" w:hAnsi="Times New Roman" w:cs="Times New Roman"/>
          <w:sz w:val="28"/>
          <w:szCs w:val="28"/>
        </w:rPr>
        <w:t xml:space="preserve">а результатами </w:t>
      </w:r>
      <w:proofErr w:type="spellStart"/>
      <w:r w:rsidR="007A3C94" w:rsidRPr="00151DB8">
        <w:rPr>
          <w:rFonts w:ascii="Times New Roman" w:eastAsia="Times New Roman" w:hAnsi="Times New Roman" w:cs="Times New Roman"/>
          <w:sz w:val="28"/>
          <w:szCs w:val="28"/>
        </w:rPr>
        <w:t>модерації</w:t>
      </w:r>
      <w:proofErr w:type="spellEnd"/>
      <w:r w:rsidRPr="00151DB8">
        <w:rPr>
          <w:rFonts w:ascii="Times New Roman" w:eastAsia="Times New Roman" w:hAnsi="Times New Roman" w:cs="Times New Roman"/>
          <w:sz w:val="28"/>
          <w:szCs w:val="28"/>
        </w:rPr>
        <w:t xml:space="preserve"> </w:t>
      </w:r>
      <w:r w:rsidR="00681FE7" w:rsidRPr="00151DB8">
        <w:rPr>
          <w:rFonts w:ascii="Times New Roman" w:eastAsia="Times New Roman" w:hAnsi="Times New Roman" w:cs="Times New Roman"/>
          <w:sz w:val="28"/>
          <w:szCs w:val="28"/>
        </w:rPr>
        <w:t xml:space="preserve">конкурсної пропозиції </w:t>
      </w:r>
      <w:r w:rsidRPr="00151DB8">
        <w:rPr>
          <w:rFonts w:ascii="Times New Roman" w:eastAsia="Times New Roman" w:hAnsi="Times New Roman" w:cs="Times New Roman"/>
          <w:sz w:val="28"/>
          <w:szCs w:val="28"/>
        </w:rPr>
        <w:t>модератор:</w:t>
      </w:r>
    </w:p>
    <w:p w:rsidR="00D171A4" w:rsidRPr="00151DB8" w:rsidRDefault="00D22B30" w:rsidP="00151DB8">
      <w:pPr>
        <w:pStyle w:val="af2"/>
        <w:numPr>
          <w:ilvl w:val="0"/>
          <w:numId w:val="25"/>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публікує</w:t>
      </w:r>
      <w:r w:rsidR="007A3C94" w:rsidRPr="00151DB8">
        <w:rPr>
          <w:rFonts w:ascii="Times New Roman" w:eastAsia="Times New Roman" w:hAnsi="Times New Roman" w:cs="Times New Roman"/>
          <w:sz w:val="28"/>
          <w:szCs w:val="28"/>
        </w:rPr>
        <w:t xml:space="preserve"> конкурсн</w:t>
      </w:r>
      <w:r w:rsidRPr="00151DB8">
        <w:rPr>
          <w:rFonts w:ascii="Times New Roman" w:eastAsia="Times New Roman" w:hAnsi="Times New Roman" w:cs="Times New Roman"/>
          <w:sz w:val="28"/>
          <w:szCs w:val="28"/>
        </w:rPr>
        <w:t>у</w:t>
      </w:r>
      <w:r w:rsidR="007A3C94" w:rsidRPr="00151DB8">
        <w:rPr>
          <w:rFonts w:ascii="Times New Roman" w:eastAsia="Times New Roman" w:hAnsi="Times New Roman" w:cs="Times New Roman"/>
          <w:sz w:val="28"/>
          <w:szCs w:val="28"/>
        </w:rPr>
        <w:t xml:space="preserve"> пропозиці</w:t>
      </w:r>
      <w:r w:rsidRPr="00151DB8">
        <w:rPr>
          <w:rFonts w:ascii="Times New Roman" w:eastAsia="Times New Roman" w:hAnsi="Times New Roman" w:cs="Times New Roman"/>
          <w:sz w:val="28"/>
          <w:szCs w:val="28"/>
        </w:rPr>
        <w:t>ю</w:t>
      </w:r>
      <w:r w:rsidR="007A3C94" w:rsidRPr="00151DB8">
        <w:rPr>
          <w:rFonts w:ascii="Times New Roman" w:eastAsia="Times New Roman" w:hAnsi="Times New Roman" w:cs="Times New Roman"/>
          <w:sz w:val="28"/>
          <w:szCs w:val="28"/>
        </w:rPr>
        <w:t xml:space="preserve"> не пізніше наступного робочого дня </w:t>
      </w:r>
      <w:r w:rsidRPr="00151DB8">
        <w:rPr>
          <w:rFonts w:ascii="Times New Roman" w:eastAsia="Times New Roman" w:hAnsi="Times New Roman" w:cs="Times New Roman"/>
          <w:sz w:val="28"/>
          <w:szCs w:val="28"/>
        </w:rPr>
        <w:t>у</w:t>
      </w:r>
      <w:r w:rsidR="007A3C94" w:rsidRPr="00151DB8">
        <w:rPr>
          <w:rFonts w:ascii="Times New Roman" w:eastAsia="Times New Roman" w:hAnsi="Times New Roman" w:cs="Times New Roman"/>
          <w:sz w:val="28"/>
          <w:szCs w:val="28"/>
        </w:rPr>
        <w:t xml:space="preserve"> електронній системі </w:t>
      </w:r>
      <w:r w:rsidR="00C628B4">
        <w:rPr>
          <w:rFonts w:ascii="Times New Roman" w:eastAsia="Times New Roman" w:hAnsi="Times New Roman" w:cs="Times New Roman"/>
          <w:sz w:val="28"/>
          <w:szCs w:val="28"/>
        </w:rPr>
        <w:t xml:space="preserve">проведення конкурсу </w:t>
      </w:r>
      <w:r w:rsidR="007A3C94" w:rsidRPr="00151DB8">
        <w:rPr>
          <w:rFonts w:ascii="Times New Roman" w:eastAsia="Times New Roman" w:hAnsi="Times New Roman" w:cs="Times New Roman"/>
          <w:sz w:val="28"/>
          <w:szCs w:val="28"/>
        </w:rPr>
        <w:t>(за винятком інформації, яка містить персональні дані учасників конкурсу, на розповсюдження якої останні не дали своєї згоди)</w:t>
      </w:r>
      <w:r w:rsidRPr="00151DB8">
        <w:rPr>
          <w:rFonts w:ascii="Times New Roman" w:eastAsia="Times New Roman" w:hAnsi="Times New Roman" w:cs="Times New Roman"/>
          <w:sz w:val="28"/>
          <w:szCs w:val="28"/>
        </w:rPr>
        <w:t xml:space="preserve"> у разі дотримання умов, передбачених абзацам другим-четвертим цього пункту;</w:t>
      </w:r>
    </w:p>
    <w:p w:rsidR="00D22B30" w:rsidRPr="00151DB8" w:rsidRDefault="00D22B30" w:rsidP="00151DB8">
      <w:pPr>
        <w:pStyle w:val="af2"/>
        <w:numPr>
          <w:ilvl w:val="0"/>
          <w:numId w:val="25"/>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повертає конкурсну пропозицію на доопрацювання, про що повідомляє учасника конкурсу у електронній системі</w:t>
      </w:r>
      <w:r w:rsidR="00C628B4">
        <w:rPr>
          <w:rFonts w:ascii="Times New Roman" w:eastAsia="Times New Roman" w:hAnsi="Times New Roman" w:cs="Times New Roman"/>
          <w:sz w:val="28"/>
          <w:szCs w:val="28"/>
        </w:rPr>
        <w:t xml:space="preserve"> проведення конкурсу</w:t>
      </w:r>
      <w:r w:rsidRPr="00151DB8">
        <w:rPr>
          <w:rFonts w:ascii="Times New Roman" w:eastAsia="Times New Roman" w:hAnsi="Times New Roman" w:cs="Times New Roman"/>
          <w:sz w:val="28"/>
          <w:szCs w:val="28"/>
        </w:rPr>
        <w:t>, у разі недотримання умов, передбачених абзацам другим-четвертим цього пункту.</w:t>
      </w:r>
    </w:p>
    <w:p w:rsidR="00151DB8" w:rsidRPr="00151DB8" w:rsidRDefault="007A3C94"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Учасник конкурсу може доопрацювати конкурсну пропозицію відповідно до отриманих зауважень та повторно подати </w:t>
      </w:r>
      <w:r w:rsidR="0089639A" w:rsidRPr="00151DB8">
        <w:rPr>
          <w:rFonts w:ascii="Times New Roman" w:eastAsia="Times New Roman" w:hAnsi="Times New Roman" w:cs="Times New Roman"/>
          <w:sz w:val="28"/>
          <w:szCs w:val="28"/>
        </w:rPr>
        <w:t>її</w:t>
      </w:r>
      <w:r w:rsidRPr="00151DB8">
        <w:rPr>
          <w:rFonts w:ascii="Times New Roman" w:eastAsia="Times New Roman" w:hAnsi="Times New Roman" w:cs="Times New Roman"/>
          <w:sz w:val="28"/>
          <w:szCs w:val="28"/>
        </w:rPr>
        <w:t xml:space="preserve"> протягом </w:t>
      </w:r>
      <w:r w:rsidR="0089639A" w:rsidRPr="00151DB8">
        <w:rPr>
          <w:rFonts w:ascii="Times New Roman" w:eastAsia="Times New Roman" w:hAnsi="Times New Roman" w:cs="Times New Roman"/>
          <w:sz w:val="28"/>
          <w:szCs w:val="28"/>
        </w:rPr>
        <w:t>с</w:t>
      </w:r>
      <w:r w:rsidR="00151DB8" w:rsidRPr="00151DB8">
        <w:rPr>
          <w:rFonts w:ascii="Times New Roman" w:eastAsia="Times New Roman" w:hAnsi="Times New Roman" w:cs="Times New Roman"/>
          <w:sz w:val="28"/>
          <w:szCs w:val="28"/>
        </w:rPr>
        <w:t>троку</w:t>
      </w:r>
      <w:r w:rsidRPr="00151DB8">
        <w:rPr>
          <w:rFonts w:ascii="Times New Roman" w:eastAsia="Times New Roman" w:hAnsi="Times New Roman" w:cs="Times New Roman"/>
          <w:sz w:val="28"/>
          <w:szCs w:val="28"/>
        </w:rPr>
        <w:t xml:space="preserve"> подання конкурсних пропозицій </w:t>
      </w:r>
      <w:r w:rsidR="00151DB8"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не пізніше п’яти днів з дня завершення </w:t>
      </w:r>
      <w:r w:rsidR="00151DB8" w:rsidRPr="00151DB8">
        <w:rPr>
          <w:rFonts w:ascii="Times New Roman" w:eastAsia="Times New Roman" w:hAnsi="Times New Roman" w:cs="Times New Roman"/>
          <w:sz w:val="28"/>
          <w:szCs w:val="28"/>
        </w:rPr>
        <w:t>строку подання пропозицій</w:t>
      </w:r>
      <w:r w:rsidRPr="00151DB8">
        <w:rPr>
          <w:rFonts w:ascii="Times New Roman" w:eastAsia="Times New Roman" w:hAnsi="Times New Roman" w:cs="Times New Roman"/>
          <w:sz w:val="28"/>
          <w:szCs w:val="28"/>
        </w:rPr>
        <w:t>, якщо вона була направлена на доопрацювання у останній день пода</w:t>
      </w:r>
      <w:r w:rsidR="00151DB8" w:rsidRPr="00151DB8">
        <w:rPr>
          <w:rFonts w:ascii="Times New Roman" w:eastAsia="Times New Roman" w:hAnsi="Times New Roman" w:cs="Times New Roman"/>
          <w:sz w:val="28"/>
          <w:szCs w:val="28"/>
        </w:rPr>
        <w:t>ння</w:t>
      </w:r>
      <w:r w:rsidRPr="00151DB8">
        <w:rPr>
          <w:rFonts w:ascii="Times New Roman" w:eastAsia="Times New Roman" w:hAnsi="Times New Roman" w:cs="Times New Roman"/>
          <w:sz w:val="28"/>
          <w:szCs w:val="28"/>
        </w:rPr>
        <w:t xml:space="preserve"> конкурсних пропозицій</w:t>
      </w:r>
      <w:r w:rsidR="00151DB8" w:rsidRPr="00151DB8">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w:t>
      </w:r>
    </w:p>
    <w:p w:rsidR="00D171A4" w:rsidRPr="00151DB8" w:rsidRDefault="00151DB8"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Конкурсна пропозиція, повернута на доопрацювання та не подана повторно </w:t>
      </w:r>
      <w:r w:rsidR="007A3C94" w:rsidRPr="00151DB8">
        <w:rPr>
          <w:rFonts w:ascii="Times New Roman" w:eastAsia="Times New Roman" w:hAnsi="Times New Roman" w:cs="Times New Roman"/>
          <w:sz w:val="28"/>
          <w:szCs w:val="28"/>
        </w:rPr>
        <w:t>вважається відхиленою.</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081400" w:rsidRPr="00151DB8" w:rsidRDefault="00081400"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5.6. Експертиза конкурсної пропозиції</w:t>
      </w:r>
    </w:p>
    <w:p w:rsidR="00081400" w:rsidRPr="00151DB8" w:rsidRDefault="00081400"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Після публікації конкурсної пропозиції протягом двадцяти робочих днів конкурсна комісія проводить експертизу конкурсної пропозиції. </w:t>
      </w:r>
    </w:p>
    <w:p w:rsidR="00081400" w:rsidRPr="00151DB8" w:rsidRDefault="00081400"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Члени конкурсної комісії індивідуально оцінюють конкурсні пропозиції на відповідність </w:t>
      </w:r>
      <w:proofErr w:type="spellStart"/>
      <w:r w:rsidRPr="00151DB8">
        <w:rPr>
          <w:rFonts w:ascii="Times New Roman" w:eastAsia="Times New Roman" w:hAnsi="Times New Roman" w:cs="Times New Roman"/>
          <w:sz w:val="28"/>
          <w:szCs w:val="28"/>
        </w:rPr>
        <w:t>проєктів</w:t>
      </w:r>
      <w:proofErr w:type="spellEnd"/>
      <w:r w:rsidRPr="00151DB8">
        <w:rPr>
          <w:rFonts w:ascii="Times New Roman" w:eastAsia="Times New Roman" w:hAnsi="Times New Roman" w:cs="Times New Roman"/>
          <w:sz w:val="28"/>
          <w:szCs w:val="28"/>
        </w:rPr>
        <w:t xml:space="preserve"> завданням конкурсу або міським програмам.</w:t>
      </w:r>
    </w:p>
    <w:p w:rsidR="00081400" w:rsidRPr="00151DB8" w:rsidRDefault="00081400"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За наслідками </w:t>
      </w:r>
      <w:r w:rsidR="00151DB8" w:rsidRPr="00151DB8">
        <w:rPr>
          <w:rFonts w:ascii="Times New Roman" w:eastAsia="Times New Roman" w:hAnsi="Times New Roman" w:cs="Times New Roman"/>
          <w:sz w:val="28"/>
          <w:szCs w:val="28"/>
        </w:rPr>
        <w:t>проведення експертизи конкурсної пропозиції</w:t>
      </w:r>
      <w:r w:rsidRPr="00151DB8">
        <w:rPr>
          <w:rFonts w:ascii="Times New Roman" w:eastAsia="Times New Roman" w:hAnsi="Times New Roman" w:cs="Times New Roman"/>
          <w:sz w:val="28"/>
          <w:szCs w:val="28"/>
        </w:rPr>
        <w:t xml:space="preserve"> конкурсна комісія:</w:t>
      </w:r>
    </w:p>
    <w:p w:rsidR="008F5F3C" w:rsidRPr="00151DB8" w:rsidRDefault="00151DB8" w:rsidP="00151DB8">
      <w:pPr>
        <w:pStyle w:val="af2"/>
        <w:numPr>
          <w:ilvl w:val="0"/>
          <w:numId w:val="25"/>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допускає конкурсну пропозицію до відкритого захисту у разі, якщо більшість членів конкурсної комісії зробили висновок про її відповідність умовам конкурсу або міським програмам;</w:t>
      </w:r>
    </w:p>
    <w:p w:rsidR="00151DB8" w:rsidRPr="00151DB8" w:rsidRDefault="00151DB8" w:rsidP="00151DB8">
      <w:pPr>
        <w:pStyle w:val="af2"/>
        <w:numPr>
          <w:ilvl w:val="0"/>
          <w:numId w:val="25"/>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направляє конкурсну пропозицію на доопрацювання</w:t>
      </w:r>
      <w:r>
        <w:rPr>
          <w:rFonts w:ascii="Times New Roman" w:eastAsia="Times New Roman" w:hAnsi="Times New Roman" w:cs="Times New Roman"/>
          <w:sz w:val="28"/>
          <w:szCs w:val="28"/>
        </w:rPr>
        <w:t xml:space="preserve"> учасником конкурсу</w:t>
      </w:r>
      <w:r w:rsidRPr="00151DB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із правом повторного подання конкурсної пропозиції на експертизу</w:t>
      </w:r>
      <w:r w:rsidRPr="00151DB8">
        <w:rPr>
          <w:rFonts w:ascii="Times New Roman" w:eastAsia="Times New Roman" w:hAnsi="Times New Roman" w:cs="Times New Roman"/>
          <w:sz w:val="28"/>
          <w:szCs w:val="28"/>
        </w:rPr>
        <w:t xml:space="preserve"> протягом п’яти календарних днів з дня прийняття такого рішення;</w:t>
      </w:r>
    </w:p>
    <w:p w:rsidR="00151DB8" w:rsidRPr="00151DB8" w:rsidRDefault="00151DB8" w:rsidP="00151DB8">
      <w:pPr>
        <w:pStyle w:val="af2"/>
        <w:numPr>
          <w:ilvl w:val="0"/>
          <w:numId w:val="25"/>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відхиляє конкурсну пропозицію, якщо більшість членів конкурсної комісії зробили висновок про її невідповідність умовам конкурсу або міським програмам.</w:t>
      </w:r>
    </w:p>
    <w:p w:rsidR="00151DB8" w:rsidRPr="00151DB8" w:rsidRDefault="00151DB8"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У разі, якщо за результатами експертизи конкурсних пропозицій бюджетні кошти, передбачені на відповідний рік для надання фінансової підтримки, можуть бути розподілені не у повному обсязі, конкурсна комісія може рекомендувати організатору конкурсу оголосити додатковий збір пропозицій, який має тривати не менше десяти календарних днів з дня його оголошення.</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49" w:name="bookmark=id.28h4qwu" w:colFirst="0" w:colLast="0"/>
      <w:bookmarkStart w:id="50" w:name="bookmark=id.1f7o1he" w:colFirst="0" w:colLast="0"/>
      <w:bookmarkStart w:id="51" w:name="bookmark=id.42ddq1a" w:colFirst="0" w:colLast="0"/>
      <w:bookmarkStart w:id="52" w:name="bookmark=id.206ipza" w:colFirst="0" w:colLast="0"/>
      <w:bookmarkStart w:id="53" w:name="bookmark=id.32hioqz" w:colFirst="0" w:colLast="0"/>
      <w:bookmarkStart w:id="54" w:name="bookmark=id.3l18frh" w:colFirst="0" w:colLast="0"/>
      <w:bookmarkStart w:id="55" w:name="bookmark=id.4k668n3" w:colFirst="0" w:colLast="0"/>
      <w:bookmarkStart w:id="56" w:name="bookmark=id.1hmsyys" w:colFirst="0" w:colLast="0"/>
      <w:bookmarkStart w:id="57" w:name="bookmark=id.3oy7u29" w:colFirst="0" w:colLast="0"/>
      <w:bookmarkStart w:id="58" w:name="bookmark=id.ihv636" w:colFirst="0" w:colLast="0"/>
      <w:bookmarkStart w:id="59" w:name="bookmark=id.243i4a2" w:colFirst="0" w:colLast="0"/>
      <w:bookmarkStart w:id="60" w:name="bookmark=id.4kx3h1s" w:colFirst="0" w:colLast="0"/>
      <w:bookmarkStart w:id="61" w:name="bookmark=id.4bvk7pj" w:colFirst="0" w:colLast="0"/>
      <w:bookmarkStart w:id="62" w:name="bookmark=id.2grqrue" w:colFirst="0" w:colLast="0"/>
      <w:bookmarkStart w:id="63" w:name="bookmark=id.41mghml" w:colFirst="0" w:colLast="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5.7. Відкритий захист конкурсних пропозицій, проводиться шляхом презентації конкурсної пропозиції керівником інституту громадянського суспільства, який є учасником конкурсу або його уповноваженим представником та індивідуального оцінювання конкурсних пропозицій членами конкурсної комісії.</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Рішення конкурсної комісії про час, місце та процедуру відкритого захисту оприлюднюється організатором конкурсу </w:t>
      </w:r>
      <w:r w:rsidR="0035450E">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електронній системі проведення конкурсу не пізніше</w:t>
      </w:r>
      <w:r w:rsidR="0035450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ніж за п’ять календарних днів до початку відкритого захисту, з урахуванням, що дат</w:t>
      </w:r>
      <w:r w:rsidR="0035450E">
        <w:rPr>
          <w:rFonts w:ascii="Times New Roman" w:eastAsia="Times New Roman" w:hAnsi="Times New Roman" w:cs="Times New Roman"/>
          <w:color w:val="000000"/>
          <w:sz w:val="28"/>
          <w:szCs w:val="28"/>
        </w:rPr>
        <w:t>а</w:t>
      </w:r>
      <w:r w:rsidRPr="00151DB8">
        <w:rPr>
          <w:rFonts w:ascii="Times New Roman" w:eastAsia="Times New Roman" w:hAnsi="Times New Roman" w:cs="Times New Roman"/>
          <w:color w:val="000000"/>
          <w:sz w:val="28"/>
          <w:szCs w:val="28"/>
        </w:rPr>
        <w:t xml:space="preserve"> відкритого захисту не мож</w:t>
      </w:r>
      <w:r w:rsidR="0035450E">
        <w:rPr>
          <w:rFonts w:ascii="Times New Roman" w:eastAsia="Times New Roman" w:hAnsi="Times New Roman" w:cs="Times New Roman"/>
          <w:color w:val="000000"/>
          <w:sz w:val="28"/>
          <w:szCs w:val="28"/>
        </w:rPr>
        <w:t>е</w:t>
      </w:r>
      <w:r w:rsidRPr="00151DB8">
        <w:rPr>
          <w:rFonts w:ascii="Times New Roman" w:eastAsia="Times New Roman" w:hAnsi="Times New Roman" w:cs="Times New Roman"/>
          <w:color w:val="000000"/>
          <w:sz w:val="28"/>
          <w:szCs w:val="28"/>
        </w:rPr>
        <w:t xml:space="preserve"> перевищувати тридцяти календарних днів з моменту допуску учасника конкурсу до цього етапу проведення конкурсу. Представники громадськості та засобів масової інформації мають право бути присутніми під час відкритого захисту як спостерігачі.</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Учасник конкурсу може провести відкритий захист конкурсної пропозиції за допомогою електронних засобів зв’язку, встановлених конкурсною комісією у регламенті її роботи, в режимі реального часу.</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Відкритий захист конкурсної пропозиції проводиться українською мовою.</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Відкритий захист повинен складатися з короткої презентації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та відповідей на запитання до учасника конкурсу.</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У разі письмової відмови учасника конкурсу від відкритого захисту або неучасті у відкритому захисті конкурсної пропозиції</w:t>
      </w:r>
      <w:r w:rsidR="0035450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конкурсна комісія приймає рішення про припинення його подальшої участі в конкурсі.</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Відповідне рішення надсилається учаснику конкурсу </w:t>
      </w:r>
      <w:r w:rsidR="0035450E">
        <w:rPr>
          <w:rFonts w:ascii="Times New Roman" w:eastAsia="Times New Roman" w:hAnsi="Times New Roman" w:cs="Times New Roman"/>
          <w:color w:val="000000"/>
          <w:sz w:val="28"/>
          <w:szCs w:val="28"/>
        </w:rPr>
        <w:t>до</w:t>
      </w:r>
      <w:r w:rsidRPr="00151DB8">
        <w:rPr>
          <w:rFonts w:ascii="Times New Roman" w:eastAsia="Times New Roman" w:hAnsi="Times New Roman" w:cs="Times New Roman"/>
          <w:color w:val="000000"/>
          <w:sz w:val="28"/>
          <w:szCs w:val="28"/>
        </w:rPr>
        <w:t xml:space="preserve"> особист</w:t>
      </w:r>
      <w:r w:rsidR="0035450E">
        <w:rPr>
          <w:rFonts w:ascii="Times New Roman" w:eastAsia="Times New Roman" w:hAnsi="Times New Roman" w:cs="Times New Roman"/>
          <w:color w:val="000000"/>
          <w:sz w:val="28"/>
          <w:szCs w:val="28"/>
        </w:rPr>
        <w:t>ого</w:t>
      </w:r>
      <w:r w:rsidRPr="00151DB8">
        <w:rPr>
          <w:rFonts w:ascii="Times New Roman" w:eastAsia="Times New Roman" w:hAnsi="Times New Roman" w:cs="Times New Roman"/>
          <w:color w:val="000000"/>
          <w:sz w:val="28"/>
          <w:szCs w:val="28"/>
        </w:rPr>
        <w:t xml:space="preserve"> кабінет</w:t>
      </w:r>
      <w:r w:rsidR="0035450E">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w:t>
      </w:r>
      <w:r w:rsidR="0035450E">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електронній системі проведення конкурсу, а також листом на адресу електронної пошти, зазначен</w:t>
      </w:r>
      <w:r w:rsidR="0035450E">
        <w:rPr>
          <w:rFonts w:ascii="Times New Roman" w:eastAsia="Times New Roman" w:hAnsi="Times New Roman" w:cs="Times New Roman"/>
          <w:color w:val="000000"/>
          <w:sz w:val="28"/>
          <w:szCs w:val="28"/>
        </w:rPr>
        <w:t>ої</w:t>
      </w:r>
      <w:r w:rsidRPr="00151DB8">
        <w:rPr>
          <w:rFonts w:ascii="Times New Roman" w:eastAsia="Times New Roman" w:hAnsi="Times New Roman" w:cs="Times New Roman"/>
          <w:color w:val="000000"/>
          <w:sz w:val="28"/>
          <w:szCs w:val="28"/>
        </w:rPr>
        <w:t xml:space="preserve"> під час реєстрації </w:t>
      </w:r>
      <w:r w:rsidR="0035450E">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електронній системі проведення конкурсу.</w:t>
      </w:r>
    </w:p>
    <w:p w:rsidR="007C4858" w:rsidRPr="00151DB8" w:rsidRDefault="007C485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Члени конкурсної комісії індивідуально оцінюють конкурсні пропозиції шляхом проставлення балів від 0 до 5 за такими критеріями:</w:t>
      </w:r>
    </w:p>
    <w:p w:rsidR="007C4858" w:rsidRPr="00151DB8" w:rsidRDefault="007C4858" w:rsidP="00151DB8">
      <w:pPr>
        <w:pStyle w:val="af2"/>
        <w:numPr>
          <w:ilvl w:val="0"/>
          <w:numId w:val="21"/>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відповідність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його меті;</w:t>
      </w:r>
    </w:p>
    <w:p w:rsidR="007C4858" w:rsidRPr="00151DB8" w:rsidRDefault="007C4858" w:rsidP="00151DB8">
      <w:pPr>
        <w:pStyle w:val="af2"/>
        <w:numPr>
          <w:ilvl w:val="0"/>
          <w:numId w:val="21"/>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реалістичність досягнення і значущість очікуваних результатів та результативних показників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w:t>
      </w:r>
    </w:p>
    <w:p w:rsidR="007C4858" w:rsidRPr="00151DB8" w:rsidRDefault="007C4858" w:rsidP="00151DB8">
      <w:pPr>
        <w:pStyle w:val="af2"/>
        <w:numPr>
          <w:ilvl w:val="0"/>
          <w:numId w:val="21"/>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очікувана ефективність використання бюджетних коштів (співвідношення кошторису витрат, необхідних для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та очікуваних результатів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w:t>
      </w:r>
    </w:p>
    <w:p w:rsidR="007C4858" w:rsidRPr="00151DB8" w:rsidRDefault="007C4858" w:rsidP="00151DB8">
      <w:pPr>
        <w:pStyle w:val="af2"/>
        <w:numPr>
          <w:ilvl w:val="0"/>
          <w:numId w:val="21"/>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рівень кадрового, матеріально-технічного та методичного забезпечення, необхідного для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досвід діяльності у відповідній сфері, результати моніторингу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у попередньому році (за наявності).</w:t>
      </w:r>
    </w:p>
    <w:p w:rsidR="007C4858" w:rsidRPr="00151DB8" w:rsidRDefault="007C4858" w:rsidP="00151DB8">
      <w:pPr>
        <w:tabs>
          <w:tab w:val="left" w:pos="142"/>
          <w:tab w:val="left" w:pos="1134"/>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Індивідуальні оціночні листи членів конкурсної комісії та результати оцінки всіх конкурсних пропозицій заповнюються </w:t>
      </w:r>
      <w:r w:rsidR="00681FE7">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електронній формі та додаються до протоколу засідання конкурсної комісії.</w:t>
      </w:r>
    </w:p>
    <w:p w:rsidR="007C4858" w:rsidRPr="00151DB8" w:rsidRDefault="007C4858" w:rsidP="00151DB8">
      <w:pPr>
        <w:tabs>
          <w:tab w:val="left" w:pos="142"/>
          <w:tab w:val="left" w:pos="1134"/>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Індивідуальні оціночні листи членів конкурсної комісії не розміщуються </w:t>
      </w:r>
      <w:r w:rsidR="00681FE7">
        <w:rPr>
          <w:rFonts w:ascii="Times New Roman" w:eastAsia="Times New Roman" w:hAnsi="Times New Roman" w:cs="Times New Roman"/>
          <w:color w:val="000000"/>
          <w:sz w:val="28"/>
          <w:szCs w:val="28"/>
        </w:rPr>
        <w:t xml:space="preserve">у електронній системі </w:t>
      </w:r>
      <w:r w:rsidRPr="00151DB8">
        <w:rPr>
          <w:rFonts w:ascii="Times New Roman" w:eastAsia="Times New Roman" w:hAnsi="Times New Roman" w:cs="Times New Roman"/>
          <w:color w:val="000000"/>
          <w:sz w:val="28"/>
          <w:szCs w:val="28"/>
        </w:rPr>
        <w:t>та не надаються для ознайомлення.</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5.</w:t>
      </w:r>
      <w:r w:rsidR="007C4858" w:rsidRPr="00151DB8">
        <w:rPr>
          <w:rFonts w:ascii="Times New Roman" w:eastAsia="Times New Roman" w:hAnsi="Times New Roman" w:cs="Times New Roman"/>
          <w:color w:val="000000"/>
          <w:sz w:val="28"/>
          <w:szCs w:val="28"/>
        </w:rPr>
        <w:t>8.</w:t>
      </w:r>
      <w:r w:rsidRPr="00151DB8">
        <w:rPr>
          <w:rFonts w:ascii="Times New Roman" w:eastAsia="Times New Roman" w:hAnsi="Times New Roman" w:cs="Times New Roman"/>
          <w:color w:val="000000"/>
          <w:sz w:val="28"/>
          <w:szCs w:val="28"/>
        </w:rPr>
        <w:t xml:space="preserve"> Електронне голосування</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Конкурс проводиться із залученням електронного голосування через електронну систему проведення конкурсу. Електронне голосування здійснюється лише за ті проєкти, які допущено до етапу електронного голосування.</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Зареєструватися й отримати доступ до визначеного цим </w:t>
      </w:r>
      <w:r w:rsidR="00681FE7">
        <w:rPr>
          <w:rFonts w:ascii="Times New Roman" w:eastAsia="Times New Roman" w:hAnsi="Times New Roman" w:cs="Times New Roman"/>
          <w:color w:val="000000"/>
          <w:sz w:val="28"/>
          <w:szCs w:val="28"/>
        </w:rPr>
        <w:t>Порядком</w:t>
      </w:r>
      <w:r w:rsidRPr="00151DB8">
        <w:rPr>
          <w:rFonts w:ascii="Times New Roman" w:eastAsia="Times New Roman" w:hAnsi="Times New Roman" w:cs="Times New Roman"/>
          <w:color w:val="000000"/>
          <w:sz w:val="28"/>
          <w:szCs w:val="28"/>
        </w:rPr>
        <w:t xml:space="preserve"> функціоналу електронної системи </w:t>
      </w:r>
      <w:r w:rsidR="003B535C">
        <w:rPr>
          <w:rFonts w:ascii="Times New Roman" w:eastAsia="Times New Roman" w:hAnsi="Times New Roman" w:cs="Times New Roman"/>
          <w:color w:val="000000"/>
          <w:sz w:val="28"/>
          <w:szCs w:val="28"/>
        </w:rPr>
        <w:t xml:space="preserve">проведення конкурсу </w:t>
      </w:r>
      <w:r w:rsidRPr="00151DB8">
        <w:rPr>
          <w:rFonts w:ascii="Times New Roman" w:eastAsia="Times New Roman" w:hAnsi="Times New Roman" w:cs="Times New Roman"/>
          <w:color w:val="000000"/>
          <w:sz w:val="28"/>
          <w:szCs w:val="28"/>
        </w:rPr>
        <w:t xml:space="preserve">можуть громадяни України, які досягли </w:t>
      </w:r>
      <w:r w:rsidRPr="00151DB8">
        <w:rPr>
          <w:rFonts w:ascii="Times New Roman" w:eastAsia="Times New Roman" w:hAnsi="Times New Roman" w:cs="Times New Roman"/>
          <w:sz w:val="28"/>
          <w:szCs w:val="28"/>
        </w:rPr>
        <w:t>чотирнадцятирічного</w:t>
      </w:r>
      <w:r w:rsidRPr="00151DB8">
        <w:rPr>
          <w:rFonts w:ascii="Times New Roman" w:eastAsia="Times New Roman" w:hAnsi="Times New Roman" w:cs="Times New Roman"/>
          <w:color w:val="000000"/>
          <w:sz w:val="28"/>
          <w:szCs w:val="28"/>
        </w:rPr>
        <w:t xml:space="preserve"> віку, зареєстровані на території міста Києва та/або є платниками податків до бюджету Києва (як </w:t>
      </w:r>
      <w:proofErr w:type="spellStart"/>
      <w:r w:rsidRPr="00151DB8">
        <w:rPr>
          <w:rFonts w:ascii="Times New Roman" w:eastAsia="Times New Roman" w:hAnsi="Times New Roman" w:cs="Times New Roman"/>
          <w:color w:val="000000"/>
          <w:sz w:val="28"/>
          <w:szCs w:val="28"/>
        </w:rPr>
        <w:t>самозайнята</w:t>
      </w:r>
      <w:proofErr w:type="spellEnd"/>
      <w:r w:rsidRPr="00151DB8">
        <w:rPr>
          <w:rFonts w:ascii="Times New Roman" w:eastAsia="Times New Roman" w:hAnsi="Times New Roman" w:cs="Times New Roman"/>
          <w:color w:val="000000"/>
          <w:sz w:val="28"/>
          <w:szCs w:val="28"/>
        </w:rPr>
        <w:t xml:space="preserve"> особа, фізична особа-підприємець, або фізична особа </w:t>
      </w:r>
      <w:r w:rsidR="0035450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найманий суб'єктом господарювання працівник), внесли </w:t>
      </w:r>
      <w:r w:rsidR="00681FE7">
        <w:rPr>
          <w:rFonts w:ascii="Times New Roman" w:eastAsia="Times New Roman" w:hAnsi="Times New Roman" w:cs="Times New Roman"/>
          <w:color w:val="000000"/>
          <w:sz w:val="28"/>
          <w:szCs w:val="28"/>
        </w:rPr>
        <w:t>до</w:t>
      </w:r>
      <w:r w:rsidRPr="00151DB8">
        <w:rPr>
          <w:rFonts w:ascii="Times New Roman" w:eastAsia="Times New Roman" w:hAnsi="Times New Roman" w:cs="Times New Roman"/>
          <w:color w:val="000000"/>
          <w:sz w:val="28"/>
          <w:szCs w:val="28"/>
        </w:rPr>
        <w:t xml:space="preserve"> св</w:t>
      </w:r>
      <w:r w:rsidR="00681FE7">
        <w:rPr>
          <w:rFonts w:ascii="Times New Roman" w:eastAsia="Times New Roman" w:hAnsi="Times New Roman" w:cs="Times New Roman"/>
          <w:color w:val="000000"/>
          <w:sz w:val="28"/>
          <w:szCs w:val="28"/>
        </w:rPr>
        <w:t>ого</w:t>
      </w:r>
      <w:r w:rsidRPr="00151DB8">
        <w:rPr>
          <w:rFonts w:ascii="Times New Roman" w:eastAsia="Times New Roman" w:hAnsi="Times New Roman" w:cs="Times New Roman"/>
          <w:color w:val="000000"/>
          <w:sz w:val="28"/>
          <w:szCs w:val="28"/>
        </w:rPr>
        <w:t xml:space="preserve"> профіл</w:t>
      </w:r>
      <w:r w:rsidR="00681FE7">
        <w:rPr>
          <w:rFonts w:ascii="Times New Roman" w:eastAsia="Times New Roman" w:hAnsi="Times New Roman" w:cs="Times New Roman"/>
          <w:color w:val="000000"/>
          <w:sz w:val="28"/>
          <w:szCs w:val="28"/>
        </w:rPr>
        <w:t>ю</w:t>
      </w:r>
      <w:r w:rsidRPr="00151DB8">
        <w:rPr>
          <w:rFonts w:ascii="Times New Roman" w:eastAsia="Times New Roman" w:hAnsi="Times New Roman" w:cs="Times New Roman"/>
          <w:color w:val="000000"/>
          <w:sz w:val="28"/>
          <w:szCs w:val="28"/>
        </w:rPr>
        <w:t xml:space="preserve"> </w:t>
      </w:r>
      <w:r w:rsidR="00681FE7">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електронній системі актуальну інформацію про свою електронну пошту, номер телефону.</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Електронне голосування триває </w:t>
      </w:r>
      <w:r w:rsidRPr="00151DB8">
        <w:rPr>
          <w:rFonts w:ascii="Times New Roman" w:eastAsia="Times New Roman" w:hAnsi="Times New Roman" w:cs="Times New Roman"/>
          <w:sz w:val="28"/>
          <w:szCs w:val="28"/>
        </w:rPr>
        <w:t xml:space="preserve">чотирнадцять </w:t>
      </w:r>
      <w:r w:rsidRPr="00151DB8">
        <w:rPr>
          <w:rFonts w:ascii="Times New Roman" w:eastAsia="Times New Roman" w:hAnsi="Times New Roman" w:cs="Times New Roman"/>
          <w:color w:val="000000"/>
          <w:sz w:val="28"/>
          <w:szCs w:val="28"/>
        </w:rPr>
        <w:t>календарних днів.</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64" w:name="bookmark=id.3z7bk57" w:colFirst="0" w:colLast="0"/>
      <w:bookmarkEnd w:id="64"/>
      <w:r w:rsidRPr="00151DB8">
        <w:rPr>
          <w:rFonts w:ascii="Times New Roman" w:eastAsia="Times New Roman" w:hAnsi="Times New Roman" w:cs="Times New Roman"/>
          <w:color w:val="000000"/>
          <w:sz w:val="28"/>
          <w:szCs w:val="28"/>
        </w:rPr>
        <w:t>Один громадянин може підтримати не більш як один проєкт у кожному конкурсі.</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65" w:name="bookmark=id.2eclud0" w:colFirst="0" w:colLast="0"/>
      <w:bookmarkEnd w:id="65"/>
      <w:r w:rsidRPr="00151DB8">
        <w:rPr>
          <w:rFonts w:ascii="Times New Roman" w:eastAsia="Times New Roman" w:hAnsi="Times New Roman" w:cs="Times New Roman"/>
          <w:color w:val="000000"/>
          <w:sz w:val="28"/>
          <w:szCs w:val="28"/>
        </w:rPr>
        <w:t>Підрахунок голосів та їх переведення у бали здійснюється автоматично за такою формулою:</w:t>
      </w:r>
    </w:p>
    <w:p w:rsidR="00D951AE" w:rsidRPr="00084055" w:rsidRDefault="00D951AE" w:rsidP="00D951AE">
      <w:pPr>
        <w:tabs>
          <w:tab w:val="left" w:pos="142"/>
        </w:tabs>
        <w:spacing w:after="0" w:line="240" w:lineRule="auto"/>
        <w:jc w:val="center"/>
        <w:rPr>
          <w:rFonts w:ascii="Times New Roman" w:eastAsia="Times New Roman" w:hAnsi="Times New Roman" w:cs="Times New Roman"/>
          <w:b/>
          <w:color w:val="000000"/>
          <w:sz w:val="28"/>
          <w:szCs w:val="28"/>
        </w:rPr>
      </w:pPr>
      <w:bookmarkStart w:id="66" w:name="bookmark=id.thw4kt" w:colFirst="0" w:colLast="0"/>
      <w:bookmarkEnd w:id="66"/>
      <w:proofErr w:type="spellStart"/>
      <w:r w:rsidRPr="00D951AE">
        <w:rPr>
          <w:rFonts w:ascii="Times New Roman" w:eastAsia="Times New Roman" w:hAnsi="Times New Roman" w:cs="Times New Roman"/>
          <w:color w:val="000000"/>
          <w:sz w:val="28"/>
          <w:szCs w:val="28"/>
        </w:rPr>
        <w:t>у</w:t>
      </w:r>
      <w:r w:rsidRPr="00D951AE">
        <w:rPr>
          <w:rFonts w:ascii="Times New Roman" w:eastAsia="Times New Roman" w:hAnsi="Times New Roman" w:cs="Times New Roman"/>
          <w:color w:val="000000"/>
          <w:sz w:val="28"/>
          <w:szCs w:val="28"/>
          <w:vertAlign w:val="subscript"/>
        </w:rPr>
        <w:t>new</w:t>
      </w:r>
      <w:proofErr w:type="spellEnd"/>
      <w:r w:rsidRPr="00D951AE">
        <w:rPr>
          <w:rFonts w:ascii="Times New Roman" w:eastAsia="Times New Roman" w:hAnsi="Times New Roman" w:cs="Times New Roman"/>
          <w:color w:val="000000"/>
          <w:sz w:val="28"/>
          <w:szCs w:val="28"/>
          <w:vertAlign w:val="subscript"/>
        </w:rPr>
        <w:t xml:space="preserve"> </w:t>
      </w:r>
      <w:r w:rsidRPr="00D951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951AE">
        <w:rPr>
          <w:rFonts w:ascii="Times New Roman" w:eastAsia="Times New Roman" w:hAnsi="Times New Roman" w:cs="Times New Roman"/>
          <w:color w:val="000000"/>
          <w:sz w:val="28"/>
          <w:szCs w:val="28"/>
        </w:rPr>
        <w:t>x</w:t>
      </w:r>
      <w:r>
        <w:rPr>
          <w:rFonts w:ascii="Times New Roman" w:eastAsia="Times New Roman" w:hAnsi="Times New Roman" w:cs="Times New Roman"/>
          <w:color w:val="000000"/>
          <w:sz w:val="28"/>
          <w:szCs w:val="28"/>
        </w:rPr>
        <w:t xml:space="preserve"> - </w:t>
      </w:r>
      <w:proofErr w:type="spellStart"/>
      <w:r w:rsidRPr="00D951AE">
        <w:rPr>
          <w:rFonts w:ascii="Times New Roman" w:eastAsia="Times New Roman" w:hAnsi="Times New Roman" w:cs="Times New Roman"/>
          <w:color w:val="000000"/>
          <w:sz w:val="28"/>
          <w:szCs w:val="28"/>
        </w:rPr>
        <w:t>x</w:t>
      </w:r>
      <w:r w:rsidRPr="00D951AE">
        <w:rPr>
          <w:rFonts w:ascii="Times New Roman" w:eastAsia="Times New Roman" w:hAnsi="Times New Roman" w:cs="Times New Roman"/>
          <w:color w:val="000000"/>
          <w:sz w:val="28"/>
          <w:szCs w:val="28"/>
          <w:vertAlign w:val="subscript"/>
        </w:rPr>
        <w:t>min</w:t>
      </w:r>
      <w:proofErr w:type="spellEnd"/>
      <w:r w:rsidRPr="00D951AE">
        <w:rPr>
          <w:rFonts w:ascii="Times New Roman" w:eastAsia="Times New Roman" w:hAnsi="Times New Roman" w:cs="Times New Roman"/>
          <w:color w:val="000000"/>
          <w:sz w:val="28"/>
          <w:szCs w:val="28"/>
        </w:rPr>
        <w:t>) х</w:t>
      </w:r>
      <w:r w:rsidRPr="00D951AE">
        <w:rPr>
          <w:rFonts w:ascii="Times New Roman" w:eastAsia="Times New Roman" w:hAnsi="Times New Roman" w:cs="Times New Roman"/>
          <w:b/>
          <w:color w:val="000000"/>
          <w:sz w:val="28"/>
          <w:szCs w:val="28"/>
        </w:rPr>
        <w:t xml:space="preserve"> </w:t>
      </w:r>
      <m:oMath>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y</m:t>
            </m:r>
          </m:num>
          <m:den>
            <m:r>
              <w:rPr>
                <w:rFonts w:ascii="Cambria Math" w:eastAsia="Times New Roman" w:hAnsi="Cambria Math" w:cs="Times New Roman"/>
                <w:color w:val="000000"/>
                <w:sz w:val="28"/>
                <w:szCs w:val="28"/>
              </w:rPr>
              <m:t>(</m:t>
            </m:r>
            <m:r>
              <w:rPr>
                <w:rFonts w:ascii="Cambria Math" w:eastAsia="Times New Roman" w:hAnsi="Cambria Math" w:cs="Times New Roman"/>
                <w:color w:val="000000"/>
                <w:sz w:val="28"/>
                <w:szCs w:val="28"/>
              </w:rPr>
              <m:t>X</m:t>
            </m:r>
            <m:r>
              <w:rPr>
                <w:rFonts w:ascii="Cambria Math" w:eastAsia="Times New Roman" w:hAnsi="Cambria Math" w:cs="Times New Roman"/>
                <w:color w:val="000000"/>
                <w:sz w:val="28"/>
                <w:szCs w:val="28"/>
              </w:rPr>
              <m:t>max-</m:t>
            </m:r>
            <m:r>
              <w:rPr>
                <w:rFonts w:ascii="Cambria Math" w:eastAsia="Times New Roman" w:hAnsi="Cambria Math" w:cs="Times New Roman"/>
                <w:color w:val="000000"/>
                <w:sz w:val="28"/>
                <w:szCs w:val="28"/>
              </w:rPr>
              <m:t>X</m:t>
            </m:r>
            <m:r>
              <w:rPr>
                <w:rFonts w:ascii="Cambria Math" w:eastAsia="Times New Roman" w:hAnsi="Cambria Math" w:cs="Times New Roman"/>
                <w:color w:val="000000"/>
                <w:sz w:val="28"/>
                <w:szCs w:val="28"/>
              </w:rPr>
              <m:t>min)</m:t>
            </m:r>
          </m:den>
        </m:f>
        <m:r>
          <w:rPr>
            <w:rFonts w:ascii="Cambria Math" w:eastAsia="Times New Roman" w:hAnsi="Cambria Math" w:cs="Times New Roman"/>
            <w:color w:val="000000"/>
            <w:sz w:val="28"/>
            <w:szCs w:val="28"/>
          </w:rPr>
          <m:t xml:space="preserve"> </m:t>
        </m:r>
      </m:oMath>
    </w:p>
    <w:p w:rsidR="00D171A4" w:rsidRPr="00151DB8" w:rsidRDefault="007A3C94" w:rsidP="00D951AE">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67" w:name="bookmark=id.3dhjn8m" w:colFirst="0" w:colLast="0"/>
      <w:bookmarkEnd w:id="67"/>
      <w:r w:rsidRPr="00151DB8">
        <w:rPr>
          <w:rFonts w:ascii="Times New Roman" w:eastAsia="Times New Roman" w:hAnsi="Times New Roman" w:cs="Times New Roman"/>
          <w:color w:val="000000"/>
          <w:sz w:val="28"/>
          <w:szCs w:val="28"/>
        </w:rPr>
        <w:t xml:space="preserve">де:   </w:t>
      </w:r>
      <w:proofErr w:type="spellStart"/>
      <w:r w:rsidRPr="00151DB8">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b/>
          <w:color w:val="000000"/>
          <w:sz w:val="28"/>
          <w:szCs w:val="28"/>
          <w:vertAlign w:val="subscript"/>
        </w:rPr>
        <w:t>new</w:t>
      </w:r>
      <w:proofErr w:type="spellEnd"/>
      <w:r w:rsidRPr="00151DB8">
        <w:rPr>
          <w:rFonts w:ascii="Times New Roman" w:eastAsia="Times New Roman" w:hAnsi="Times New Roman" w:cs="Times New Roman"/>
          <w:color w:val="000000"/>
          <w:sz w:val="28"/>
          <w:szCs w:val="28"/>
        </w:rPr>
        <w:t> </w:t>
      </w:r>
      <w:r w:rsidR="00D951A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бал, який отримує </w:t>
      </w:r>
      <w:proofErr w:type="spellStart"/>
      <w:r w:rsidRPr="00151DB8">
        <w:rPr>
          <w:rFonts w:ascii="Times New Roman" w:eastAsia="Times New Roman" w:hAnsi="Times New Roman" w:cs="Times New Roman"/>
          <w:color w:val="000000"/>
          <w:sz w:val="28"/>
          <w:szCs w:val="28"/>
        </w:rPr>
        <w:t>проєкт</w:t>
      </w:r>
      <w:proofErr w:type="spellEnd"/>
      <w:r w:rsidRPr="00151DB8">
        <w:rPr>
          <w:rFonts w:ascii="Times New Roman" w:eastAsia="Times New Roman" w:hAnsi="Times New Roman" w:cs="Times New Roman"/>
          <w:color w:val="000000"/>
          <w:sz w:val="28"/>
          <w:szCs w:val="28"/>
        </w:rPr>
        <w:t xml:space="preserve"> за результатами електронного голосування;</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68" w:name="bookmark=id.1smtxgf" w:colFirst="0" w:colLast="0"/>
      <w:bookmarkEnd w:id="68"/>
      <w:r w:rsidRPr="00151DB8">
        <w:rPr>
          <w:rFonts w:ascii="Times New Roman" w:eastAsia="Times New Roman" w:hAnsi="Times New Roman" w:cs="Times New Roman"/>
          <w:color w:val="000000"/>
          <w:sz w:val="28"/>
          <w:szCs w:val="28"/>
        </w:rPr>
        <w:t xml:space="preserve">x </w:t>
      </w:r>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кількість голосів громадян за проєкт;</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69" w:name="bookmark=id.4cmhg48" w:colFirst="0" w:colLast="0"/>
      <w:bookmarkEnd w:id="69"/>
      <w:proofErr w:type="spellStart"/>
      <w:r w:rsidRPr="00151DB8">
        <w:rPr>
          <w:rFonts w:ascii="Times New Roman" w:eastAsia="Times New Roman" w:hAnsi="Times New Roman" w:cs="Times New Roman"/>
          <w:color w:val="000000"/>
          <w:sz w:val="28"/>
          <w:szCs w:val="28"/>
        </w:rPr>
        <w:t>x</w:t>
      </w:r>
      <w:r w:rsidRPr="00151DB8">
        <w:rPr>
          <w:rFonts w:ascii="Times New Roman" w:eastAsia="Times New Roman" w:hAnsi="Times New Roman" w:cs="Times New Roman"/>
          <w:b/>
          <w:color w:val="000000"/>
          <w:sz w:val="28"/>
          <w:szCs w:val="28"/>
          <w:vertAlign w:val="subscript"/>
        </w:rPr>
        <w:t>min</w:t>
      </w:r>
      <w:proofErr w:type="spellEnd"/>
      <w:r w:rsidRPr="00151DB8">
        <w:rPr>
          <w:rFonts w:ascii="Times New Roman" w:eastAsia="Times New Roman" w:hAnsi="Times New Roman" w:cs="Times New Roman"/>
          <w:color w:val="000000"/>
          <w:sz w:val="28"/>
          <w:szCs w:val="28"/>
        </w:rPr>
        <w:t> </w:t>
      </w:r>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мінімальна кількість голосів громадян за один проєкт;</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70" w:name="bookmark=id.2rrrqc1" w:colFirst="0" w:colLast="0"/>
      <w:bookmarkEnd w:id="70"/>
      <w:proofErr w:type="spellStart"/>
      <w:r w:rsidRPr="00151DB8">
        <w:rPr>
          <w:rFonts w:ascii="Times New Roman" w:eastAsia="Times New Roman" w:hAnsi="Times New Roman" w:cs="Times New Roman"/>
          <w:color w:val="000000"/>
          <w:sz w:val="28"/>
          <w:szCs w:val="28"/>
        </w:rPr>
        <w:t>x</w:t>
      </w:r>
      <w:r w:rsidRPr="00151DB8">
        <w:rPr>
          <w:rFonts w:ascii="Times New Roman" w:eastAsia="Times New Roman" w:hAnsi="Times New Roman" w:cs="Times New Roman"/>
          <w:b/>
          <w:color w:val="000000"/>
          <w:sz w:val="28"/>
          <w:szCs w:val="28"/>
          <w:vertAlign w:val="subscript"/>
        </w:rPr>
        <w:t>max</w:t>
      </w:r>
      <w:proofErr w:type="spellEnd"/>
      <w:r w:rsidRPr="00151DB8">
        <w:rPr>
          <w:rFonts w:ascii="Times New Roman" w:eastAsia="Times New Roman" w:hAnsi="Times New Roman" w:cs="Times New Roman"/>
          <w:color w:val="000000"/>
          <w:sz w:val="28"/>
          <w:szCs w:val="28"/>
        </w:rPr>
        <w:t> </w:t>
      </w:r>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максимальна кількість голосів громадян за один проєкт;</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71" w:name="bookmark=id.16x20ju" w:colFirst="0" w:colLast="0"/>
      <w:bookmarkEnd w:id="71"/>
      <w:r w:rsidRPr="00151DB8">
        <w:rPr>
          <w:rFonts w:ascii="Times New Roman" w:eastAsia="Times New Roman" w:hAnsi="Times New Roman" w:cs="Times New Roman"/>
          <w:color w:val="000000"/>
          <w:sz w:val="28"/>
          <w:szCs w:val="28"/>
        </w:rPr>
        <w:t xml:space="preserve">y </w:t>
      </w:r>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максимальний бал, який може отримати проєкт за результатами електронного голосування та який визначається за такою формулою:</w:t>
      </w:r>
    </w:p>
    <w:p w:rsidR="00D171A4" w:rsidRPr="00151DB8" w:rsidRDefault="007A3C94" w:rsidP="00084055">
      <w:pPr>
        <w:tabs>
          <w:tab w:val="left" w:pos="142"/>
        </w:tabs>
        <w:spacing w:after="0" w:line="240" w:lineRule="auto"/>
        <w:jc w:val="center"/>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у = </w:t>
      </w:r>
      <m:oMath>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S</m:t>
            </m:r>
          </m:num>
          <m:den>
            <m:r>
              <w:rPr>
                <w:rFonts w:ascii="Cambria Math" w:eastAsia="Times New Roman" w:hAnsi="Cambria Math" w:cs="Times New Roman"/>
                <w:sz w:val="28"/>
                <w:szCs w:val="28"/>
              </w:rPr>
              <m:t>100-z</m:t>
            </m:r>
          </m:den>
        </m:f>
      </m:oMath>
      <w:r w:rsidRPr="00151DB8">
        <w:rPr>
          <w:rFonts w:ascii="Times New Roman" w:eastAsia="Times New Roman" w:hAnsi="Times New Roman" w:cs="Times New Roman"/>
          <w:sz w:val="28"/>
          <w:szCs w:val="28"/>
        </w:rPr>
        <w:t xml:space="preserve"> </w:t>
      </w:r>
      <m:oMath>
        <m:r>
          <w:rPr>
            <w:rFonts w:ascii="Cambria Math" w:hAnsi="Cambria Math" w:cs="Times New Roman"/>
            <w:sz w:val="28"/>
            <w:szCs w:val="28"/>
          </w:rPr>
          <m:t>×</m:t>
        </m:r>
      </m:oMath>
      <w:r w:rsidRPr="00151DB8">
        <w:rPr>
          <w:rFonts w:ascii="Times New Roman" w:eastAsia="Times New Roman" w:hAnsi="Times New Roman" w:cs="Times New Roman"/>
          <w:sz w:val="28"/>
          <w:szCs w:val="28"/>
        </w:rPr>
        <w:t xml:space="preserve"> z,</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72" w:name="bookmark=id.3qwpj7n" w:colFirst="0" w:colLast="0"/>
      <w:bookmarkStart w:id="73" w:name="bookmark=id.261ztfg" w:colFirst="0" w:colLast="0"/>
      <w:bookmarkEnd w:id="72"/>
      <w:bookmarkEnd w:id="73"/>
      <w:r w:rsidRPr="00151DB8">
        <w:rPr>
          <w:rFonts w:ascii="Times New Roman" w:eastAsia="Times New Roman" w:hAnsi="Times New Roman" w:cs="Times New Roman"/>
          <w:color w:val="000000"/>
          <w:sz w:val="28"/>
          <w:szCs w:val="28"/>
        </w:rPr>
        <w:t>де:  </w:t>
      </w:r>
      <w:bookmarkStart w:id="74" w:name="bookmark=id.l7a3n9" w:colFirst="0" w:colLast="0"/>
      <w:bookmarkEnd w:id="74"/>
      <w:r w:rsidRPr="00151DB8">
        <w:rPr>
          <w:rFonts w:ascii="Times New Roman" w:eastAsia="Times New Roman" w:hAnsi="Times New Roman" w:cs="Times New Roman"/>
          <w:color w:val="000000"/>
          <w:sz w:val="28"/>
          <w:szCs w:val="28"/>
        </w:rPr>
        <w:t xml:space="preserve">z </w:t>
      </w:r>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питома вага балів за електронного голосування;</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sz w:val="28"/>
          <w:szCs w:val="28"/>
        </w:rPr>
        <w:t xml:space="preserve">S </w:t>
      </w:r>
      <w:r w:rsidR="00681FE7">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загальна кількість балів членів конкурсної комісії за один проєкт</w:t>
      </w:r>
      <w:r w:rsidRPr="00151DB8">
        <w:rPr>
          <w:rFonts w:ascii="Times New Roman" w:eastAsia="Times New Roman" w:hAnsi="Times New Roman" w:cs="Times New Roman"/>
          <w:color w:val="000000"/>
          <w:sz w:val="28"/>
          <w:szCs w:val="28"/>
        </w:rPr>
        <w:t>.</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75" w:name="bookmark=id.356xmb2" w:colFirst="0" w:colLast="0"/>
      <w:bookmarkEnd w:id="75"/>
      <w:r w:rsidRPr="00151DB8">
        <w:rPr>
          <w:rFonts w:ascii="Times New Roman" w:eastAsia="Times New Roman" w:hAnsi="Times New Roman" w:cs="Times New Roman"/>
          <w:color w:val="000000"/>
          <w:sz w:val="28"/>
          <w:szCs w:val="28"/>
        </w:rPr>
        <w:t>Бал, який отримує проєкт за результатами електронного голосування, враховується під час формування рейтингу конкурсних пропозицій.</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76" w:name="bookmark=id.1kc7wiv" w:colFirst="0" w:colLast="0"/>
      <w:bookmarkEnd w:id="76"/>
      <w:r w:rsidRPr="00151DB8">
        <w:rPr>
          <w:rFonts w:ascii="Times New Roman" w:eastAsia="Times New Roman" w:hAnsi="Times New Roman" w:cs="Times New Roman"/>
          <w:color w:val="000000"/>
          <w:sz w:val="28"/>
          <w:szCs w:val="28"/>
        </w:rPr>
        <w:t xml:space="preserve">Питома вага балів за результатами електронного голосування </w:t>
      </w:r>
      <w:r w:rsidRPr="00151DB8">
        <w:rPr>
          <w:rFonts w:ascii="Times New Roman" w:eastAsia="Times New Roman" w:hAnsi="Times New Roman" w:cs="Times New Roman"/>
          <w:sz w:val="28"/>
          <w:szCs w:val="28"/>
        </w:rPr>
        <w:t>складає</w:t>
      </w:r>
      <w:r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sz w:val="28"/>
          <w:szCs w:val="28"/>
        </w:rPr>
        <w:t xml:space="preserve">тридцять </w:t>
      </w:r>
      <w:r w:rsidRPr="00151DB8">
        <w:rPr>
          <w:rFonts w:ascii="Times New Roman" w:eastAsia="Times New Roman" w:hAnsi="Times New Roman" w:cs="Times New Roman"/>
          <w:color w:val="000000"/>
          <w:sz w:val="28"/>
          <w:szCs w:val="28"/>
        </w:rPr>
        <w:t>відсотків загальної кількості балів членів конкурсної комісії.</w:t>
      </w:r>
    </w:p>
    <w:p w:rsidR="00D171A4" w:rsidRPr="00151DB8" w:rsidRDefault="007A3C94" w:rsidP="00151DB8">
      <w:pPr>
        <w:shd w:val="clear" w:color="auto" w:fill="FFFFFF"/>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Проєкти, що набрали необхідну кількість голосів підтримки, формуються електронною системою у рейтинг переможців.</w:t>
      </w:r>
    </w:p>
    <w:p w:rsidR="00D171A4" w:rsidRPr="00151DB8" w:rsidRDefault="007A3C94" w:rsidP="00084055">
      <w:pPr>
        <w:shd w:val="clear" w:color="auto" w:fill="FFFFFF"/>
        <w:tabs>
          <w:tab w:val="left" w:pos="142"/>
        </w:tabs>
        <w:spacing w:after="0" w:line="240" w:lineRule="auto"/>
        <w:jc w:val="center"/>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R =  </w:t>
      </w:r>
      <w:proofErr w:type="spellStart"/>
      <w:r w:rsidRPr="00151DB8">
        <w:rPr>
          <w:rFonts w:ascii="Times New Roman" w:eastAsia="Times New Roman" w:hAnsi="Times New Roman" w:cs="Times New Roman"/>
          <w:sz w:val="28"/>
          <w:szCs w:val="28"/>
        </w:rPr>
        <w:t>у</w:t>
      </w:r>
      <w:r w:rsidRPr="00151DB8">
        <w:rPr>
          <w:rFonts w:ascii="Times New Roman" w:eastAsia="Times New Roman" w:hAnsi="Times New Roman" w:cs="Times New Roman"/>
          <w:b/>
          <w:sz w:val="28"/>
          <w:szCs w:val="28"/>
          <w:vertAlign w:val="subscript"/>
        </w:rPr>
        <w:t>new</w:t>
      </w:r>
      <w:proofErr w:type="spellEnd"/>
      <w:r w:rsidRPr="00151DB8">
        <w:rPr>
          <w:rFonts w:ascii="Times New Roman" w:eastAsia="Times New Roman" w:hAnsi="Times New Roman" w:cs="Times New Roman"/>
          <w:b/>
          <w:sz w:val="28"/>
          <w:szCs w:val="28"/>
          <w:vertAlign w:val="subscript"/>
        </w:rPr>
        <w:t xml:space="preserve"> </w:t>
      </w:r>
      <w:r w:rsidRPr="00151DB8">
        <w:rPr>
          <w:rFonts w:ascii="Times New Roman" w:eastAsia="Times New Roman" w:hAnsi="Times New Roman" w:cs="Times New Roman"/>
          <w:sz w:val="28"/>
          <w:szCs w:val="28"/>
        </w:rPr>
        <w:t>+ S,</w:t>
      </w:r>
    </w:p>
    <w:p w:rsidR="00D171A4" w:rsidRPr="00151DB8" w:rsidRDefault="007A3C94" w:rsidP="00681FE7">
      <w:pPr>
        <w:shd w:val="clear" w:color="auto" w:fill="FFFFFF"/>
        <w:tabs>
          <w:tab w:val="left" w:pos="142"/>
        </w:tabs>
        <w:spacing w:after="0" w:line="240" w:lineRule="auto"/>
        <w:ind w:firstLine="709"/>
        <w:jc w:val="both"/>
        <w:rPr>
          <w:rFonts w:ascii="Times New Roman" w:eastAsia="Times New Roman" w:hAnsi="Times New Roman" w:cs="Times New Roman"/>
          <w:sz w:val="28"/>
          <w:szCs w:val="28"/>
        </w:rPr>
      </w:pPr>
      <w:bookmarkStart w:id="77" w:name="bookmark=kix.5srp4nl82t2" w:colFirst="0" w:colLast="0"/>
      <w:bookmarkEnd w:id="77"/>
      <w:r w:rsidRPr="00151DB8">
        <w:rPr>
          <w:rFonts w:ascii="Times New Roman" w:eastAsia="Times New Roman" w:hAnsi="Times New Roman" w:cs="Times New Roman"/>
          <w:sz w:val="28"/>
          <w:szCs w:val="28"/>
        </w:rPr>
        <w:t xml:space="preserve">де:   R </w:t>
      </w:r>
      <w:r w:rsidR="00681FE7">
        <w:rPr>
          <w:rFonts w:ascii="Times New Roman" w:eastAsia="Times New Roman" w:hAnsi="Times New Roman" w:cs="Times New Roman"/>
          <w:sz w:val="28"/>
          <w:szCs w:val="28"/>
        </w:rPr>
        <w:t>–</w:t>
      </w:r>
      <w:r w:rsidRPr="00151DB8">
        <w:rPr>
          <w:rFonts w:ascii="Times New Roman" w:eastAsia="Times New Roman" w:hAnsi="Times New Roman" w:cs="Times New Roman"/>
          <w:sz w:val="28"/>
          <w:szCs w:val="28"/>
        </w:rPr>
        <w:t xml:space="preserve"> рейтинг </w:t>
      </w:r>
      <w:proofErr w:type="spellStart"/>
      <w:r w:rsidRPr="00151DB8">
        <w:rPr>
          <w:rFonts w:ascii="Times New Roman" w:eastAsia="Times New Roman" w:hAnsi="Times New Roman" w:cs="Times New Roman"/>
          <w:sz w:val="28"/>
          <w:szCs w:val="28"/>
        </w:rPr>
        <w:t>проєкту</w:t>
      </w:r>
      <w:proofErr w:type="spellEnd"/>
      <w:r w:rsidRPr="00151DB8">
        <w:rPr>
          <w:rFonts w:ascii="Times New Roman" w:eastAsia="Times New Roman" w:hAnsi="Times New Roman" w:cs="Times New Roman"/>
          <w:sz w:val="28"/>
          <w:szCs w:val="28"/>
        </w:rPr>
        <w:t>.</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bookmarkStart w:id="78" w:name="_heading=h.2jh5peh" w:colFirst="0" w:colLast="0"/>
      <w:bookmarkEnd w:id="78"/>
    </w:p>
    <w:p w:rsidR="00E27087" w:rsidRPr="00151DB8" w:rsidRDefault="00E27087" w:rsidP="00151DB8">
      <w:pPr>
        <w:tabs>
          <w:tab w:val="left" w:pos="142"/>
        </w:tabs>
        <w:spacing w:after="0" w:line="240" w:lineRule="auto"/>
        <w:ind w:firstLine="709"/>
        <w:jc w:val="both"/>
        <w:rPr>
          <w:rFonts w:ascii="Times New Roman" w:eastAsia="Times New Roman" w:hAnsi="Times New Roman" w:cs="Times New Roman"/>
          <w:sz w:val="28"/>
          <w:szCs w:val="28"/>
        </w:rPr>
      </w:pPr>
      <w:r w:rsidRPr="00151DB8">
        <w:rPr>
          <w:rFonts w:ascii="Times New Roman" w:eastAsia="Times New Roman" w:hAnsi="Times New Roman" w:cs="Times New Roman"/>
          <w:sz w:val="28"/>
          <w:szCs w:val="28"/>
        </w:rPr>
        <w:t xml:space="preserve">5.9. Формування і затвердження рейтингу </w:t>
      </w:r>
      <w:proofErr w:type="spellStart"/>
      <w:r w:rsidR="003B535C">
        <w:rPr>
          <w:rFonts w:ascii="Times New Roman" w:eastAsia="Times New Roman" w:hAnsi="Times New Roman" w:cs="Times New Roman"/>
          <w:sz w:val="28"/>
          <w:szCs w:val="28"/>
        </w:rPr>
        <w:t>проєктів</w:t>
      </w:r>
      <w:proofErr w:type="spellEnd"/>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Протягом </w:t>
      </w:r>
      <w:r w:rsidRPr="00151DB8">
        <w:rPr>
          <w:rFonts w:ascii="Times New Roman" w:eastAsia="Times New Roman" w:hAnsi="Times New Roman" w:cs="Times New Roman"/>
          <w:sz w:val="28"/>
          <w:szCs w:val="28"/>
        </w:rPr>
        <w:t xml:space="preserve">п’яти </w:t>
      </w:r>
      <w:r w:rsidRPr="00151DB8">
        <w:rPr>
          <w:rFonts w:ascii="Times New Roman" w:eastAsia="Times New Roman" w:hAnsi="Times New Roman" w:cs="Times New Roman"/>
          <w:color w:val="000000"/>
          <w:sz w:val="28"/>
          <w:szCs w:val="28"/>
        </w:rPr>
        <w:t xml:space="preserve">робочих днів після завершення електронного голосування рішенням конкурсної комісії затверджується рейтинг </w:t>
      </w:r>
      <w:proofErr w:type="spellStart"/>
      <w:r w:rsidR="003B535C">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який складається з підсумованих індивідуальних оцінок членів конкурсної комісії та бал</w:t>
      </w:r>
      <w:r w:rsidRPr="00151DB8">
        <w:rPr>
          <w:rFonts w:ascii="Times New Roman" w:eastAsia="Times New Roman" w:hAnsi="Times New Roman" w:cs="Times New Roman"/>
          <w:sz w:val="28"/>
          <w:szCs w:val="28"/>
        </w:rPr>
        <w:t>у</w:t>
      </w:r>
      <w:r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sz w:val="28"/>
          <w:szCs w:val="28"/>
        </w:rPr>
        <w:t>отриманого</w:t>
      </w:r>
      <w:r w:rsidRPr="00151DB8">
        <w:rPr>
          <w:rFonts w:ascii="Times New Roman" w:eastAsia="Times New Roman" w:hAnsi="Times New Roman" w:cs="Times New Roman"/>
          <w:color w:val="000000"/>
          <w:sz w:val="28"/>
          <w:szCs w:val="28"/>
        </w:rPr>
        <w:t xml:space="preserve"> за результатами електронного голосування.</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79" w:name="bookmark=id.ymfzma" w:colFirst="0" w:colLast="0"/>
      <w:bookmarkEnd w:id="79"/>
      <w:r w:rsidRPr="00151DB8">
        <w:rPr>
          <w:rFonts w:ascii="Times New Roman" w:eastAsia="Times New Roman" w:hAnsi="Times New Roman" w:cs="Times New Roman"/>
          <w:color w:val="000000"/>
          <w:sz w:val="28"/>
          <w:szCs w:val="28"/>
        </w:rPr>
        <w:t xml:space="preserve">Рейтинг </w:t>
      </w:r>
      <w:proofErr w:type="spellStart"/>
      <w:r w:rsidR="003B535C">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впорядковується за балами від більшого до меншого.</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0" w:name="bookmark=id.3im3ia3" w:colFirst="0" w:colLast="0"/>
      <w:bookmarkEnd w:id="80"/>
      <w:r w:rsidRPr="00151DB8">
        <w:rPr>
          <w:rFonts w:ascii="Times New Roman" w:eastAsia="Times New Roman" w:hAnsi="Times New Roman" w:cs="Times New Roman"/>
          <w:color w:val="000000"/>
          <w:sz w:val="28"/>
          <w:szCs w:val="28"/>
        </w:rPr>
        <w:t xml:space="preserve">У разі набрання </w:t>
      </w:r>
      <w:proofErr w:type="spellStart"/>
      <w:r w:rsidR="003B535C">
        <w:rPr>
          <w:rFonts w:ascii="Times New Roman" w:eastAsia="Times New Roman" w:hAnsi="Times New Roman" w:cs="Times New Roman"/>
          <w:color w:val="000000"/>
          <w:sz w:val="28"/>
          <w:szCs w:val="28"/>
        </w:rPr>
        <w:t>проєктами</w:t>
      </w:r>
      <w:proofErr w:type="spellEnd"/>
      <w:r w:rsidRPr="00151DB8">
        <w:rPr>
          <w:rFonts w:ascii="Times New Roman" w:eastAsia="Times New Roman" w:hAnsi="Times New Roman" w:cs="Times New Roman"/>
          <w:color w:val="000000"/>
          <w:sz w:val="28"/>
          <w:szCs w:val="28"/>
        </w:rPr>
        <w:t xml:space="preserve"> однакової кількості балів</w:t>
      </w:r>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вище рейтингове місце займає </w:t>
      </w:r>
      <w:proofErr w:type="spellStart"/>
      <w:r w:rsidR="003B535C">
        <w:rPr>
          <w:rFonts w:ascii="Times New Roman" w:eastAsia="Times New Roman" w:hAnsi="Times New Roman" w:cs="Times New Roman"/>
          <w:color w:val="000000"/>
          <w:sz w:val="28"/>
          <w:szCs w:val="28"/>
        </w:rPr>
        <w:t>проєкт</w:t>
      </w:r>
      <w:proofErr w:type="spellEnd"/>
      <w:r w:rsidR="00681FE7">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sz w:val="28"/>
          <w:szCs w:val="28"/>
          <w:highlight w:val="white"/>
        </w:rPr>
        <w:t>за як</w:t>
      </w:r>
      <w:r w:rsidR="003B535C">
        <w:rPr>
          <w:rFonts w:ascii="Times New Roman" w:eastAsia="Times New Roman" w:hAnsi="Times New Roman" w:cs="Times New Roman"/>
          <w:sz w:val="28"/>
          <w:szCs w:val="28"/>
          <w:highlight w:val="white"/>
        </w:rPr>
        <w:t>ий</w:t>
      </w:r>
      <w:r w:rsidRPr="00151DB8">
        <w:rPr>
          <w:rFonts w:ascii="Times New Roman" w:eastAsia="Times New Roman" w:hAnsi="Times New Roman" w:cs="Times New Roman"/>
          <w:sz w:val="28"/>
          <w:szCs w:val="28"/>
          <w:highlight w:val="white"/>
        </w:rPr>
        <w:t xml:space="preserve"> віддали більшу кількість голосів під час електронного голосування.</w:t>
      </w:r>
      <w:r w:rsidRPr="00151DB8">
        <w:rPr>
          <w:rFonts w:ascii="Times New Roman" w:eastAsia="Times New Roman" w:hAnsi="Times New Roman" w:cs="Times New Roman"/>
          <w:color w:val="000000"/>
          <w:sz w:val="28"/>
          <w:szCs w:val="28"/>
        </w:rPr>
        <w:t xml:space="preserve"> Відповідне рішення затверджується конкурсною комісією.</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1" w:name="bookmark=id.1xrdshw" w:colFirst="0" w:colLast="0"/>
      <w:bookmarkEnd w:id="81"/>
      <w:r w:rsidRPr="00151DB8">
        <w:rPr>
          <w:rFonts w:ascii="Times New Roman" w:eastAsia="Times New Roman" w:hAnsi="Times New Roman" w:cs="Times New Roman"/>
          <w:color w:val="000000"/>
          <w:sz w:val="28"/>
          <w:szCs w:val="28"/>
        </w:rPr>
        <w:t xml:space="preserve">У разі встановлення конкурсною </w:t>
      </w:r>
      <w:r w:rsidRPr="00151DB8">
        <w:rPr>
          <w:rFonts w:ascii="Times New Roman" w:eastAsia="Times New Roman" w:hAnsi="Times New Roman" w:cs="Times New Roman"/>
          <w:sz w:val="28"/>
          <w:szCs w:val="28"/>
        </w:rPr>
        <w:t>комісією</w:t>
      </w:r>
      <w:r w:rsidRPr="00151DB8">
        <w:rPr>
          <w:rFonts w:ascii="Times New Roman" w:eastAsia="Times New Roman" w:hAnsi="Times New Roman" w:cs="Times New Roman"/>
          <w:color w:val="000000"/>
          <w:sz w:val="28"/>
          <w:szCs w:val="28"/>
        </w:rPr>
        <w:t xml:space="preserve"> прохідного балу</w:t>
      </w:r>
      <w:r w:rsidR="003B535C">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до рейтингу </w:t>
      </w:r>
      <w:proofErr w:type="spellStart"/>
      <w:r w:rsidR="003B535C">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включаються </w:t>
      </w:r>
      <w:proofErr w:type="spellStart"/>
      <w:r w:rsidR="003B535C">
        <w:rPr>
          <w:rFonts w:ascii="Times New Roman" w:eastAsia="Times New Roman" w:hAnsi="Times New Roman" w:cs="Times New Roman"/>
          <w:color w:val="000000"/>
          <w:sz w:val="28"/>
          <w:szCs w:val="28"/>
        </w:rPr>
        <w:t>проєкти</w:t>
      </w:r>
      <w:proofErr w:type="spellEnd"/>
      <w:r w:rsidRPr="00151DB8">
        <w:rPr>
          <w:rFonts w:ascii="Times New Roman" w:eastAsia="Times New Roman" w:hAnsi="Times New Roman" w:cs="Times New Roman"/>
          <w:color w:val="000000"/>
          <w:sz w:val="28"/>
          <w:szCs w:val="28"/>
        </w:rPr>
        <w:t>, що набрали суму балів, яка дорівнює прохідному балу або перевищує його.</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2" w:name="bookmark=id.4hr1b5p" w:colFirst="0" w:colLast="0"/>
      <w:bookmarkEnd w:id="82"/>
      <w:r w:rsidRPr="00151DB8">
        <w:rPr>
          <w:rFonts w:ascii="Times New Roman" w:eastAsia="Times New Roman" w:hAnsi="Times New Roman" w:cs="Times New Roman"/>
          <w:color w:val="000000"/>
          <w:sz w:val="28"/>
          <w:szCs w:val="28"/>
        </w:rPr>
        <w:t xml:space="preserve">Рейтинг </w:t>
      </w:r>
      <w:proofErr w:type="spellStart"/>
      <w:r w:rsidR="003B535C">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протягом </w:t>
      </w:r>
      <w:r w:rsidRPr="00151DB8">
        <w:rPr>
          <w:rFonts w:ascii="Times New Roman" w:eastAsia="Times New Roman" w:hAnsi="Times New Roman" w:cs="Times New Roman"/>
          <w:sz w:val="28"/>
          <w:szCs w:val="28"/>
        </w:rPr>
        <w:t>п’яти</w:t>
      </w:r>
      <w:r w:rsidRPr="00151DB8">
        <w:rPr>
          <w:rFonts w:ascii="Times New Roman" w:eastAsia="Times New Roman" w:hAnsi="Times New Roman" w:cs="Times New Roman"/>
          <w:color w:val="000000"/>
          <w:sz w:val="28"/>
          <w:szCs w:val="28"/>
        </w:rPr>
        <w:t xml:space="preserve"> календарних днів після його затвердження оприлюднюється організатором конкурсу в електронній системі проведення конкурсу.</w:t>
      </w:r>
    </w:p>
    <w:p w:rsidR="00950057" w:rsidRPr="00151DB8" w:rsidRDefault="00950057" w:rsidP="00151DB8">
      <w:pPr>
        <w:spacing w:after="0" w:line="240" w:lineRule="auto"/>
        <w:ind w:firstLine="709"/>
        <w:jc w:val="both"/>
        <w:rPr>
          <w:rFonts w:ascii="Times New Roman" w:eastAsia="Times New Roman" w:hAnsi="Times New Roman" w:cs="Times New Roman"/>
          <w:color w:val="000000"/>
          <w:sz w:val="28"/>
          <w:szCs w:val="28"/>
        </w:rPr>
      </w:pPr>
      <w:bookmarkStart w:id="83" w:name="bookmark=id.1c1lvlb" w:colFirst="0" w:colLast="0"/>
      <w:bookmarkEnd w:id="83"/>
    </w:p>
    <w:p w:rsidR="00E27087" w:rsidRPr="00151DB8" w:rsidRDefault="00E27087" w:rsidP="00151DB8">
      <w:pPr>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5.10. Рішення конкурсної комісії</w:t>
      </w:r>
      <w:r w:rsidR="00273825">
        <w:rPr>
          <w:rFonts w:ascii="Times New Roman" w:eastAsia="Times New Roman" w:hAnsi="Times New Roman" w:cs="Times New Roman"/>
          <w:color w:val="000000"/>
          <w:sz w:val="28"/>
          <w:szCs w:val="28"/>
        </w:rPr>
        <w:t>, передбачене пунктом 5.9 цього Порядку,</w:t>
      </w:r>
      <w:r w:rsidRPr="00151DB8">
        <w:rPr>
          <w:rFonts w:ascii="Times New Roman" w:eastAsia="Times New Roman" w:hAnsi="Times New Roman" w:cs="Times New Roman"/>
          <w:color w:val="000000"/>
          <w:sz w:val="28"/>
          <w:szCs w:val="28"/>
        </w:rPr>
        <w:t xml:space="preserve"> може бути оскаржене учасником конкурсу протягом десяти робочих днів</w:t>
      </w:r>
      <w:r w:rsidR="003B535C">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починаючи з дня, що слідує за днем його оприлюднення</w:t>
      </w:r>
      <w:r w:rsidR="00681FE7">
        <w:rPr>
          <w:rFonts w:ascii="Times New Roman" w:eastAsia="Times New Roman" w:hAnsi="Times New Roman" w:cs="Times New Roman"/>
          <w:color w:val="000000"/>
          <w:sz w:val="28"/>
          <w:szCs w:val="28"/>
        </w:rPr>
        <w:t>,</w:t>
      </w:r>
      <w:r w:rsidR="00273825">
        <w:rPr>
          <w:rFonts w:ascii="Times New Roman" w:eastAsia="Times New Roman" w:hAnsi="Times New Roman" w:cs="Times New Roman"/>
          <w:color w:val="000000"/>
          <w:sz w:val="28"/>
          <w:szCs w:val="28"/>
        </w:rPr>
        <w:t xml:space="preserve"> але не пізніше дня </w:t>
      </w:r>
      <w:r w:rsidR="00273825" w:rsidRPr="00151DB8">
        <w:rPr>
          <w:rFonts w:ascii="Times New Roman" w:eastAsia="Times New Roman" w:hAnsi="Times New Roman" w:cs="Times New Roman"/>
          <w:color w:val="000000"/>
          <w:sz w:val="28"/>
          <w:szCs w:val="28"/>
        </w:rPr>
        <w:t>затвердження рішення організатора конкурсу про визначення переможців</w:t>
      </w:r>
      <w:r w:rsidR="00273825">
        <w:rPr>
          <w:rFonts w:ascii="Times New Roman" w:eastAsia="Times New Roman" w:hAnsi="Times New Roman" w:cs="Times New Roman"/>
          <w:color w:val="000000"/>
          <w:sz w:val="28"/>
          <w:szCs w:val="28"/>
        </w:rPr>
        <w:t xml:space="preserve"> конкурсу,</w:t>
      </w:r>
      <w:r w:rsidR="00273825"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 xml:space="preserve">шляхом надсилання відповідної скарги організаторові конкурсу, а в разі незгоди з рішенням організатора конкурсу </w:t>
      </w:r>
      <w:r w:rsidR="00950057"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w:t>
      </w:r>
      <w:r w:rsidR="00273825">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судовому порядку.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4" w:name="bookmark=id.49gfa85" w:colFirst="0" w:colLast="0"/>
      <w:bookmarkEnd w:id="84"/>
    </w:p>
    <w:p w:rsidR="00E27087" w:rsidRPr="00151DB8" w:rsidRDefault="00E2708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5.11. Визначення переможців конкурсу</w:t>
      </w:r>
    </w:p>
    <w:p w:rsidR="00E27087" w:rsidRPr="00151DB8" w:rsidRDefault="00E2708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Учасники конкурсу протягом двадцяти календарних днів після оприлюднення рейтингу </w:t>
      </w:r>
      <w:proofErr w:type="spellStart"/>
      <w:r w:rsidR="00273825">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зобов’язані повідомити організатору конкурсу про те, чи буде надаватися даним проектам інша фінансова підтримка за рахунок державних чи місцевих бюджетних коштів та прийняте рішення щодо вибору одного джерела фінансування.</w:t>
      </w:r>
    </w:p>
    <w:p w:rsidR="00E27087" w:rsidRPr="00151DB8" w:rsidRDefault="00E2708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Організатор конкурсу протягом п’ятнадцяти календарних днів після затвердження бюджету на відповідний бюджетний період на підставі рейтингу </w:t>
      </w:r>
      <w:proofErr w:type="spellStart"/>
      <w:r w:rsidR="00273825">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відповідей учасників конкурсу щодо наявності та вибору інших джерел фінансування проекту та в межах передбаченого обсягу фінансування приймає рішення щодо визначення переможців конкурсу</w:t>
      </w:r>
      <w:r w:rsidR="00273825">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обсягів бюджетних коштів для надання фінансової підтримки для реалізації кожного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із зазначенням назви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найменування інституту громадянського суспільства та розміщує дане рішення </w:t>
      </w:r>
      <w:r w:rsidR="00273825">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електронній системі проведення конкурсу та на власному офіційному </w:t>
      </w:r>
      <w:proofErr w:type="spellStart"/>
      <w:r w:rsidRPr="00151DB8">
        <w:rPr>
          <w:rFonts w:ascii="Times New Roman" w:eastAsia="Times New Roman" w:hAnsi="Times New Roman" w:cs="Times New Roman"/>
          <w:color w:val="000000"/>
          <w:sz w:val="28"/>
          <w:szCs w:val="28"/>
        </w:rPr>
        <w:t>вебсайті</w:t>
      </w:r>
      <w:proofErr w:type="spellEnd"/>
      <w:r w:rsidRPr="00151DB8">
        <w:rPr>
          <w:rFonts w:ascii="Times New Roman" w:eastAsia="Times New Roman" w:hAnsi="Times New Roman" w:cs="Times New Roman"/>
          <w:color w:val="000000"/>
          <w:sz w:val="28"/>
          <w:szCs w:val="28"/>
        </w:rPr>
        <w:t xml:space="preserve">. </w:t>
      </w:r>
      <w:r w:rsidR="00273825">
        <w:rPr>
          <w:rFonts w:ascii="Times New Roman" w:eastAsia="Times New Roman" w:hAnsi="Times New Roman" w:cs="Times New Roman"/>
          <w:color w:val="000000"/>
          <w:sz w:val="28"/>
          <w:szCs w:val="28"/>
        </w:rPr>
        <w:t>При цьому, п</w:t>
      </w:r>
      <w:r w:rsidRPr="00151DB8">
        <w:rPr>
          <w:rFonts w:ascii="Times New Roman" w:eastAsia="Times New Roman" w:hAnsi="Times New Roman" w:cs="Times New Roman"/>
          <w:color w:val="000000"/>
          <w:sz w:val="28"/>
          <w:szCs w:val="28"/>
        </w:rPr>
        <w:t xml:space="preserve">ереважне право надається </w:t>
      </w:r>
      <w:proofErr w:type="spellStart"/>
      <w:r w:rsidRPr="00151DB8">
        <w:rPr>
          <w:rFonts w:ascii="Times New Roman" w:eastAsia="Times New Roman" w:hAnsi="Times New Roman" w:cs="Times New Roman"/>
          <w:color w:val="000000"/>
          <w:sz w:val="28"/>
          <w:szCs w:val="28"/>
        </w:rPr>
        <w:t>проєктам</w:t>
      </w:r>
      <w:proofErr w:type="spellEnd"/>
      <w:r w:rsidRPr="00151DB8">
        <w:rPr>
          <w:rFonts w:ascii="Times New Roman" w:eastAsia="Times New Roman" w:hAnsi="Times New Roman" w:cs="Times New Roman"/>
          <w:color w:val="000000"/>
          <w:sz w:val="28"/>
          <w:szCs w:val="28"/>
        </w:rPr>
        <w:t xml:space="preserve">, які зайняли вище місце у рейтингу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w:t>
      </w:r>
    </w:p>
    <w:p w:rsidR="004F60DD" w:rsidRPr="00151DB8" w:rsidRDefault="00E2708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У разі</w:t>
      </w:r>
      <w:r w:rsidR="00273825">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коли після визначення переможців конкурсу та обсягів бюджетних коштів для надання фінансової підтримки для реалізації кожного </w:t>
      </w:r>
      <w:proofErr w:type="spellStart"/>
      <w:r w:rsidRPr="00151DB8">
        <w:rPr>
          <w:rFonts w:ascii="Times New Roman" w:eastAsia="Times New Roman" w:hAnsi="Times New Roman" w:cs="Times New Roman"/>
          <w:color w:val="000000"/>
          <w:sz w:val="28"/>
          <w:szCs w:val="28"/>
        </w:rPr>
        <w:t>проєкту</w:t>
      </w:r>
      <w:proofErr w:type="spellEnd"/>
      <w:r w:rsidR="00273825">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бюджетні кошти, передбачені на відповідний рік для надання фінансової підтримки, розподілені не у повному обсязі, організатор конкурсу на підставі рішення конкурсної комісії може оголосити проведення додаткового конкурсу з дотриманням вимог цього Порядку без врахування строків</w:t>
      </w:r>
      <w:r w:rsidR="00273825">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визначених у пункті 5 цього Порядку. При цьому строк подання конкурсних пропозицій не повинен бути меншим, ніж п’ятнадцять календарних днів з дня оголошення</w:t>
      </w:r>
      <w:r w:rsidR="00273825">
        <w:rPr>
          <w:rFonts w:ascii="Times New Roman" w:eastAsia="Times New Roman" w:hAnsi="Times New Roman" w:cs="Times New Roman"/>
          <w:color w:val="000000"/>
          <w:sz w:val="28"/>
          <w:szCs w:val="28"/>
        </w:rPr>
        <w:t xml:space="preserve"> про</w:t>
      </w:r>
      <w:r w:rsidRPr="00151DB8">
        <w:rPr>
          <w:rFonts w:ascii="Times New Roman" w:eastAsia="Times New Roman" w:hAnsi="Times New Roman" w:cs="Times New Roman"/>
          <w:color w:val="000000"/>
          <w:sz w:val="28"/>
          <w:szCs w:val="28"/>
        </w:rPr>
        <w:t xml:space="preserve"> проведення додаткового конкурсу.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6. На підставі переліку проєктів, для реалізації яких надаватиметься фінансова підтримка, організатор конкурсу укладає з інститутами громадянського суспільства договори про реалізацію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(далі </w:t>
      </w:r>
      <w:r w:rsidR="00F3713A" w:rsidRPr="00151DB8">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договори).</w:t>
      </w:r>
    </w:p>
    <w:p w:rsidR="00273825"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5" w:name="bookmark=id.2olpkfy" w:colFirst="0" w:colLast="0"/>
      <w:bookmarkEnd w:id="85"/>
      <w:r w:rsidRPr="00151DB8">
        <w:rPr>
          <w:rFonts w:ascii="Times New Roman" w:eastAsia="Times New Roman" w:hAnsi="Times New Roman" w:cs="Times New Roman"/>
          <w:color w:val="000000"/>
          <w:sz w:val="28"/>
          <w:szCs w:val="28"/>
        </w:rPr>
        <w:t>Договір повинен містити</w:t>
      </w:r>
      <w:r w:rsidR="00273825">
        <w:rPr>
          <w:rFonts w:ascii="Times New Roman" w:eastAsia="Times New Roman" w:hAnsi="Times New Roman" w:cs="Times New Roman"/>
          <w:color w:val="000000"/>
          <w:sz w:val="28"/>
          <w:szCs w:val="28"/>
        </w:rPr>
        <w:t>:</w:t>
      </w:r>
    </w:p>
    <w:p w:rsidR="00273825" w:rsidRPr="00D42139" w:rsidRDefault="007A3C94" w:rsidP="00D42139">
      <w:pPr>
        <w:pStyle w:val="af2"/>
        <w:numPr>
          <w:ilvl w:val="0"/>
          <w:numId w:val="36"/>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42139">
        <w:rPr>
          <w:rFonts w:ascii="Times New Roman" w:eastAsia="Times New Roman" w:hAnsi="Times New Roman" w:cs="Times New Roman"/>
          <w:color w:val="000000"/>
          <w:sz w:val="28"/>
          <w:szCs w:val="28"/>
        </w:rPr>
        <w:t xml:space="preserve">опис та план реалізації проєкту із зазначенням строків та відповідальних виконавців на кожному етапі; </w:t>
      </w:r>
    </w:p>
    <w:p w:rsidR="00273825" w:rsidRPr="00D42139" w:rsidRDefault="007A3C94" w:rsidP="00D42139">
      <w:pPr>
        <w:pStyle w:val="af2"/>
        <w:numPr>
          <w:ilvl w:val="0"/>
          <w:numId w:val="36"/>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42139">
        <w:rPr>
          <w:rFonts w:ascii="Times New Roman" w:eastAsia="Times New Roman" w:hAnsi="Times New Roman" w:cs="Times New Roman"/>
          <w:color w:val="000000"/>
          <w:sz w:val="28"/>
          <w:szCs w:val="28"/>
        </w:rPr>
        <w:t xml:space="preserve">обов’язки організатора конкурсу щодо фінансування проєкту із зазначенням строків такого фінансування; </w:t>
      </w:r>
    </w:p>
    <w:p w:rsidR="00D42139" w:rsidRPr="00D42139" w:rsidRDefault="007A3C94" w:rsidP="00D42139">
      <w:pPr>
        <w:pStyle w:val="af2"/>
        <w:numPr>
          <w:ilvl w:val="0"/>
          <w:numId w:val="36"/>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42139">
        <w:rPr>
          <w:rFonts w:ascii="Times New Roman" w:eastAsia="Times New Roman" w:hAnsi="Times New Roman" w:cs="Times New Roman"/>
          <w:color w:val="000000"/>
          <w:sz w:val="28"/>
          <w:szCs w:val="28"/>
        </w:rPr>
        <w:t xml:space="preserve">обов’язки переможця конкурсу щодо оприлюднення та подання організаторові конкурсу інформації про час і місце проведення заходів, передбачених у рамках реалізації проєкту, матеріалів, підготовлених у рамках реалізації проєкту, фінансових та підсумкових звітів, розміщення інформації про надання фінансової підтримки організатором конкурсу; </w:t>
      </w:r>
    </w:p>
    <w:p w:rsidR="00D42139" w:rsidRDefault="007A3C94" w:rsidP="00D42139">
      <w:pPr>
        <w:pStyle w:val="af2"/>
        <w:numPr>
          <w:ilvl w:val="0"/>
          <w:numId w:val="36"/>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42139">
        <w:rPr>
          <w:rFonts w:ascii="Times New Roman" w:eastAsia="Times New Roman" w:hAnsi="Times New Roman" w:cs="Times New Roman"/>
          <w:color w:val="000000"/>
          <w:sz w:val="28"/>
          <w:szCs w:val="28"/>
        </w:rPr>
        <w:t xml:space="preserve">права, обов’язки і відповідальність сторін у разі дострокового припинення реалізації проєкту чи </w:t>
      </w:r>
      <w:r w:rsidR="00D42139">
        <w:rPr>
          <w:rFonts w:ascii="Times New Roman" w:eastAsia="Times New Roman" w:hAnsi="Times New Roman" w:cs="Times New Roman"/>
          <w:color w:val="000000"/>
          <w:sz w:val="28"/>
          <w:szCs w:val="28"/>
        </w:rPr>
        <w:t>його</w:t>
      </w:r>
      <w:r w:rsidRPr="00D42139">
        <w:rPr>
          <w:rFonts w:ascii="Times New Roman" w:eastAsia="Times New Roman" w:hAnsi="Times New Roman" w:cs="Times New Roman"/>
          <w:color w:val="000000"/>
          <w:sz w:val="28"/>
          <w:szCs w:val="28"/>
        </w:rPr>
        <w:t xml:space="preserve"> фінансування; </w:t>
      </w:r>
    </w:p>
    <w:p w:rsidR="00D42139" w:rsidRPr="00D42139" w:rsidRDefault="007A3C94" w:rsidP="00D42139">
      <w:pPr>
        <w:pStyle w:val="af2"/>
        <w:numPr>
          <w:ilvl w:val="0"/>
          <w:numId w:val="36"/>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42139">
        <w:rPr>
          <w:rFonts w:ascii="Times New Roman" w:eastAsia="Times New Roman" w:hAnsi="Times New Roman" w:cs="Times New Roman"/>
          <w:color w:val="000000"/>
          <w:sz w:val="28"/>
          <w:szCs w:val="28"/>
        </w:rPr>
        <w:t>умови, пере</w:t>
      </w:r>
      <w:r w:rsidR="00D42139" w:rsidRPr="00D42139">
        <w:rPr>
          <w:rFonts w:ascii="Times New Roman" w:eastAsia="Times New Roman" w:hAnsi="Times New Roman" w:cs="Times New Roman"/>
          <w:color w:val="000000"/>
          <w:sz w:val="28"/>
          <w:szCs w:val="28"/>
        </w:rPr>
        <w:t>дбачені законодавством України;</w:t>
      </w:r>
    </w:p>
    <w:p w:rsidR="00D171A4" w:rsidRPr="00D42139" w:rsidRDefault="00D42139" w:rsidP="00D42139">
      <w:pPr>
        <w:pStyle w:val="af2"/>
        <w:numPr>
          <w:ilvl w:val="0"/>
          <w:numId w:val="36"/>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42139">
        <w:rPr>
          <w:rFonts w:ascii="Times New Roman" w:eastAsia="Times New Roman" w:hAnsi="Times New Roman" w:cs="Times New Roman"/>
          <w:color w:val="000000"/>
          <w:sz w:val="28"/>
          <w:szCs w:val="28"/>
        </w:rPr>
        <w:t xml:space="preserve">інші </w:t>
      </w:r>
      <w:r w:rsidR="007A3C94" w:rsidRPr="00D42139">
        <w:rPr>
          <w:rFonts w:ascii="Times New Roman" w:eastAsia="Times New Roman" w:hAnsi="Times New Roman" w:cs="Times New Roman"/>
          <w:color w:val="000000"/>
          <w:sz w:val="28"/>
          <w:szCs w:val="28"/>
        </w:rPr>
        <w:t>умови, щодо яких досягнуто взаємної згоди.</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6" w:name="bookmark=id.13qzunr" w:colFirst="0" w:colLast="0"/>
      <w:bookmarkEnd w:id="86"/>
      <w:r w:rsidRPr="00151DB8">
        <w:rPr>
          <w:rFonts w:ascii="Times New Roman" w:eastAsia="Times New Roman" w:hAnsi="Times New Roman" w:cs="Times New Roman"/>
          <w:color w:val="000000"/>
          <w:sz w:val="28"/>
          <w:szCs w:val="28"/>
        </w:rPr>
        <w:t xml:space="preserve">Договір повинен містити зобов’язання переможця конкурсу про повернення бюджетних коштів у разі </w:t>
      </w:r>
      <w:proofErr w:type="spellStart"/>
      <w:r w:rsidRPr="00151DB8">
        <w:rPr>
          <w:rFonts w:ascii="Times New Roman" w:eastAsia="Times New Roman" w:hAnsi="Times New Roman" w:cs="Times New Roman"/>
          <w:color w:val="000000"/>
          <w:sz w:val="28"/>
          <w:szCs w:val="28"/>
        </w:rPr>
        <w:t>нереалізації</w:t>
      </w:r>
      <w:proofErr w:type="spellEnd"/>
      <w:r w:rsidRPr="00151DB8">
        <w:rPr>
          <w:rFonts w:ascii="Times New Roman" w:eastAsia="Times New Roman" w:hAnsi="Times New Roman" w:cs="Times New Roman"/>
          <w:color w:val="000000"/>
          <w:sz w:val="28"/>
          <w:szCs w:val="28"/>
        </w:rPr>
        <w:t xml:space="preserve">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або здійснення витрат за рахунок бюджетних коштів, не передбачених кошторисом витрат проєкту.</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7" w:name="bookmark=id.3nqndbk" w:colFirst="0" w:colLast="0"/>
      <w:bookmarkEnd w:id="87"/>
      <w:r w:rsidRPr="00151DB8">
        <w:rPr>
          <w:rFonts w:ascii="Times New Roman" w:eastAsia="Times New Roman" w:hAnsi="Times New Roman" w:cs="Times New Roman"/>
          <w:color w:val="000000"/>
          <w:sz w:val="28"/>
          <w:szCs w:val="28"/>
        </w:rPr>
        <w:t xml:space="preserve">Забороняється надання фінансової підтримки на реалізацію проєкту, якщо </w:t>
      </w:r>
      <w:r w:rsidR="00D42139">
        <w:rPr>
          <w:rFonts w:ascii="Times New Roman" w:eastAsia="Times New Roman" w:hAnsi="Times New Roman" w:cs="Times New Roman"/>
          <w:color w:val="000000"/>
          <w:sz w:val="28"/>
          <w:szCs w:val="28"/>
        </w:rPr>
        <w:t>його</w:t>
      </w:r>
      <w:r w:rsidRPr="00151DB8">
        <w:rPr>
          <w:rFonts w:ascii="Times New Roman" w:eastAsia="Times New Roman" w:hAnsi="Times New Roman" w:cs="Times New Roman"/>
          <w:color w:val="000000"/>
          <w:sz w:val="28"/>
          <w:szCs w:val="28"/>
        </w:rPr>
        <w:t xml:space="preserve"> фінансування передбачається за рахунок бюджетних коштів, розпорядником яких є інший організатор конкурсу.</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8" w:name="bookmark=id.22vxnjd" w:colFirst="0" w:colLast="0"/>
      <w:bookmarkEnd w:id="88"/>
      <w:r w:rsidRPr="00151DB8">
        <w:rPr>
          <w:rFonts w:ascii="Times New Roman" w:eastAsia="Times New Roman" w:hAnsi="Times New Roman" w:cs="Times New Roman"/>
          <w:color w:val="000000"/>
          <w:sz w:val="28"/>
          <w:szCs w:val="28"/>
        </w:rPr>
        <w:t>Під час укладання договорів з переможцями конкурсу рекомендований конкурсною комісією обсяг бюджетних коштів для надання фінансової підтримки для реалізації ними відповідно</w:t>
      </w:r>
      <w:r w:rsidR="00D42139">
        <w:rPr>
          <w:rFonts w:ascii="Times New Roman" w:eastAsia="Times New Roman" w:hAnsi="Times New Roman" w:cs="Times New Roman"/>
          <w:color w:val="000000"/>
          <w:sz w:val="28"/>
          <w:szCs w:val="28"/>
        </w:rPr>
        <w:t>го</w:t>
      </w:r>
      <w:r w:rsidRPr="00151DB8">
        <w:rPr>
          <w:rFonts w:ascii="Times New Roman" w:eastAsia="Times New Roman" w:hAnsi="Times New Roman" w:cs="Times New Roman"/>
          <w:color w:val="000000"/>
          <w:sz w:val="28"/>
          <w:szCs w:val="28"/>
        </w:rPr>
        <w:t xml:space="preserve"> проєкту може бути змінений з метою приведення кошторису проєкту у відповідність </w:t>
      </w:r>
      <w:r w:rsidR="00D42139">
        <w:rPr>
          <w:rFonts w:ascii="Times New Roman" w:eastAsia="Times New Roman" w:hAnsi="Times New Roman" w:cs="Times New Roman"/>
          <w:color w:val="000000"/>
          <w:sz w:val="28"/>
          <w:szCs w:val="28"/>
        </w:rPr>
        <w:t>до</w:t>
      </w:r>
      <w:r w:rsidRPr="00151DB8">
        <w:rPr>
          <w:rFonts w:ascii="Times New Roman" w:eastAsia="Times New Roman" w:hAnsi="Times New Roman" w:cs="Times New Roman"/>
          <w:color w:val="000000"/>
          <w:sz w:val="28"/>
          <w:szCs w:val="28"/>
        </w:rPr>
        <w:t xml:space="preserve"> вимог бюджетного законодавства України та принцип</w:t>
      </w:r>
      <w:r w:rsidR="00D42139">
        <w:rPr>
          <w:rFonts w:ascii="Times New Roman" w:eastAsia="Times New Roman" w:hAnsi="Times New Roman" w:cs="Times New Roman"/>
          <w:color w:val="000000"/>
          <w:sz w:val="28"/>
          <w:szCs w:val="28"/>
        </w:rPr>
        <w:t>ів</w:t>
      </w:r>
      <w:r w:rsidRPr="00151DB8">
        <w:rPr>
          <w:rFonts w:ascii="Times New Roman" w:eastAsia="Times New Roman" w:hAnsi="Times New Roman" w:cs="Times New Roman"/>
          <w:color w:val="000000"/>
          <w:sz w:val="28"/>
          <w:szCs w:val="28"/>
        </w:rPr>
        <w:t xml:space="preserve"> економного та ефективного використання бюджетних коштів.</w:t>
      </w:r>
    </w:p>
    <w:p w:rsidR="00D171A4" w:rsidRPr="00151DB8" w:rsidRDefault="004F60DD"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89" w:name="bookmark=id.i17xr6" w:colFirst="0" w:colLast="0"/>
      <w:bookmarkEnd w:id="89"/>
      <w:r w:rsidRPr="00151DB8">
        <w:rPr>
          <w:rFonts w:ascii="Times New Roman" w:eastAsia="Times New Roman" w:hAnsi="Times New Roman" w:cs="Times New Roman"/>
          <w:color w:val="000000"/>
          <w:sz w:val="28"/>
          <w:szCs w:val="28"/>
        </w:rPr>
        <w:t xml:space="preserve">Переможець конкурсу під час укладання договору та затвердження кошторису витрат у межах затвердженого обсягу видатків на </w:t>
      </w:r>
      <w:proofErr w:type="spellStart"/>
      <w:r w:rsidRPr="00151DB8">
        <w:rPr>
          <w:rFonts w:ascii="Times New Roman" w:eastAsia="Times New Roman" w:hAnsi="Times New Roman" w:cs="Times New Roman"/>
          <w:color w:val="000000"/>
          <w:sz w:val="28"/>
          <w:szCs w:val="28"/>
        </w:rPr>
        <w:t>проєкт</w:t>
      </w:r>
      <w:proofErr w:type="spellEnd"/>
      <w:r w:rsidRPr="00151DB8">
        <w:rPr>
          <w:rFonts w:ascii="Times New Roman" w:eastAsia="Times New Roman" w:hAnsi="Times New Roman" w:cs="Times New Roman"/>
          <w:color w:val="000000"/>
          <w:sz w:val="28"/>
          <w:szCs w:val="28"/>
        </w:rPr>
        <w:t xml:space="preserve"> може надавати уточнені розрахунки витрат, пов’язані із зміною діючих норм та нормативів, цін та тарифів на товари </w:t>
      </w:r>
      <w:r w:rsidR="008A6064">
        <w:rPr>
          <w:rFonts w:ascii="Times New Roman" w:eastAsia="Times New Roman" w:hAnsi="Times New Roman" w:cs="Times New Roman"/>
          <w:color w:val="000000"/>
          <w:sz w:val="28"/>
          <w:szCs w:val="28"/>
        </w:rPr>
        <w:t>чи</w:t>
      </w:r>
      <w:r w:rsidRPr="00151DB8">
        <w:rPr>
          <w:rFonts w:ascii="Times New Roman" w:eastAsia="Times New Roman" w:hAnsi="Times New Roman" w:cs="Times New Roman"/>
          <w:color w:val="000000"/>
          <w:sz w:val="28"/>
          <w:szCs w:val="28"/>
        </w:rPr>
        <w:t xml:space="preserve"> послуги. Збільшення загального обсягу витрат за однією статтею або включення статей, які не були передбачені </w:t>
      </w:r>
      <w:proofErr w:type="spellStart"/>
      <w:r w:rsidRPr="00151DB8">
        <w:rPr>
          <w:rFonts w:ascii="Times New Roman" w:eastAsia="Times New Roman" w:hAnsi="Times New Roman" w:cs="Times New Roman"/>
          <w:color w:val="000000"/>
          <w:sz w:val="28"/>
          <w:szCs w:val="28"/>
        </w:rPr>
        <w:t>проєктом</w:t>
      </w:r>
      <w:proofErr w:type="spellEnd"/>
      <w:r w:rsidRPr="00151DB8">
        <w:rPr>
          <w:rFonts w:ascii="Times New Roman" w:eastAsia="Times New Roman" w:hAnsi="Times New Roman" w:cs="Times New Roman"/>
          <w:color w:val="000000"/>
          <w:sz w:val="28"/>
          <w:szCs w:val="28"/>
        </w:rPr>
        <w:t xml:space="preserve">, але безпосередньо пов’язані </w:t>
      </w:r>
      <w:r w:rsidR="00D42139">
        <w:rPr>
          <w:rFonts w:ascii="Times New Roman" w:eastAsia="Times New Roman" w:hAnsi="Times New Roman" w:cs="Times New Roman"/>
          <w:color w:val="000000"/>
          <w:sz w:val="28"/>
          <w:szCs w:val="28"/>
        </w:rPr>
        <w:t>і</w:t>
      </w:r>
      <w:r w:rsidRPr="00151DB8">
        <w:rPr>
          <w:rFonts w:ascii="Times New Roman" w:eastAsia="Times New Roman" w:hAnsi="Times New Roman" w:cs="Times New Roman"/>
          <w:color w:val="000000"/>
          <w:sz w:val="28"/>
          <w:szCs w:val="28"/>
        </w:rPr>
        <w:t xml:space="preserve">з </w:t>
      </w:r>
      <w:r w:rsidR="00D42139">
        <w:rPr>
          <w:rFonts w:ascii="Times New Roman" w:eastAsia="Times New Roman" w:hAnsi="Times New Roman" w:cs="Times New Roman"/>
          <w:color w:val="000000"/>
          <w:sz w:val="28"/>
          <w:szCs w:val="28"/>
        </w:rPr>
        <w:t>його цілями</w:t>
      </w:r>
      <w:r w:rsidRPr="00151DB8">
        <w:rPr>
          <w:rFonts w:ascii="Times New Roman" w:eastAsia="Times New Roman" w:hAnsi="Times New Roman" w:cs="Times New Roman"/>
          <w:color w:val="000000"/>
          <w:sz w:val="28"/>
          <w:szCs w:val="28"/>
        </w:rPr>
        <w:t xml:space="preserve">, можливі лише </w:t>
      </w:r>
      <w:r w:rsidR="00D42139">
        <w:rPr>
          <w:rFonts w:ascii="Times New Roman" w:eastAsia="Times New Roman" w:hAnsi="Times New Roman" w:cs="Times New Roman"/>
          <w:color w:val="000000"/>
          <w:sz w:val="28"/>
          <w:szCs w:val="28"/>
        </w:rPr>
        <w:t>у разі подання</w:t>
      </w:r>
      <w:r w:rsidRPr="00151DB8">
        <w:rPr>
          <w:rFonts w:ascii="Times New Roman" w:eastAsia="Times New Roman" w:hAnsi="Times New Roman" w:cs="Times New Roman"/>
          <w:color w:val="000000"/>
          <w:sz w:val="28"/>
          <w:szCs w:val="28"/>
        </w:rPr>
        <w:t xml:space="preserve"> переможцем конкурсу відповідного обґрунтування</w:t>
      </w:r>
      <w:r w:rsidR="00D42139">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w:t>
      </w:r>
      <w:r w:rsidR="00D42139">
        <w:rPr>
          <w:rFonts w:ascii="Times New Roman" w:eastAsia="Times New Roman" w:hAnsi="Times New Roman" w:cs="Times New Roman"/>
          <w:color w:val="000000"/>
          <w:sz w:val="28"/>
          <w:szCs w:val="28"/>
        </w:rPr>
        <w:t>Р</w:t>
      </w:r>
      <w:r w:rsidRPr="00151DB8">
        <w:rPr>
          <w:rFonts w:ascii="Times New Roman" w:eastAsia="Times New Roman" w:hAnsi="Times New Roman" w:cs="Times New Roman"/>
          <w:color w:val="000000"/>
          <w:sz w:val="28"/>
          <w:szCs w:val="28"/>
        </w:rPr>
        <w:t xml:space="preserve">ішення </w:t>
      </w:r>
      <w:r w:rsidR="008A6064">
        <w:rPr>
          <w:rFonts w:ascii="Times New Roman" w:eastAsia="Times New Roman" w:hAnsi="Times New Roman" w:cs="Times New Roman"/>
          <w:color w:val="000000"/>
          <w:sz w:val="28"/>
          <w:szCs w:val="28"/>
        </w:rPr>
        <w:t xml:space="preserve">приймається </w:t>
      </w:r>
      <w:r w:rsidRPr="00151DB8">
        <w:rPr>
          <w:rFonts w:ascii="Times New Roman" w:eastAsia="Times New Roman" w:hAnsi="Times New Roman" w:cs="Times New Roman"/>
          <w:color w:val="000000"/>
          <w:sz w:val="28"/>
          <w:szCs w:val="28"/>
        </w:rPr>
        <w:t>організатор</w:t>
      </w:r>
      <w:r w:rsidR="008A6064">
        <w:rPr>
          <w:rFonts w:ascii="Times New Roman" w:eastAsia="Times New Roman" w:hAnsi="Times New Roman" w:cs="Times New Roman"/>
          <w:color w:val="000000"/>
          <w:sz w:val="28"/>
          <w:szCs w:val="28"/>
        </w:rPr>
        <w:t>ом</w:t>
      </w:r>
      <w:r w:rsidRPr="00151DB8">
        <w:rPr>
          <w:rFonts w:ascii="Times New Roman" w:eastAsia="Times New Roman" w:hAnsi="Times New Roman" w:cs="Times New Roman"/>
          <w:color w:val="000000"/>
          <w:sz w:val="28"/>
          <w:szCs w:val="28"/>
        </w:rPr>
        <w:t xml:space="preserve"> конкурсу без скликання конкурсної комісії </w:t>
      </w:r>
      <w:r w:rsidR="00D42139">
        <w:rPr>
          <w:rFonts w:ascii="Times New Roman" w:eastAsia="Times New Roman" w:hAnsi="Times New Roman" w:cs="Times New Roman"/>
          <w:color w:val="000000"/>
          <w:sz w:val="28"/>
          <w:szCs w:val="28"/>
        </w:rPr>
        <w:t xml:space="preserve">у </w:t>
      </w:r>
      <w:r w:rsidRPr="00151DB8">
        <w:rPr>
          <w:rFonts w:ascii="Times New Roman" w:eastAsia="Times New Roman" w:hAnsi="Times New Roman" w:cs="Times New Roman"/>
          <w:color w:val="000000"/>
          <w:sz w:val="28"/>
          <w:szCs w:val="28"/>
        </w:rPr>
        <w:t xml:space="preserve">межах затвердженої загальної суми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0" w:name="bookmark=id.320vgez" w:colFirst="0" w:colLast="0"/>
      <w:bookmarkEnd w:id="90"/>
      <w:r w:rsidRPr="00151DB8">
        <w:rPr>
          <w:rFonts w:ascii="Times New Roman" w:eastAsia="Times New Roman" w:hAnsi="Times New Roman" w:cs="Times New Roman"/>
          <w:color w:val="000000"/>
          <w:sz w:val="28"/>
          <w:szCs w:val="28"/>
        </w:rPr>
        <w:t>Переможець конкурсу під час укладання договору може змінити форму проведення заходу</w:t>
      </w:r>
      <w:r w:rsidR="008A6064">
        <w:rPr>
          <w:rFonts w:ascii="Times New Roman" w:eastAsia="Times New Roman" w:hAnsi="Times New Roman" w:cs="Times New Roman"/>
          <w:color w:val="000000"/>
          <w:sz w:val="28"/>
          <w:szCs w:val="28"/>
        </w:rPr>
        <w:t xml:space="preserve"> (заходів)</w:t>
      </w:r>
      <w:r w:rsidRPr="00151DB8">
        <w:rPr>
          <w:rFonts w:ascii="Times New Roman" w:eastAsia="Times New Roman" w:hAnsi="Times New Roman" w:cs="Times New Roman"/>
          <w:color w:val="000000"/>
          <w:sz w:val="28"/>
          <w:szCs w:val="28"/>
        </w:rPr>
        <w:t xml:space="preserve"> за умови дотримання </w:t>
      </w:r>
      <w:r w:rsidRPr="00151DB8">
        <w:rPr>
          <w:rFonts w:ascii="Times New Roman" w:eastAsia="Times New Roman" w:hAnsi="Times New Roman" w:cs="Times New Roman"/>
          <w:sz w:val="28"/>
          <w:szCs w:val="28"/>
        </w:rPr>
        <w:t>тематики проєкту</w:t>
      </w:r>
      <w:r w:rsidRPr="00151DB8">
        <w:rPr>
          <w:rFonts w:ascii="Times New Roman" w:eastAsia="Times New Roman" w:hAnsi="Times New Roman" w:cs="Times New Roman"/>
          <w:color w:val="000000"/>
          <w:sz w:val="28"/>
          <w:szCs w:val="28"/>
        </w:rPr>
        <w:t>.</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1" w:name="bookmark=id.1h65qms" w:colFirst="0" w:colLast="0"/>
      <w:bookmarkEnd w:id="91"/>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7. Переможець конкурсу</w:t>
      </w:r>
      <w:r w:rsidR="008A6064">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 xml:space="preserve">бере участь у </w:t>
      </w:r>
      <w:proofErr w:type="spellStart"/>
      <w:r w:rsidRPr="00151DB8">
        <w:rPr>
          <w:rFonts w:ascii="Times New Roman" w:eastAsia="Times New Roman" w:hAnsi="Times New Roman" w:cs="Times New Roman"/>
          <w:color w:val="000000"/>
          <w:sz w:val="28"/>
          <w:szCs w:val="28"/>
        </w:rPr>
        <w:t>співфінансуванні</w:t>
      </w:r>
      <w:proofErr w:type="spellEnd"/>
      <w:r w:rsidRPr="00151DB8">
        <w:rPr>
          <w:rFonts w:ascii="Times New Roman" w:eastAsia="Times New Roman" w:hAnsi="Times New Roman" w:cs="Times New Roman"/>
          <w:color w:val="000000"/>
          <w:sz w:val="28"/>
          <w:szCs w:val="28"/>
        </w:rPr>
        <w:t xml:space="preserve">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в розмірі не менше </w:t>
      </w:r>
      <w:r w:rsidRPr="00151DB8">
        <w:rPr>
          <w:rFonts w:ascii="Times New Roman" w:eastAsia="Times New Roman" w:hAnsi="Times New Roman" w:cs="Times New Roman"/>
          <w:sz w:val="28"/>
          <w:szCs w:val="28"/>
        </w:rPr>
        <w:t xml:space="preserve">п’ятнадцяти </w:t>
      </w:r>
      <w:r w:rsidRPr="00151DB8">
        <w:rPr>
          <w:rFonts w:ascii="Times New Roman" w:eastAsia="Times New Roman" w:hAnsi="Times New Roman" w:cs="Times New Roman"/>
          <w:color w:val="000000"/>
          <w:sz w:val="28"/>
          <w:szCs w:val="28"/>
        </w:rPr>
        <w:t>відсотків загальної суми коштів, необхідних для реалізації проєкту.</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2" w:name="bookmark=id.415t9al" w:colFirst="0" w:colLast="0"/>
      <w:bookmarkEnd w:id="92"/>
      <w:r w:rsidRPr="00151DB8">
        <w:rPr>
          <w:rFonts w:ascii="Times New Roman" w:eastAsia="Times New Roman" w:hAnsi="Times New Roman" w:cs="Times New Roman"/>
          <w:color w:val="000000"/>
          <w:sz w:val="28"/>
          <w:szCs w:val="28"/>
        </w:rPr>
        <w:t>Внесок для реалізації проєкту може здійснюватися переможцем конкурсу</w:t>
      </w:r>
      <w:r w:rsidR="008A6064">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як матеріальні чи нематеріальні ресурси, у тому числі як разові, періодичні, цільові внески та відрахування засновників і членів, оплата вартості приміщення, техніки, обладнання, проїзду.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p>
    <w:p w:rsidR="008A6064" w:rsidRDefault="004F60DD"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8. Переможець конкурсу повинен реалізувати свої </w:t>
      </w:r>
      <w:proofErr w:type="spellStart"/>
      <w:r w:rsidRPr="00151DB8">
        <w:rPr>
          <w:rFonts w:ascii="Times New Roman" w:eastAsia="Times New Roman" w:hAnsi="Times New Roman" w:cs="Times New Roman"/>
          <w:color w:val="000000"/>
          <w:sz w:val="28"/>
          <w:szCs w:val="28"/>
        </w:rPr>
        <w:t>проєкти</w:t>
      </w:r>
      <w:proofErr w:type="spellEnd"/>
      <w:r w:rsidRPr="00151DB8">
        <w:rPr>
          <w:rFonts w:ascii="Times New Roman" w:eastAsia="Times New Roman" w:hAnsi="Times New Roman" w:cs="Times New Roman"/>
          <w:color w:val="000000"/>
          <w:sz w:val="28"/>
          <w:szCs w:val="28"/>
        </w:rPr>
        <w:t xml:space="preserve"> через казначейське обслуговування та включення інституту громадянського суспільства до мережі розпорядників і одержувачів коштів місцевого бюджету для отримання фінансової підтримки з місцевого бюджету. </w:t>
      </w:r>
    </w:p>
    <w:p w:rsidR="00104710" w:rsidRPr="00151DB8" w:rsidRDefault="004F60DD"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Для цього інститут громадянського суспільства, який є переможцем конкурсу, повинен пройти процедуру реєстрації в </w:t>
      </w:r>
      <w:r w:rsidR="008A6064">
        <w:rPr>
          <w:rFonts w:ascii="Times New Roman" w:eastAsia="Times New Roman" w:hAnsi="Times New Roman" w:cs="Times New Roman"/>
          <w:color w:val="000000"/>
          <w:sz w:val="28"/>
          <w:szCs w:val="28"/>
        </w:rPr>
        <w:t>управлінні Державної казначейської служби України</w:t>
      </w:r>
      <w:r w:rsidRPr="00151DB8">
        <w:rPr>
          <w:rFonts w:ascii="Times New Roman" w:eastAsia="Times New Roman" w:hAnsi="Times New Roman" w:cs="Times New Roman"/>
          <w:color w:val="000000"/>
          <w:sz w:val="28"/>
          <w:szCs w:val="28"/>
        </w:rPr>
        <w:t xml:space="preserve"> за місцем реєстрації, отримати </w:t>
      </w:r>
      <w:r w:rsidR="008A6064">
        <w:rPr>
          <w:rFonts w:ascii="Times New Roman" w:eastAsia="Times New Roman" w:hAnsi="Times New Roman" w:cs="Times New Roman"/>
          <w:color w:val="000000"/>
          <w:sz w:val="28"/>
          <w:szCs w:val="28"/>
        </w:rPr>
        <w:t>к</w:t>
      </w:r>
      <w:r w:rsidRPr="00151DB8">
        <w:rPr>
          <w:rFonts w:ascii="Times New Roman" w:eastAsia="Times New Roman" w:hAnsi="Times New Roman" w:cs="Times New Roman"/>
          <w:color w:val="000000"/>
          <w:sz w:val="28"/>
          <w:szCs w:val="28"/>
        </w:rPr>
        <w:t>од розпорядника бюджетних коштів (одержувача бюджетних коштів) за Єдиним реєстром</w:t>
      </w:r>
      <w:r w:rsidR="008A6064">
        <w:rPr>
          <w:rFonts w:ascii="Times New Roman" w:eastAsia="Times New Roman" w:hAnsi="Times New Roman" w:cs="Times New Roman"/>
          <w:color w:val="000000"/>
          <w:sz w:val="28"/>
          <w:szCs w:val="28"/>
        </w:rPr>
        <w:t xml:space="preserve"> розпорядників та одержувачів бюджетних коштів, </w:t>
      </w:r>
      <w:r w:rsidRPr="00151DB8">
        <w:rPr>
          <w:rFonts w:ascii="Times New Roman" w:eastAsia="Times New Roman" w:hAnsi="Times New Roman" w:cs="Times New Roman"/>
          <w:color w:val="000000"/>
          <w:sz w:val="28"/>
          <w:szCs w:val="28"/>
        </w:rPr>
        <w:t>відкрити відповідний рахунок</w:t>
      </w:r>
      <w:r w:rsidR="008A6064">
        <w:rPr>
          <w:rFonts w:ascii="Times New Roman" w:eastAsia="Times New Roman" w:hAnsi="Times New Roman" w:cs="Times New Roman"/>
          <w:color w:val="000000"/>
          <w:sz w:val="28"/>
          <w:szCs w:val="28"/>
        </w:rPr>
        <w:t xml:space="preserve"> у органах Державної казначейської служби України</w:t>
      </w:r>
      <w:r w:rsidRPr="00151DB8">
        <w:rPr>
          <w:rFonts w:ascii="Times New Roman" w:eastAsia="Times New Roman" w:hAnsi="Times New Roman" w:cs="Times New Roman"/>
          <w:color w:val="000000"/>
          <w:sz w:val="28"/>
          <w:szCs w:val="28"/>
        </w:rPr>
        <w:t>.</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3" w:name="bookmark=id.2gb3jie" w:colFirst="0" w:colLast="0"/>
      <w:bookmarkEnd w:id="93"/>
    </w:p>
    <w:p w:rsidR="00D171A4" w:rsidRPr="00151DB8" w:rsidRDefault="00104710"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9</w:t>
      </w:r>
      <w:r w:rsidR="007A3C94" w:rsidRPr="00151DB8">
        <w:rPr>
          <w:rFonts w:ascii="Times New Roman" w:eastAsia="Times New Roman" w:hAnsi="Times New Roman" w:cs="Times New Roman"/>
          <w:color w:val="000000"/>
          <w:sz w:val="28"/>
          <w:szCs w:val="28"/>
        </w:rPr>
        <w:t xml:space="preserve">. У разі письмової відмови переможця конкурсу від реалізації проєкту, організатор конкурсу приймає рішення про подальше спрямування бюджетних коштів </w:t>
      </w:r>
      <w:r w:rsidR="007A3C94" w:rsidRPr="00151DB8">
        <w:rPr>
          <w:rFonts w:ascii="Times New Roman" w:eastAsia="Times New Roman" w:hAnsi="Times New Roman" w:cs="Times New Roman"/>
          <w:sz w:val="28"/>
          <w:szCs w:val="28"/>
        </w:rPr>
        <w:t>наступному переможцю конкурсу відповідно до рейтингу</w:t>
      </w:r>
      <w:r w:rsidR="008A6064">
        <w:rPr>
          <w:rFonts w:ascii="Times New Roman" w:eastAsia="Times New Roman" w:hAnsi="Times New Roman" w:cs="Times New Roman"/>
          <w:sz w:val="28"/>
          <w:szCs w:val="28"/>
        </w:rPr>
        <w:t xml:space="preserve"> </w:t>
      </w:r>
      <w:proofErr w:type="spellStart"/>
      <w:r w:rsidR="008A6064">
        <w:rPr>
          <w:rFonts w:ascii="Times New Roman" w:eastAsia="Times New Roman" w:hAnsi="Times New Roman" w:cs="Times New Roman"/>
          <w:sz w:val="28"/>
          <w:szCs w:val="28"/>
        </w:rPr>
        <w:t>проєктів</w:t>
      </w:r>
      <w:proofErr w:type="spellEnd"/>
      <w:r w:rsidR="007A3C94" w:rsidRPr="00151DB8">
        <w:rPr>
          <w:rFonts w:ascii="Times New Roman" w:eastAsia="Times New Roman" w:hAnsi="Times New Roman" w:cs="Times New Roman"/>
          <w:color w:val="000000"/>
          <w:sz w:val="28"/>
          <w:szCs w:val="28"/>
        </w:rPr>
        <w:t>.</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4" w:name="bookmark=id.vgdtq7" w:colFirst="0" w:colLast="0"/>
      <w:bookmarkStart w:id="95" w:name="bookmark=id.1ulbmlt" w:colFirst="0" w:colLast="0"/>
      <w:bookmarkEnd w:id="94"/>
      <w:bookmarkEnd w:id="95"/>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10. Організатор конкурсу розміщує в електронній системі проведення конкурсу розроблені переможцями конкурсу плани заходів, спрямованих не реалізацію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укладені з переможцями конкурсу договори та іншу інформацію, пов’язану з реалізацією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p>
    <w:p w:rsidR="00D951AE"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11. У разі, якщо за результатами проведення публічних торгів на закупівлю товарів, робіт чи послуг, передбачених </w:t>
      </w:r>
      <w:proofErr w:type="spellStart"/>
      <w:r w:rsidRPr="00151DB8">
        <w:rPr>
          <w:rFonts w:ascii="Times New Roman" w:eastAsia="Times New Roman" w:hAnsi="Times New Roman" w:cs="Times New Roman"/>
          <w:color w:val="000000"/>
          <w:sz w:val="28"/>
          <w:szCs w:val="28"/>
        </w:rPr>
        <w:t>проєктом</w:t>
      </w:r>
      <w:proofErr w:type="spellEnd"/>
      <w:r w:rsidRPr="00151DB8">
        <w:rPr>
          <w:rFonts w:ascii="Times New Roman" w:eastAsia="Times New Roman" w:hAnsi="Times New Roman" w:cs="Times New Roman"/>
          <w:color w:val="000000"/>
          <w:sz w:val="28"/>
          <w:szCs w:val="28"/>
        </w:rPr>
        <w:t xml:space="preserve">, досягнута економія бюджетних коштів, за ініціативою </w:t>
      </w:r>
      <w:r w:rsidR="00D951AE">
        <w:rPr>
          <w:rFonts w:ascii="Times New Roman" w:eastAsia="Times New Roman" w:hAnsi="Times New Roman" w:cs="Times New Roman"/>
          <w:color w:val="000000"/>
          <w:sz w:val="28"/>
          <w:szCs w:val="28"/>
        </w:rPr>
        <w:t>переможця конкурсу</w:t>
      </w:r>
      <w:r w:rsidRPr="00151DB8">
        <w:rPr>
          <w:rFonts w:ascii="Times New Roman" w:eastAsia="Times New Roman" w:hAnsi="Times New Roman" w:cs="Times New Roman"/>
          <w:color w:val="000000"/>
          <w:sz w:val="28"/>
          <w:szCs w:val="28"/>
        </w:rPr>
        <w:t xml:space="preserve"> зазначені кошти першочергово витрачаються в межах діючого законодавства на цілі, передбачені </w:t>
      </w:r>
      <w:proofErr w:type="spellStart"/>
      <w:r w:rsidRPr="00151DB8">
        <w:rPr>
          <w:rFonts w:ascii="Times New Roman" w:eastAsia="Times New Roman" w:hAnsi="Times New Roman" w:cs="Times New Roman"/>
          <w:color w:val="000000"/>
          <w:sz w:val="28"/>
          <w:szCs w:val="28"/>
        </w:rPr>
        <w:t>проєктом</w:t>
      </w:r>
      <w:proofErr w:type="spellEnd"/>
      <w:r w:rsidRPr="00151DB8">
        <w:rPr>
          <w:rFonts w:ascii="Times New Roman" w:eastAsia="Times New Roman" w:hAnsi="Times New Roman" w:cs="Times New Roman"/>
          <w:color w:val="000000"/>
          <w:sz w:val="28"/>
          <w:szCs w:val="28"/>
        </w:rPr>
        <w:t xml:space="preserve">. </w:t>
      </w:r>
    </w:p>
    <w:p w:rsidR="0045469E" w:rsidRPr="00151DB8" w:rsidRDefault="00D951A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45469E" w:rsidRPr="00151DB8">
        <w:rPr>
          <w:rFonts w:ascii="Times New Roman" w:eastAsia="Times New Roman" w:hAnsi="Times New Roman" w:cs="Times New Roman"/>
          <w:color w:val="000000"/>
          <w:sz w:val="28"/>
          <w:szCs w:val="28"/>
        </w:rPr>
        <w:t xml:space="preserve"> такому випадку </w:t>
      </w:r>
      <w:r>
        <w:rPr>
          <w:rFonts w:ascii="Times New Roman" w:eastAsia="Times New Roman" w:hAnsi="Times New Roman" w:cs="Times New Roman"/>
          <w:color w:val="000000"/>
          <w:sz w:val="28"/>
          <w:szCs w:val="28"/>
        </w:rPr>
        <w:t>переможець конкурсу</w:t>
      </w:r>
      <w:r w:rsidR="0045469E" w:rsidRPr="00151DB8">
        <w:rPr>
          <w:rFonts w:ascii="Times New Roman" w:eastAsia="Times New Roman" w:hAnsi="Times New Roman" w:cs="Times New Roman"/>
          <w:color w:val="000000"/>
          <w:sz w:val="28"/>
          <w:szCs w:val="28"/>
        </w:rPr>
        <w:t xml:space="preserve"> направляє організатору конкурсу лист про внесення змін до кошторису, уточнений розрахунок до плану використання бюджетних коштів та довідку про зміни до плану використання бюджетних коштів (у разі необхідності) шляхом їх розміщення </w:t>
      </w:r>
      <w:r>
        <w:rPr>
          <w:rFonts w:ascii="Times New Roman" w:eastAsia="Times New Roman" w:hAnsi="Times New Roman" w:cs="Times New Roman"/>
          <w:color w:val="000000"/>
          <w:sz w:val="28"/>
          <w:szCs w:val="28"/>
        </w:rPr>
        <w:t>у</w:t>
      </w:r>
      <w:r w:rsidR="0045469E" w:rsidRPr="00151DB8">
        <w:rPr>
          <w:rFonts w:ascii="Times New Roman" w:eastAsia="Times New Roman" w:hAnsi="Times New Roman" w:cs="Times New Roman"/>
          <w:color w:val="000000"/>
          <w:sz w:val="28"/>
          <w:szCs w:val="28"/>
        </w:rPr>
        <w:t xml:space="preserve"> електронній системі проведення конкурсу.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p>
    <w:p w:rsidR="00D171A4" w:rsidRPr="00151DB8" w:rsidRDefault="00104710" w:rsidP="00D951AE">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1</w:t>
      </w:r>
      <w:r w:rsidR="0045469E" w:rsidRPr="00151DB8">
        <w:rPr>
          <w:rFonts w:ascii="Times New Roman" w:eastAsia="Times New Roman" w:hAnsi="Times New Roman" w:cs="Times New Roman"/>
          <w:color w:val="000000"/>
          <w:sz w:val="28"/>
          <w:szCs w:val="28"/>
        </w:rPr>
        <w:t>2</w:t>
      </w:r>
      <w:r w:rsidR="007A3C94" w:rsidRPr="00151DB8">
        <w:rPr>
          <w:rFonts w:ascii="Times New Roman" w:eastAsia="Times New Roman" w:hAnsi="Times New Roman" w:cs="Times New Roman"/>
          <w:color w:val="000000"/>
          <w:sz w:val="28"/>
          <w:szCs w:val="28"/>
        </w:rPr>
        <w:t>. Переможець конкурсу</w:t>
      </w:r>
      <w:r w:rsidR="00D951AE">
        <w:rPr>
          <w:rFonts w:ascii="Times New Roman" w:eastAsia="Times New Roman" w:hAnsi="Times New Roman" w:cs="Times New Roman"/>
          <w:color w:val="000000"/>
          <w:sz w:val="28"/>
          <w:szCs w:val="28"/>
        </w:rPr>
        <w:t xml:space="preserve"> </w:t>
      </w:r>
      <w:r w:rsidR="007A3C94" w:rsidRPr="00151DB8">
        <w:rPr>
          <w:rFonts w:ascii="Times New Roman" w:eastAsia="Times New Roman" w:hAnsi="Times New Roman" w:cs="Times New Roman"/>
          <w:color w:val="000000"/>
          <w:sz w:val="28"/>
          <w:szCs w:val="28"/>
        </w:rPr>
        <w:t>подає після реалізації проєкту організаторові конкурсу фінансовий звіт про обсяг використаних бюджетних коштів згідно з</w:t>
      </w:r>
      <w:r w:rsidR="00D951AE">
        <w:rPr>
          <w:rFonts w:ascii="Times New Roman" w:eastAsia="Times New Roman" w:hAnsi="Times New Roman" w:cs="Times New Roman"/>
          <w:color w:val="000000"/>
          <w:sz w:val="28"/>
          <w:szCs w:val="28"/>
        </w:rPr>
        <w:t xml:space="preserve"> </w:t>
      </w:r>
      <w:r w:rsidR="007A3C94" w:rsidRPr="00151DB8">
        <w:rPr>
          <w:rFonts w:ascii="Times New Roman" w:eastAsia="Times New Roman" w:hAnsi="Times New Roman" w:cs="Times New Roman"/>
          <w:sz w:val="28"/>
          <w:szCs w:val="28"/>
        </w:rPr>
        <w:t>Д</w:t>
      </w:r>
      <w:r w:rsidRPr="00151DB8">
        <w:rPr>
          <w:rFonts w:ascii="Times New Roman" w:eastAsia="Times New Roman" w:hAnsi="Times New Roman" w:cs="Times New Roman"/>
          <w:color w:val="000000"/>
          <w:sz w:val="28"/>
          <w:szCs w:val="28"/>
        </w:rPr>
        <w:t>одатком 4,</w:t>
      </w:r>
      <w:r w:rsidR="00D951AE">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бюджетну звітність, що подається до органів</w:t>
      </w:r>
      <w:r w:rsidR="00D951AE">
        <w:rPr>
          <w:rFonts w:ascii="Times New Roman" w:eastAsia="Times New Roman" w:hAnsi="Times New Roman" w:cs="Times New Roman"/>
          <w:color w:val="000000"/>
          <w:sz w:val="28"/>
          <w:szCs w:val="28"/>
        </w:rPr>
        <w:t xml:space="preserve"> Державної</w:t>
      </w:r>
      <w:r w:rsidRPr="00151DB8">
        <w:rPr>
          <w:rFonts w:ascii="Times New Roman" w:eastAsia="Times New Roman" w:hAnsi="Times New Roman" w:cs="Times New Roman"/>
          <w:color w:val="000000"/>
          <w:sz w:val="28"/>
          <w:szCs w:val="28"/>
        </w:rPr>
        <w:t xml:space="preserve"> казначейської служби України та</w:t>
      </w:r>
      <w:r w:rsidR="007A3C94" w:rsidRPr="00151DB8">
        <w:rPr>
          <w:rFonts w:ascii="Times New Roman" w:eastAsia="Times New Roman" w:hAnsi="Times New Roman" w:cs="Times New Roman"/>
          <w:color w:val="000000"/>
          <w:sz w:val="28"/>
          <w:szCs w:val="28"/>
        </w:rPr>
        <w:t xml:space="preserve"> підсумковий звіт про виконання договору згідно з</w:t>
      </w:r>
      <w:r w:rsidR="00D951AE">
        <w:rPr>
          <w:rFonts w:ascii="Times New Roman" w:eastAsia="Times New Roman" w:hAnsi="Times New Roman" w:cs="Times New Roman"/>
          <w:color w:val="000000"/>
          <w:sz w:val="28"/>
          <w:szCs w:val="28"/>
        </w:rPr>
        <w:t xml:space="preserve"> </w:t>
      </w:r>
      <w:r w:rsidR="007A3C94" w:rsidRPr="00151DB8">
        <w:rPr>
          <w:rFonts w:ascii="Times New Roman" w:eastAsia="Times New Roman" w:hAnsi="Times New Roman" w:cs="Times New Roman"/>
          <w:sz w:val="28"/>
          <w:szCs w:val="28"/>
        </w:rPr>
        <w:t>Д</w:t>
      </w:r>
      <w:r w:rsidR="007A3C94" w:rsidRPr="00151DB8">
        <w:rPr>
          <w:rFonts w:ascii="Times New Roman" w:eastAsia="Times New Roman" w:hAnsi="Times New Roman" w:cs="Times New Roman"/>
          <w:color w:val="000000"/>
          <w:sz w:val="28"/>
          <w:szCs w:val="28"/>
        </w:rPr>
        <w:t>одатком 5 у термін до</w:t>
      </w:r>
      <w:r w:rsidR="00D951AE">
        <w:rPr>
          <w:rFonts w:ascii="Times New Roman" w:eastAsia="Times New Roman" w:hAnsi="Times New Roman" w:cs="Times New Roman"/>
          <w:color w:val="000000"/>
          <w:sz w:val="28"/>
          <w:szCs w:val="28"/>
        </w:rPr>
        <w:t xml:space="preserve"> </w:t>
      </w:r>
      <w:r w:rsidR="007A3C94" w:rsidRPr="00151DB8">
        <w:rPr>
          <w:rFonts w:ascii="Times New Roman" w:eastAsia="Times New Roman" w:hAnsi="Times New Roman" w:cs="Times New Roman"/>
          <w:color w:val="000000"/>
          <w:sz w:val="28"/>
          <w:szCs w:val="28"/>
        </w:rPr>
        <w:t>20 грудня поточного року.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6" w:name="bookmark=id.2tq9fhf" w:colFirst="0" w:colLast="0"/>
      <w:bookmarkEnd w:id="96"/>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13. Організатор конкурсу проводить моніторинг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які отримують фінансову підтримку за рахунок бюджетних коштів, у визначеному ним порядку з урахуванням положень цього Порядку. </w:t>
      </w:r>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Для проведення такого моніторингу організатор може залучати інші підприємства, установи та організації.</w:t>
      </w:r>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Моніторинг проводиться шляхом відвідування заходів, що виконуються в межах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проведення анкетувань, збор</w:t>
      </w:r>
      <w:r w:rsidR="00D951AE">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та аналізу інформаційних матеріалів, звітів переможців конкурсу, інформації </w:t>
      </w:r>
      <w:r w:rsidR="00D951AE">
        <w:rPr>
          <w:rFonts w:ascii="Times New Roman" w:eastAsia="Times New Roman" w:hAnsi="Times New Roman" w:cs="Times New Roman"/>
          <w:color w:val="000000"/>
          <w:sz w:val="28"/>
          <w:szCs w:val="28"/>
        </w:rPr>
        <w:t>у</w:t>
      </w:r>
      <w:r w:rsidRPr="00151DB8">
        <w:rPr>
          <w:rFonts w:ascii="Times New Roman" w:eastAsia="Times New Roman" w:hAnsi="Times New Roman" w:cs="Times New Roman"/>
          <w:color w:val="000000"/>
          <w:sz w:val="28"/>
          <w:szCs w:val="28"/>
        </w:rPr>
        <w:t xml:space="preserve"> засобах масової інформації тощо.</w:t>
      </w:r>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Результати моніторингу враховуються під час проведення конкурсу на наступний рік.</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sz w:val="28"/>
          <w:szCs w:val="28"/>
        </w:rPr>
      </w:pP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sz w:val="28"/>
          <w:szCs w:val="28"/>
        </w:rPr>
        <w:t>1</w:t>
      </w:r>
      <w:r w:rsidR="0045469E" w:rsidRPr="00151DB8">
        <w:rPr>
          <w:rFonts w:ascii="Times New Roman" w:eastAsia="Times New Roman" w:hAnsi="Times New Roman" w:cs="Times New Roman"/>
          <w:sz w:val="28"/>
          <w:szCs w:val="28"/>
        </w:rPr>
        <w:t>4</w:t>
      </w:r>
      <w:r w:rsidRPr="00151DB8">
        <w:rPr>
          <w:rFonts w:ascii="Times New Roman" w:eastAsia="Times New Roman" w:hAnsi="Times New Roman" w:cs="Times New Roman"/>
          <w:color w:val="000000"/>
          <w:sz w:val="28"/>
          <w:szCs w:val="28"/>
        </w:rPr>
        <w:t>. Організатор конкурсу готує у місячний строк після надходження всіх фінансових та підсумкових звітів переможців конкурсу, які отримали фінансову підтримку за рахунок бюджетних коштів, а також на підставі моніторингових звітів згідно з</w:t>
      </w:r>
      <w:r w:rsidR="004F651B"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sz w:val="28"/>
          <w:szCs w:val="28"/>
        </w:rPr>
        <w:t>Д</w:t>
      </w:r>
      <w:r w:rsidRPr="00151DB8">
        <w:rPr>
          <w:rFonts w:ascii="Times New Roman" w:eastAsia="Times New Roman" w:hAnsi="Times New Roman" w:cs="Times New Roman"/>
          <w:color w:val="000000"/>
          <w:sz w:val="28"/>
          <w:szCs w:val="28"/>
        </w:rPr>
        <w:t>одатком 6</w:t>
      </w:r>
      <w:r w:rsidR="004F651B"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 xml:space="preserve">підсумковий висновок щодо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згідно з</w:t>
      </w:r>
      <w:r w:rsidR="00DB1727"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sz w:val="28"/>
          <w:szCs w:val="28"/>
        </w:rPr>
        <w:t>Д</w:t>
      </w:r>
      <w:r w:rsidRPr="00151DB8">
        <w:rPr>
          <w:rFonts w:ascii="Times New Roman" w:eastAsia="Times New Roman" w:hAnsi="Times New Roman" w:cs="Times New Roman"/>
          <w:color w:val="000000"/>
          <w:sz w:val="28"/>
          <w:szCs w:val="28"/>
        </w:rPr>
        <w:t>одатком 7.</w:t>
      </w:r>
    </w:p>
    <w:p w:rsidR="00D171A4" w:rsidRPr="00151DB8" w:rsidRDefault="007A3C94"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7" w:name="bookmark=id.n5rssn" w:colFirst="0" w:colLast="0"/>
      <w:bookmarkEnd w:id="97"/>
      <w:r w:rsidRPr="00151DB8">
        <w:rPr>
          <w:rFonts w:ascii="Times New Roman" w:eastAsia="Times New Roman" w:hAnsi="Times New Roman" w:cs="Times New Roman"/>
          <w:color w:val="000000"/>
          <w:sz w:val="28"/>
          <w:szCs w:val="28"/>
        </w:rPr>
        <w:t>Організатор конкурсу оприлюднює підсумковий висновок щодо реалізації проєктів, фінансові та підсумкові звіти (без первинних документів) переможців конкурсу, які отримали фінансову підтримку за рахунок бюджетних коштів, в електронній системі проведення конкурсу та подає їх конкурсній комісії.</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8" w:name="bookmark=id.1maplo9" w:colFirst="0" w:colLast="0"/>
      <w:bookmarkEnd w:id="98"/>
    </w:p>
    <w:p w:rsidR="00D171A4"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15. Конкурсна комісія на підставі підсумкового висновку щодо реалізації </w:t>
      </w:r>
      <w:proofErr w:type="spellStart"/>
      <w:r w:rsidRPr="00151DB8">
        <w:rPr>
          <w:rFonts w:ascii="Times New Roman" w:eastAsia="Times New Roman" w:hAnsi="Times New Roman" w:cs="Times New Roman"/>
          <w:color w:val="000000"/>
          <w:sz w:val="28"/>
          <w:szCs w:val="28"/>
        </w:rPr>
        <w:t>проєктів</w:t>
      </w:r>
      <w:proofErr w:type="spellEnd"/>
      <w:r w:rsidRPr="00151DB8">
        <w:rPr>
          <w:rFonts w:ascii="Times New Roman" w:eastAsia="Times New Roman" w:hAnsi="Times New Roman" w:cs="Times New Roman"/>
          <w:color w:val="000000"/>
          <w:sz w:val="28"/>
          <w:szCs w:val="28"/>
        </w:rPr>
        <w:t xml:space="preserve">, фінансового та підсумкового звітів переможця конкурсу, який отримав фінансову підтримку за рахунок бюджетних коштів, може прийняти рішення про припинення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яке протягом п’яти календарних днів оприлюднюється в електронній системі проведення конкурсу.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bookmarkStart w:id="99" w:name="bookmark=id.2lfnejv" w:colFirst="0" w:colLast="0"/>
      <w:bookmarkEnd w:id="99"/>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16. Організатор конкурсу на підставі рішення конкурсної комісії про припинення 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переможцем конкурсу, який отримав фінансову підтримку за рахунок бюджетних коштів, або на підставі встановлення факту фінансування статей витрат кошторису за рахунок бюджетних коштів двома та більше організаторами конкурсу приймає рішення про повернення переможцем конкурсу бюджетних коштів, яке у триденний строк надсилається відповідному переможцю конкурсу.</w:t>
      </w:r>
    </w:p>
    <w:p w:rsidR="0045469E" w:rsidRPr="00151DB8" w:rsidRDefault="0045469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Після надходження рішення організатора конкурсу про повернення бюджетних коштів переможець конкурсу повертає у тижневий строк кошти до відповідного бюджету та протягом п’яти календарних днів інформує про це організатора конкурсу.</w:t>
      </w:r>
    </w:p>
    <w:p w:rsidR="00950057" w:rsidRPr="00151DB8" w:rsidRDefault="00950057"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p>
    <w:p w:rsidR="00467CC8" w:rsidRPr="00151DB8" w:rsidRDefault="00467CC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1</w:t>
      </w:r>
      <w:r w:rsidR="0045469E" w:rsidRPr="00151DB8">
        <w:rPr>
          <w:rFonts w:ascii="Times New Roman" w:eastAsia="Times New Roman" w:hAnsi="Times New Roman" w:cs="Times New Roman"/>
          <w:color w:val="000000"/>
          <w:sz w:val="28"/>
          <w:szCs w:val="28"/>
        </w:rPr>
        <w:t>7</w:t>
      </w:r>
      <w:r w:rsidRPr="00151DB8">
        <w:rPr>
          <w:rFonts w:ascii="Times New Roman" w:eastAsia="Times New Roman" w:hAnsi="Times New Roman" w:cs="Times New Roman"/>
          <w:color w:val="000000"/>
          <w:sz w:val="28"/>
          <w:szCs w:val="28"/>
        </w:rPr>
        <w:t>. На період введення воєнного стану в Україні або в місті Києві та протягом дев’яти місяців після його припинення або скасування встановлюється така процедура організації та проведення конкурсу.</w:t>
      </w:r>
    </w:p>
    <w:p w:rsidR="00467CC8" w:rsidRPr="00151DB8" w:rsidRDefault="00467CC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Пріоритетні завдання повинні бути спрямовані на розв’язання проблем, актуальних під час воєнного стану. Організатор конкурсу може визначити обмежену</w:t>
      </w:r>
      <w:r w:rsidR="000B234A" w:rsidRPr="00151DB8">
        <w:rPr>
          <w:rFonts w:ascii="Times New Roman" w:eastAsia="Times New Roman" w:hAnsi="Times New Roman" w:cs="Times New Roman"/>
          <w:color w:val="000000"/>
          <w:sz w:val="28"/>
          <w:szCs w:val="28"/>
        </w:rPr>
        <w:t xml:space="preserve"> кількість пріоритетних завдань, що зазначені в пункті 4 цього Порядку, про що зазначає в оголошенні.</w:t>
      </w:r>
    </w:p>
    <w:p w:rsidR="00467CC8" w:rsidRPr="00151DB8" w:rsidRDefault="00467CC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Перелік </w:t>
      </w:r>
      <w:r w:rsidR="00BB549D" w:rsidRPr="00151DB8">
        <w:rPr>
          <w:rFonts w:ascii="Times New Roman" w:eastAsia="Times New Roman" w:hAnsi="Times New Roman" w:cs="Times New Roman"/>
          <w:sz w:val="28"/>
          <w:szCs w:val="28"/>
        </w:rPr>
        <w:t>завдань</w:t>
      </w:r>
      <w:r w:rsidRPr="00151DB8">
        <w:rPr>
          <w:rFonts w:ascii="Times New Roman" w:eastAsia="Times New Roman" w:hAnsi="Times New Roman" w:cs="Times New Roman"/>
          <w:color w:val="000000"/>
          <w:sz w:val="28"/>
          <w:szCs w:val="28"/>
        </w:rPr>
        <w:t>, що можуть бути підтримані організатором конкурсу, повинні відповідати вимогам правового режиму воєнного стану.</w:t>
      </w:r>
    </w:p>
    <w:p w:rsidR="00467CC8" w:rsidRPr="00151DB8" w:rsidRDefault="00D951AE"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467CC8" w:rsidRPr="00151DB8">
        <w:rPr>
          <w:rFonts w:ascii="Times New Roman" w:eastAsia="Times New Roman" w:hAnsi="Times New Roman" w:cs="Times New Roman"/>
          <w:color w:val="000000"/>
          <w:sz w:val="28"/>
          <w:szCs w:val="28"/>
        </w:rPr>
        <w:t xml:space="preserve"> описі </w:t>
      </w:r>
      <w:proofErr w:type="spellStart"/>
      <w:r w:rsidR="00467CC8" w:rsidRPr="00151DB8">
        <w:rPr>
          <w:rFonts w:ascii="Times New Roman" w:eastAsia="Times New Roman" w:hAnsi="Times New Roman" w:cs="Times New Roman"/>
          <w:color w:val="000000"/>
          <w:sz w:val="28"/>
          <w:szCs w:val="28"/>
        </w:rPr>
        <w:t>проєкту</w:t>
      </w:r>
      <w:proofErr w:type="spellEnd"/>
      <w:r w:rsidR="00467CC8" w:rsidRPr="00151DB8">
        <w:rPr>
          <w:rFonts w:ascii="Times New Roman" w:eastAsia="Times New Roman" w:hAnsi="Times New Roman" w:cs="Times New Roman"/>
          <w:color w:val="000000"/>
          <w:sz w:val="28"/>
          <w:szCs w:val="28"/>
        </w:rPr>
        <w:t>, який інститут громадянського суспільства подає у складі конкурсної пропозиції, обов’язково повинна бути зазначена інформація щодо:</w:t>
      </w:r>
    </w:p>
    <w:p w:rsidR="00467CC8" w:rsidRPr="00151DB8" w:rsidRDefault="00467CC8" w:rsidP="00D951AE">
      <w:pPr>
        <w:pStyle w:val="af2"/>
        <w:numPr>
          <w:ilvl w:val="0"/>
          <w:numId w:val="37"/>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забезпечення реалізації проєкту та досягнення очікуваних результатів у разі зміни безпекової ситуації в умовах воєнного стану;</w:t>
      </w:r>
    </w:p>
    <w:p w:rsidR="00467CC8" w:rsidRPr="00151DB8" w:rsidRDefault="00467CC8" w:rsidP="00D951AE">
      <w:pPr>
        <w:pStyle w:val="af2"/>
        <w:numPr>
          <w:ilvl w:val="0"/>
          <w:numId w:val="37"/>
        </w:numPr>
        <w:tabs>
          <w:tab w:val="left" w:pos="1134"/>
        </w:tabs>
        <w:spacing w:after="0" w:line="240" w:lineRule="auto"/>
        <w:ind w:left="0"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рівня забезпечення безпеки учасників проєкту в умовах воєнного стану.</w:t>
      </w:r>
    </w:p>
    <w:p w:rsidR="00467CC8" w:rsidRPr="00151DB8" w:rsidRDefault="00467CC8" w:rsidP="00151DB8">
      <w:pPr>
        <w:tabs>
          <w:tab w:val="left" w:pos="142"/>
          <w:tab w:val="left" w:pos="1134"/>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На першому етапі конкурсу під час індивідуального оцінювання конкурсних пропозицій на відповідність запланованих заходів завданням</w:t>
      </w:r>
      <w:r w:rsidR="00D951AE">
        <w:rPr>
          <w:rFonts w:ascii="Times New Roman" w:eastAsia="Times New Roman" w:hAnsi="Times New Roman" w:cs="Times New Roman"/>
          <w:color w:val="000000"/>
          <w:sz w:val="28"/>
          <w:szCs w:val="28"/>
        </w:rPr>
        <w:t xml:space="preserve"> конкурсу</w:t>
      </w:r>
      <w:r w:rsidRPr="00151DB8">
        <w:rPr>
          <w:rFonts w:ascii="Times New Roman" w:eastAsia="Times New Roman" w:hAnsi="Times New Roman" w:cs="Times New Roman"/>
          <w:color w:val="000000"/>
          <w:sz w:val="28"/>
          <w:szCs w:val="28"/>
        </w:rPr>
        <w:t xml:space="preserve"> та міським програмам</w:t>
      </w:r>
      <w:r w:rsidR="00D951A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члени конкурсної комісії також враховують актуальність реалізації проєкту в умовах воєнного стану, можливості отримання конкретних результатів в умовах воєнного стану, рівень забезпечення безпеки учасників проєкту та дотримання вимог правового режиму воєнного стану.</w:t>
      </w:r>
    </w:p>
    <w:p w:rsidR="00467CC8" w:rsidRPr="00151DB8" w:rsidRDefault="00467CC8" w:rsidP="00151DB8">
      <w:pPr>
        <w:tabs>
          <w:tab w:val="left" w:pos="142"/>
          <w:tab w:val="left" w:pos="1134"/>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У разі визначення конкурсною комісією переможців конкурсу та обсягів бюджетних коштів для надання фінансової підтримки для реалізації кожного проєкту до введення воєнного стану в Україні або в місті Києві та/або зменшення обсягу бюджетних асигнувань на фінансову підтримку протягом бюджетного періоду</w:t>
      </w:r>
      <w:r w:rsidR="00D951A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організатор конкурсу переглядає рішення конкурсної комісії та визначає переможців конкурсу з урахуванням:</w:t>
      </w:r>
    </w:p>
    <w:p w:rsidR="00467CC8" w:rsidRPr="00D951AE" w:rsidRDefault="00467CC8" w:rsidP="00D951AE">
      <w:pPr>
        <w:pStyle w:val="af2"/>
        <w:numPr>
          <w:ilvl w:val="0"/>
          <w:numId w:val="37"/>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951AE">
        <w:rPr>
          <w:rFonts w:ascii="Times New Roman" w:eastAsia="Times New Roman" w:hAnsi="Times New Roman" w:cs="Times New Roman"/>
          <w:color w:val="000000"/>
          <w:sz w:val="28"/>
          <w:szCs w:val="28"/>
        </w:rPr>
        <w:t>рейтингу конкурсних пропозицій;</w:t>
      </w:r>
    </w:p>
    <w:p w:rsidR="00467CC8" w:rsidRPr="00D951AE" w:rsidRDefault="00467CC8" w:rsidP="00D951AE">
      <w:pPr>
        <w:pStyle w:val="af2"/>
        <w:numPr>
          <w:ilvl w:val="0"/>
          <w:numId w:val="37"/>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951AE">
        <w:rPr>
          <w:rFonts w:ascii="Times New Roman" w:eastAsia="Times New Roman" w:hAnsi="Times New Roman" w:cs="Times New Roman"/>
          <w:color w:val="000000"/>
          <w:sz w:val="28"/>
          <w:szCs w:val="28"/>
        </w:rPr>
        <w:t>спрямованості пріоритетних завдань на розв’язання проблем, актуальних під час воєнного стану;</w:t>
      </w:r>
    </w:p>
    <w:p w:rsidR="00467CC8" w:rsidRPr="00D951AE" w:rsidRDefault="00467CC8" w:rsidP="00D951AE">
      <w:pPr>
        <w:pStyle w:val="af2"/>
        <w:numPr>
          <w:ilvl w:val="0"/>
          <w:numId w:val="37"/>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951AE">
        <w:rPr>
          <w:rFonts w:ascii="Times New Roman" w:eastAsia="Times New Roman" w:hAnsi="Times New Roman" w:cs="Times New Roman"/>
          <w:color w:val="000000"/>
          <w:sz w:val="28"/>
          <w:szCs w:val="28"/>
        </w:rPr>
        <w:t xml:space="preserve">відповідності </w:t>
      </w:r>
      <w:r w:rsidR="00BB549D" w:rsidRPr="00D951AE">
        <w:rPr>
          <w:rFonts w:ascii="Times New Roman" w:eastAsia="Times New Roman" w:hAnsi="Times New Roman" w:cs="Times New Roman"/>
          <w:sz w:val="28"/>
          <w:szCs w:val="28"/>
        </w:rPr>
        <w:t>завдань</w:t>
      </w:r>
      <w:r w:rsidR="00BB549D" w:rsidRPr="00D951AE">
        <w:rPr>
          <w:rFonts w:ascii="Times New Roman" w:eastAsia="Times New Roman" w:hAnsi="Times New Roman" w:cs="Times New Roman"/>
          <w:color w:val="000000"/>
          <w:sz w:val="28"/>
          <w:szCs w:val="28"/>
        </w:rPr>
        <w:t xml:space="preserve"> </w:t>
      </w:r>
      <w:r w:rsidRPr="00D951AE">
        <w:rPr>
          <w:rFonts w:ascii="Times New Roman" w:eastAsia="Times New Roman" w:hAnsi="Times New Roman" w:cs="Times New Roman"/>
          <w:color w:val="000000"/>
          <w:sz w:val="28"/>
          <w:szCs w:val="28"/>
        </w:rPr>
        <w:t>вимогам правового режиму воєнного стану;</w:t>
      </w:r>
    </w:p>
    <w:p w:rsidR="00467CC8" w:rsidRPr="00D951AE" w:rsidRDefault="00467CC8" w:rsidP="00D951AE">
      <w:pPr>
        <w:pStyle w:val="af2"/>
        <w:numPr>
          <w:ilvl w:val="0"/>
          <w:numId w:val="37"/>
        </w:numPr>
        <w:tabs>
          <w:tab w:val="left" w:pos="142"/>
          <w:tab w:val="left" w:pos="1134"/>
        </w:tabs>
        <w:spacing w:after="0" w:line="240" w:lineRule="auto"/>
        <w:ind w:left="0" w:firstLine="709"/>
        <w:jc w:val="both"/>
        <w:rPr>
          <w:rFonts w:ascii="Times New Roman" w:eastAsia="Times New Roman" w:hAnsi="Times New Roman" w:cs="Times New Roman"/>
          <w:color w:val="000000"/>
          <w:sz w:val="28"/>
          <w:szCs w:val="28"/>
        </w:rPr>
      </w:pPr>
      <w:r w:rsidRPr="00D951AE">
        <w:rPr>
          <w:rFonts w:ascii="Times New Roman" w:eastAsia="Times New Roman" w:hAnsi="Times New Roman" w:cs="Times New Roman"/>
          <w:color w:val="000000"/>
          <w:sz w:val="28"/>
          <w:szCs w:val="28"/>
        </w:rPr>
        <w:t>наявного обсягу бюджетних асигнувань на фінансову підтримку.</w:t>
      </w:r>
    </w:p>
    <w:p w:rsidR="00467CC8" w:rsidRPr="00151DB8" w:rsidRDefault="00467CC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 xml:space="preserve">У разі письмової відмови переможця конкурсу від реалізації </w:t>
      </w:r>
      <w:proofErr w:type="spellStart"/>
      <w:r w:rsidRPr="00151DB8">
        <w:rPr>
          <w:rFonts w:ascii="Times New Roman" w:eastAsia="Times New Roman" w:hAnsi="Times New Roman" w:cs="Times New Roman"/>
          <w:color w:val="000000"/>
          <w:sz w:val="28"/>
          <w:szCs w:val="28"/>
        </w:rPr>
        <w:t>проєкту</w:t>
      </w:r>
      <w:proofErr w:type="spellEnd"/>
      <w:r w:rsidR="00D951AE">
        <w:rPr>
          <w:rFonts w:ascii="Times New Roman" w:eastAsia="Times New Roman" w:hAnsi="Times New Roman" w:cs="Times New Roman"/>
          <w:color w:val="000000"/>
          <w:sz w:val="28"/>
          <w:szCs w:val="28"/>
        </w:rPr>
        <w:t xml:space="preserve"> або </w:t>
      </w:r>
      <w:r w:rsidRPr="00151DB8">
        <w:rPr>
          <w:rFonts w:ascii="Times New Roman" w:eastAsia="Times New Roman" w:hAnsi="Times New Roman" w:cs="Times New Roman"/>
          <w:color w:val="000000"/>
          <w:sz w:val="28"/>
          <w:szCs w:val="28"/>
        </w:rPr>
        <w:t xml:space="preserve">реалізації </w:t>
      </w:r>
      <w:proofErr w:type="spellStart"/>
      <w:r w:rsidRPr="00151DB8">
        <w:rPr>
          <w:rFonts w:ascii="Times New Roman" w:eastAsia="Times New Roman" w:hAnsi="Times New Roman" w:cs="Times New Roman"/>
          <w:color w:val="000000"/>
          <w:sz w:val="28"/>
          <w:szCs w:val="28"/>
        </w:rPr>
        <w:t>проєкту</w:t>
      </w:r>
      <w:proofErr w:type="spellEnd"/>
      <w:r w:rsidRPr="00151DB8">
        <w:rPr>
          <w:rFonts w:ascii="Times New Roman" w:eastAsia="Times New Roman" w:hAnsi="Times New Roman" w:cs="Times New Roman"/>
          <w:color w:val="000000"/>
          <w:sz w:val="28"/>
          <w:szCs w:val="28"/>
        </w:rPr>
        <w:t xml:space="preserve"> не в повному обсязі</w:t>
      </w:r>
      <w:r w:rsidR="00D951A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організатор конкурсу приймає рішення про доцільність подальшого спрямування бюджетних </w:t>
      </w:r>
      <w:bookmarkStart w:id="100" w:name="_GoBack"/>
      <w:bookmarkEnd w:id="100"/>
      <w:r w:rsidRPr="00151DB8">
        <w:rPr>
          <w:rFonts w:ascii="Times New Roman" w:eastAsia="Times New Roman" w:hAnsi="Times New Roman" w:cs="Times New Roman"/>
          <w:color w:val="000000"/>
          <w:sz w:val="28"/>
          <w:szCs w:val="28"/>
        </w:rPr>
        <w:t>коштів</w:t>
      </w:r>
      <w:r w:rsidR="00D951A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w:t>
      </w:r>
      <w:r w:rsidR="00D951AE" w:rsidRPr="00151DB8">
        <w:rPr>
          <w:rFonts w:ascii="Times New Roman" w:eastAsia="Times New Roman" w:hAnsi="Times New Roman" w:cs="Times New Roman"/>
          <w:color w:val="000000"/>
          <w:sz w:val="28"/>
          <w:szCs w:val="28"/>
        </w:rPr>
        <w:t>визначених на бюджетний період</w:t>
      </w:r>
      <w:r w:rsidR="00D951AE">
        <w:rPr>
          <w:rFonts w:ascii="Times New Roman" w:eastAsia="Times New Roman" w:hAnsi="Times New Roman" w:cs="Times New Roman"/>
          <w:color w:val="000000"/>
          <w:sz w:val="28"/>
          <w:szCs w:val="28"/>
        </w:rPr>
        <w:t>,</w:t>
      </w:r>
      <w:r w:rsidR="00D951AE" w:rsidRPr="00151DB8">
        <w:rPr>
          <w:rFonts w:ascii="Times New Roman" w:eastAsia="Times New Roman" w:hAnsi="Times New Roman" w:cs="Times New Roman"/>
          <w:color w:val="000000"/>
          <w:sz w:val="28"/>
          <w:szCs w:val="28"/>
        </w:rPr>
        <w:t xml:space="preserve"> </w:t>
      </w:r>
      <w:r w:rsidRPr="00151DB8">
        <w:rPr>
          <w:rFonts w:ascii="Times New Roman" w:eastAsia="Times New Roman" w:hAnsi="Times New Roman" w:cs="Times New Roman"/>
          <w:color w:val="000000"/>
          <w:sz w:val="28"/>
          <w:szCs w:val="28"/>
        </w:rPr>
        <w:t>з урахуванням необхідності виконання пріоритетних завдань, ак</w:t>
      </w:r>
      <w:r w:rsidR="00D951AE">
        <w:rPr>
          <w:rFonts w:ascii="Times New Roman" w:eastAsia="Times New Roman" w:hAnsi="Times New Roman" w:cs="Times New Roman"/>
          <w:color w:val="000000"/>
          <w:sz w:val="28"/>
          <w:szCs w:val="28"/>
        </w:rPr>
        <w:t>туальних під час воєнного стану</w:t>
      </w:r>
      <w:r w:rsidRPr="00151DB8">
        <w:rPr>
          <w:rFonts w:ascii="Times New Roman" w:eastAsia="Times New Roman" w:hAnsi="Times New Roman" w:cs="Times New Roman"/>
          <w:color w:val="000000"/>
          <w:sz w:val="28"/>
          <w:szCs w:val="28"/>
        </w:rPr>
        <w:t>.</w:t>
      </w:r>
    </w:p>
    <w:p w:rsidR="00467CC8" w:rsidRPr="00151DB8" w:rsidRDefault="00467CC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Якщо процедуру організації та проведення конкурсу розпочато до введення воєнного стану в Україні або в місті Києві</w:t>
      </w:r>
      <w:r w:rsidR="00D951AE">
        <w:rPr>
          <w:rFonts w:ascii="Times New Roman" w:eastAsia="Times New Roman" w:hAnsi="Times New Roman" w:cs="Times New Roman"/>
          <w:color w:val="000000"/>
          <w:sz w:val="28"/>
          <w:szCs w:val="28"/>
        </w:rPr>
        <w:t>,</w:t>
      </w:r>
      <w:r w:rsidRPr="00151DB8">
        <w:rPr>
          <w:rFonts w:ascii="Times New Roman" w:eastAsia="Times New Roman" w:hAnsi="Times New Roman" w:cs="Times New Roman"/>
          <w:color w:val="000000"/>
          <w:sz w:val="28"/>
          <w:szCs w:val="28"/>
        </w:rPr>
        <w:t xml:space="preserve"> та</w:t>
      </w:r>
      <w:r w:rsidR="00D951AE">
        <w:rPr>
          <w:rFonts w:ascii="Times New Roman" w:eastAsia="Times New Roman" w:hAnsi="Times New Roman" w:cs="Times New Roman"/>
          <w:color w:val="000000"/>
          <w:sz w:val="28"/>
          <w:szCs w:val="28"/>
        </w:rPr>
        <w:t xml:space="preserve"> її</w:t>
      </w:r>
      <w:r w:rsidRPr="00151DB8">
        <w:rPr>
          <w:rFonts w:ascii="Times New Roman" w:eastAsia="Times New Roman" w:hAnsi="Times New Roman" w:cs="Times New Roman"/>
          <w:color w:val="000000"/>
          <w:sz w:val="28"/>
          <w:szCs w:val="28"/>
        </w:rPr>
        <w:t xml:space="preserve"> неможливо завершити, організатор конкурсу може припинити таку процедуру без визначення переможців конкурсу.</w:t>
      </w:r>
    </w:p>
    <w:p w:rsidR="00467CC8" w:rsidRPr="00151DB8" w:rsidRDefault="00467CC8" w:rsidP="00151DB8">
      <w:pPr>
        <w:tabs>
          <w:tab w:val="left" w:pos="142"/>
        </w:tabs>
        <w:spacing w:after="0" w:line="240" w:lineRule="auto"/>
        <w:ind w:firstLine="709"/>
        <w:jc w:val="both"/>
        <w:rPr>
          <w:rFonts w:ascii="Times New Roman" w:eastAsia="Times New Roman" w:hAnsi="Times New Roman" w:cs="Times New Roman"/>
          <w:color w:val="000000"/>
          <w:sz w:val="28"/>
          <w:szCs w:val="28"/>
        </w:rPr>
      </w:pPr>
      <w:r w:rsidRPr="00151DB8">
        <w:rPr>
          <w:rFonts w:ascii="Times New Roman" w:eastAsia="Times New Roman" w:hAnsi="Times New Roman" w:cs="Times New Roman"/>
          <w:color w:val="000000"/>
          <w:sz w:val="28"/>
          <w:szCs w:val="28"/>
        </w:rPr>
        <w:t>Інші умови організації та проведення конкурсу виконуються відповідно до цього Порядку.</w:t>
      </w:r>
    </w:p>
    <w:p w:rsidR="001A22EA" w:rsidRPr="00151DB8" w:rsidRDefault="001A22EA" w:rsidP="00151DB8">
      <w:pPr>
        <w:tabs>
          <w:tab w:val="left" w:pos="142"/>
        </w:tabs>
        <w:spacing w:after="0" w:line="240" w:lineRule="auto"/>
        <w:ind w:firstLine="567"/>
        <w:jc w:val="both"/>
        <w:rPr>
          <w:rFonts w:ascii="Times New Roman" w:eastAsia="Times New Roman" w:hAnsi="Times New Roman" w:cs="Times New Roman"/>
          <w:color w:val="000000"/>
          <w:sz w:val="28"/>
          <w:szCs w:val="28"/>
        </w:rPr>
      </w:pPr>
    </w:p>
    <w:tbl>
      <w:tblPr>
        <w:tblW w:w="9728" w:type="dxa"/>
        <w:tblLayout w:type="fixed"/>
        <w:tblLook w:val="0000" w:firstRow="0" w:lastRow="0" w:firstColumn="0" w:lastColumn="0" w:noHBand="0" w:noVBand="0"/>
      </w:tblPr>
      <w:tblGrid>
        <w:gridCol w:w="4395"/>
        <w:gridCol w:w="5333"/>
      </w:tblGrid>
      <w:tr w:rsidR="00D926DE" w:rsidRPr="00151DB8" w:rsidTr="00D951AE">
        <w:tc>
          <w:tcPr>
            <w:tcW w:w="4395" w:type="dxa"/>
            <w:tcMar>
              <w:top w:w="15" w:type="dxa"/>
              <w:left w:w="15" w:type="dxa"/>
              <w:bottom w:w="15" w:type="dxa"/>
              <w:right w:w="15" w:type="dxa"/>
            </w:tcMar>
            <w:vAlign w:val="center"/>
          </w:tcPr>
          <w:p w:rsidR="00D926DE" w:rsidRPr="00151DB8" w:rsidRDefault="00CB2BDA" w:rsidP="00151DB8">
            <w:pPr>
              <w:pBdr>
                <w:top w:val="nil"/>
                <w:left w:val="nil"/>
                <w:bottom w:val="nil"/>
                <w:right w:val="nil"/>
                <w:between w:val="nil"/>
              </w:pBdr>
              <w:spacing w:after="0" w:line="240" w:lineRule="auto"/>
              <w:ind w:left="1" w:hanging="3"/>
              <w:jc w:val="both"/>
              <w:rPr>
                <w:rFonts w:ascii="Times New Roman" w:hAnsi="Times New Roman" w:cs="Times New Roman"/>
                <w:color w:val="000000"/>
                <w:sz w:val="28"/>
                <w:szCs w:val="28"/>
              </w:rPr>
            </w:pPr>
            <w:r w:rsidRPr="00151DB8">
              <w:rPr>
                <w:rFonts w:ascii="Times New Roman" w:hAnsi="Times New Roman" w:cs="Times New Roman"/>
                <w:sz w:val="28"/>
                <w:szCs w:val="28"/>
              </w:rPr>
              <w:t>Київський міський голова</w:t>
            </w:r>
          </w:p>
        </w:tc>
        <w:tc>
          <w:tcPr>
            <w:tcW w:w="5333" w:type="dxa"/>
          </w:tcPr>
          <w:p w:rsidR="00D926DE" w:rsidRPr="00151DB8" w:rsidRDefault="00CB2BDA" w:rsidP="00084055">
            <w:pPr>
              <w:pBdr>
                <w:top w:val="nil"/>
                <w:left w:val="nil"/>
                <w:bottom w:val="nil"/>
                <w:right w:val="nil"/>
                <w:between w:val="nil"/>
              </w:pBdr>
              <w:tabs>
                <w:tab w:val="left" w:pos="7020"/>
                <w:tab w:val="left" w:pos="7200"/>
              </w:tabs>
              <w:spacing w:after="0" w:line="240" w:lineRule="auto"/>
              <w:ind w:left="2446"/>
              <w:rPr>
                <w:rFonts w:ascii="Times New Roman" w:hAnsi="Times New Roman" w:cs="Times New Roman"/>
                <w:color w:val="000000"/>
                <w:sz w:val="28"/>
                <w:szCs w:val="28"/>
              </w:rPr>
            </w:pPr>
            <w:r w:rsidRPr="00151DB8">
              <w:rPr>
                <w:rFonts w:ascii="Times New Roman" w:hAnsi="Times New Roman" w:cs="Times New Roman"/>
                <w:sz w:val="28"/>
                <w:szCs w:val="28"/>
              </w:rPr>
              <w:t>Віталій</w:t>
            </w:r>
            <w:r w:rsidR="00D926DE" w:rsidRPr="00151DB8">
              <w:rPr>
                <w:rFonts w:ascii="Times New Roman" w:hAnsi="Times New Roman" w:cs="Times New Roman"/>
                <w:sz w:val="28"/>
                <w:szCs w:val="28"/>
              </w:rPr>
              <w:t xml:space="preserve"> </w:t>
            </w:r>
            <w:r w:rsidRPr="00151DB8">
              <w:rPr>
                <w:rFonts w:ascii="Times New Roman" w:hAnsi="Times New Roman" w:cs="Times New Roman"/>
                <w:sz w:val="28"/>
                <w:szCs w:val="28"/>
              </w:rPr>
              <w:t>КЛИЧКО</w:t>
            </w:r>
          </w:p>
        </w:tc>
      </w:tr>
    </w:tbl>
    <w:p w:rsidR="00D926DE" w:rsidRPr="00151DB8" w:rsidRDefault="00D926DE" w:rsidP="00151DB8">
      <w:pPr>
        <w:tabs>
          <w:tab w:val="left" w:pos="142"/>
        </w:tabs>
        <w:spacing w:after="0" w:line="240" w:lineRule="auto"/>
        <w:rPr>
          <w:rFonts w:ascii="Times New Roman" w:eastAsia="Times New Roman" w:hAnsi="Times New Roman" w:cs="Times New Roman"/>
          <w:color w:val="000000"/>
          <w:sz w:val="28"/>
          <w:szCs w:val="28"/>
        </w:rPr>
      </w:pPr>
    </w:p>
    <w:sectPr w:rsidR="00D926DE" w:rsidRPr="00151DB8" w:rsidSect="00950057">
      <w:pgSz w:w="11906" w:h="16838"/>
      <w:pgMar w:top="1134" w:right="566" w:bottom="993"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Noto Sans">
    <w:charset w:val="00"/>
    <w:family w:val="swiss"/>
    <w:pitch w:val="variable"/>
    <w:sig w:usb0="00000003" w:usb1="00000000" w:usb2="00000000" w:usb3="00000000" w:csb0="00000001" w:csb1="00000000"/>
  </w:font>
  <w:font w:name="Noto Sans Symbols">
    <w:altName w:val="Times New Roman"/>
    <w:charset w:val="00"/>
    <w:family w:val="auto"/>
    <w:pitch w:val="default"/>
  </w:font>
  <w:font w:name="Calibri">
    <w:altName w:val="Century Gothic"/>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altName w:val="Bookman Old Style"/>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31ED4"/>
    <w:multiLevelType w:val="hybridMultilevel"/>
    <w:tmpl w:val="DF4E5B8A"/>
    <w:lvl w:ilvl="0" w:tplc="172C36D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5CD35B6"/>
    <w:multiLevelType w:val="multilevel"/>
    <w:tmpl w:val="88EA00DE"/>
    <w:lvl w:ilvl="0">
      <w:start w:val="1"/>
      <w:numFmt w:val="bullet"/>
      <w:lvlText w:val="-"/>
      <w:lvlJc w:val="left"/>
      <w:pPr>
        <w:ind w:left="644" w:hanging="360"/>
      </w:pPr>
      <w:rPr>
        <w:u w:val="none"/>
      </w:rPr>
    </w:lvl>
    <w:lvl w:ilvl="1">
      <w:start w:val="1"/>
      <w:numFmt w:val="bullet"/>
      <w:lvlText w:val="-"/>
      <w:lvlJc w:val="left"/>
      <w:pPr>
        <w:ind w:left="1364" w:hanging="360"/>
      </w:pPr>
      <w:rPr>
        <w:u w:val="none"/>
      </w:rPr>
    </w:lvl>
    <w:lvl w:ilvl="2">
      <w:start w:val="1"/>
      <w:numFmt w:val="bullet"/>
      <w:lvlText w:val="-"/>
      <w:lvlJc w:val="left"/>
      <w:pPr>
        <w:ind w:left="2084" w:hanging="360"/>
      </w:pPr>
      <w:rPr>
        <w:u w:val="none"/>
      </w:rPr>
    </w:lvl>
    <w:lvl w:ilvl="3">
      <w:start w:val="1"/>
      <w:numFmt w:val="bullet"/>
      <w:lvlText w:val="-"/>
      <w:lvlJc w:val="left"/>
      <w:pPr>
        <w:ind w:left="2804" w:hanging="360"/>
      </w:pPr>
      <w:rPr>
        <w:u w:val="none"/>
      </w:rPr>
    </w:lvl>
    <w:lvl w:ilvl="4">
      <w:start w:val="1"/>
      <w:numFmt w:val="bullet"/>
      <w:lvlText w:val="-"/>
      <w:lvlJc w:val="left"/>
      <w:pPr>
        <w:ind w:left="3524" w:hanging="360"/>
      </w:pPr>
      <w:rPr>
        <w:u w:val="none"/>
      </w:rPr>
    </w:lvl>
    <w:lvl w:ilvl="5">
      <w:start w:val="1"/>
      <w:numFmt w:val="bullet"/>
      <w:lvlText w:val="-"/>
      <w:lvlJc w:val="left"/>
      <w:pPr>
        <w:ind w:left="4244" w:hanging="360"/>
      </w:pPr>
      <w:rPr>
        <w:u w:val="none"/>
      </w:rPr>
    </w:lvl>
    <w:lvl w:ilvl="6">
      <w:start w:val="1"/>
      <w:numFmt w:val="bullet"/>
      <w:lvlText w:val="-"/>
      <w:lvlJc w:val="left"/>
      <w:pPr>
        <w:ind w:left="4964" w:hanging="360"/>
      </w:pPr>
      <w:rPr>
        <w:u w:val="none"/>
      </w:rPr>
    </w:lvl>
    <w:lvl w:ilvl="7">
      <w:start w:val="1"/>
      <w:numFmt w:val="bullet"/>
      <w:lvlText w:val="-"/>
      <w:lvlJc w:val="left"/>
      <w:pPr>
        <w:ind w:left="5684" w:hanging="360"/>
      </w:pPr>
      <w:rPr>
        <w:u w:val="none"/>
      </w:rPr>
    </w:lvl>
    <w:lvl w:ilvl="8">
      <w:start w:val="1"/>
      <w:numFmt w:val="bullet"/>
      <w:lvlText w:val="-"/>
      <w:lvlJc w:val="left"/>
      <w:pPr>
        <w:ind w:left="6404" w:hanging="360"/>
      </w:pPr>
      <w:rPr>
        <w:u w:val="none"/>
      </w:rPr>
    </w:lvl>
  </w:abstractNum>
  <w:abstractNum w:abstractNumId="2" w15:restartNumberingAfterBreak="0">
    <w:nsid w:val="06146FE9"/>
    <w:multiLevelType w:val="multilevel"/>
    <w:tmpl w:val="F9526C46"/>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3" w15:restartNumberingAfterBreak="0">
    <w:nsid w:val="06EF293A"/>
    <w:multiLevelType w:val="multilevel"/>
    <w:tmpl w:val="AC085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5107FC"/>
    <w:multiLevelType w:val="multilevel"/>
    <w:tmpl w:val="1136AAC0"/>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5" w15:restartNumberingAfterBreak="0">
    <w:nsid w:val="0AD23AA9"/>
    <w:multiLevelType w:val="hybridMultilevel"/>
    <w:tmpl w:val="3AF8A542"/>
    <w:lvl w:ilvl="0" w:tplc="5B9CF60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0C7940D7"/>
    <w:multiLevelType w:val="hybridMultilevel"/>
    <w:tmpl w:val="795AD952"/>
    <w:lvl w:ilvl="0" w:tplc="8DE880B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0D483334"/>
    <w:multiLevelType w:val="hybridMultilevel"/>
    <w:tmpl w:val="1130A92A"/>
    <w:lvl w:ilvl="0" w:tplc="8DE880BC">
      <w:numFmt w:val="bullet"/>
      <w:lvlText w:val="-"/>
      <w:lvlJc w:val="left"/>
      <w:pPr>
        <w:ind w:left="862" w:hanging="360"/>
      </w:pPr>
      <w:rPr>
        <w:rFonts w:ascii="Times New Roman" w:eastAsia="Times New Roman" w:hAnsi="Times New Roman" w:cs="Times New Roman"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8" w15:restartNumberingAfterBreak="0">
    <w:nsid w:val="0D605206"/>
    <w:multiLevelType w:val="multilevel"/>
    <w:tmpl w:val="CB342566"/>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9" w15:restartNumberingAfterBreak="0">
    <w:nsid w:val="0FFC6D17"/>
    <w:multiLevelType w:val="hybridMultilevel"/>
    <w:tmpl w:val="A0E4E3FE"/>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1276789D"/>
    <w:multiLevelType w:val="hybridMultilevel"/>
    <w:tmpl w:val="F3943A74"/>
    <w:lvl w:ilvl="0" w:tplc="8DE880BC">
      <w:numFmt w:val="bullet"/>
      <w:lvlText w:val="-"/>
      <w:lvlJc w:val="left"/>
      <w:pPr>
        <w:ind w:left="862" w:hanging="360"/>
      </w:pPr>
      <w:rPr>
        <w:rFonts w:ascii="Times New Roman" w:eastAsia="Times New Roman" w:hAnsi="Times New Roman" w:cs="Times New Roman"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11" w15:restartNumberingAfterBreak="0">
    <w:nsid w:val="158838CD"/>
    <w:multiLevelType w:val="hybridMultilevel"/>
    <w:tmpl w:val="7D78E036"/>
    <w:lvl w:ilvl="0" w:tplc="5B9CF60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5F20046"/>
    <w:multiLevelType w:val="hybridMultilevel"/>
    <w:tmpl w:val="53347B1A"/>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272B4988"/>
    <w:multiLevelType w:val="multilevel"/>
    <w:tmpl w:val="6F4E76BA"/>
    <w:lvl w:ilvl="0">
      <w:numFmt w:val="bullet"/>
      <w:lvlText w:val="-"/>
      <w:lvlJc w:val="left"/>
      <w:pPr>
        <w:ind w:left="1146" w:hanging="360"/>
      </w:pPr>
      <w:rPr>
        <w:rFonts w:ascii="Times New Roman" w:eastAsia="Times New Roman" w:hAnsi="Times New Roman" w:cs="Times New Roman" w:hint="default"/>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14" w15:restartNumberingAfterBreak="0">
    <w:nsid w:val="2A524FC2"/>
    <w:multiLevelType w:val="hybridMultilevel"/>
    <w:tmpl w:val="027232D8"/>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5EC6437"/>
    <w:multiLevelType w:val="multilevel"/>
    <w:tmpl w:val="B39ACAD2"/>
    <w:lvl w:ilvl="0">
      <w:start w:val="1"/>
      <w:numFmt w:val="bullet"/>
      <w:lvlText w:val="−"/>
      <w:lvlJc w:val="left"/>
      <w:pPr>
        <w:ind w:left="928" w:hanging="360"/>
      </w:pPr>
      <w:rPr>
        <w:rFonts w:ascii="Noto Sans" w:eastAsia="Noto Sans" w:hAnsi="Noto Sans" w:cs="Noto Sans"/>
        <w:u w:val="none"/>
      </w:rPr>
    </w:lvl>
    <w:lvl w:ilvl="1">
      <w:start w:val="1"/>
      <w:numFmt w:val="lowerLetter"/>
      <w:lvlText w:val="%2)"/>
      <w:lvlJc w:val="left"/>
      <w:pPr>
        <w:ind w:left="1648" w:hanging="360"/>
      </w:pPr>
      <w:rPr>
        <w:u w:val="none"/>
      </w:rPr>
    </w:lvl>
    <w:lvl w:ilvl="2">
      <w:start w:val="1"/>
      <w:numFmt w:val="lowerRoman"/>
      <w:lvlText w:val="%3)"/>
      <w:lvlJc w:val="right"/>
      <w:pPr>
        <w:ind w:left="2368" w:hanging="360"/>
      </w:pPr>
      <w:rPr>
        <w:u w:val="none"/>
      </w:rPr>
    </w:lvl>
    <w:lvl w:ilvl="3">
      <w:start w:val="1"/>
      <w:numFmt w:val="decimal"/>
      <w:lvlText w:val="(%4)"/>
      <w:lvlJc w:val="left"/>
      <w:pPr>
        <w:ind w:left="3088" w:hanging="360"/>
      </w:pPr>
      <w:rPr>
        <w:u w:val="none"/>
      </w:rPr>
    </w:lvl>
    <w:lvl w:ilvl="4">
      <w:start w:val="1"/>
      <w:numFmt w:val="lowerLetter"/>
      <w:lvlText w:val="(%5)"/>
      <w:lvlJc w:val="left"/>
      <w:pPr>
        <w:ind w:left="3808" w:hanging="360"/>
      </w:pPr>
      <w:rPr>
        <w:u w:val="none"/>
      </w:rPr>
    </w:lvl>
    <w:lvl w:ilvl="5">
      <w:start w:val="1"/>
      <w:numFmt w:val="lowerRoman"/>
      <w:lvlText w:val="(%6)"/>
      <w:lvlJc w:val="right"/>
      <w:pPr>
        <w:ind w:left="4528" w:hanging="360"/>
      </w:pPr>
      <w:rPr>
        <w:u w:val="none"/>
      </w:rPr>
    </w:lvl>
    <w:lvl w:ilvl="6">
      <w:start w:val="1"/>
      <w:numFmt w:val="decimal"/>
      <w:lvlText w:val="%7."/>
      <w:lvlJc w:val="left"/>
      <w:pPr>
        <w:ind w:left="5248" w:hanging="360"/>
      </w:pPr>
      <w:rPr>
        <w:u w:val="none"/>
      </w:rPr>
    </w:lvl>
    <w:lvl w:ilvl="7">
      <w:start w:val="1"/>
      <w:numFmt w:val="lowerLetter"/>
      <w:lvlText w:val="%8."/>
      <w:lvlJc w:val="left"/>
      <w:pPr>
        <w:ind w:left="5968" w:hanging="360"/>
      </w:pPr>
      <w:rPr>
        <w:u w:val="none"/>
      </w:rPr>
    </w:lvl>
    <w:lvl w:ilvl="8">
      <w:start w:val="1"/>
      <w:numFmt w:val="lowerRoman"/>
      <w:lvlText w:val="%9."/>
      <w:lvlJc w:val="right"/>
      <w:pPr>
        <w:ind w:left="6688" w:hanging="360"/>
      </w:pPr>
      <w:rPr>
        <w:u w:val="none"/>
      </w:rPr>
    </w:lvl>
  </w:abstractNum>
  <w:abstractNum w:abstractNumId="16" w15:restartNumberingAfterBreak="0">
    <w:nsid w:val="39971262"/>
    <w:multiLevelType w:val="hybridMultilevel"/>
    <w:tmpl w:val="4926C844"/>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F293A06"/>
    <w:multiLevelType w:val="hybridMultilevel"/>
    <w:tmpl w:val="670E2218"/>
    <w:lvl w:ilvl="0" w:tplc="8DE880B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462F437E"/>
    <w:multiLevelType w:val="multilevel"/>
    <w:tmpl w:val="E406438C"/>
    <w:lvl w:ilvl="0">
      <w:start w:val="1"/>
      <w:numFmt w:val="bullet"/>
      <w:lvlText w:val="−"/>
      <w:lvlJc w:val="left"/>
      <w:pPr>
        <w:ind w:left="720" w:hanging="360"/>
      </w:pPr>
      <w:rPr>
        <w:rFonts w:ascii="Noto Sans" w:eastAsia="Noto Sans" w:hAnsi="Noto Sans" w:cs="Noto San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75E1F50"/>
    <w:multiLevelType w:val="hybridMultilevel"/>
    <w:tmpl w:val="0990409C"/>
    <w:lvl w:ilvl="0" w:tplc="8DE880BC">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15:restartNumberingAfterBreak="0">
    <w:nsid w:val="4C744BC8"/>
    <w:multiLevelType w:val="multilevel"/>
    <w:tmpl w:val="12E4059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00B0518"/>
    <w:multiLevelType w:val="multilevel"/>
    <w:tmpl w:val="5574AC20"/>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22" w15:restartNumberingAfterBreak="0">
    <w:nsid w:val="52D44A20"/>
    <w:multiLevelType w:val="hybridMultilevel"/>
    <w:tmpl w:val="F2241090"/>
    <w:lvl w:ilvl="0" w:tplc="8DE880BC">
      <w:numFmt w:val="bullet"/>
      <w:lvlText w:val="-"/>
      <w:lvlJc w:val="left"/>
      <w:pPr>
        <w:ind w:left="862" w:hanging="360"/>
      </w:pPr>
      <w:rPr>
        <w:rFonts w:ascii="Times New Roman" w:eastAsia="Times New Roman" w:hAnsi="Times New Roman" w:cs="Times New Roman"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23" w15:restartNumberingAfterBreak="0">
    <w:nsid w:val="575774AC"/>
    <w:multiLevelType w:val="hybridMultilevel"/>
    <w:tmpl w:val="6AE8AC36"/>
    <w:lvl w:ilvl="0" w:tplc="5B9CF60E">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15:restartNumberingAfterBreak="0">
    <w:nsid w:val="583C499B"/>
    <w:multiLevelType w:val="hybridMultilevel"/>
    <w:tmpl w:val="0EB6D574"/>
    <w:lvl w:ilvl="0" w:tplc="5B9CF60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5" w15:restartNumberingAfterBreak="0">
    <w:nsid w:val="5D4B5407"/>
    <w:multiLevelType w:val="hybridMultilevel"/>
    <w:tmpl w:val="CCA69988"/>
    <w:lvl w:ilvl="0" w:tplc="5B9CF60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15:restartNumberingAfterBreak="0">
    <w:nsid w:val="5DD86A5B"/>
    <w:multiLevelType w:val="hybridMultilevel"/>
    <w:tmpl w:val="05643696"/>
    <w:lvl w:ilvl="0" w:tplc="172C36D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5DF423E1"/>
    <w:multiLevelType w:val="hybridMultilevel"/>
    <w:tmpl w:val="6040EFAC"/>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5F564433"/>
    <w:multiLevelType w:val="multilevel"/>
    <w:tmpl w:val="361072AE"/>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29" w15:restartNumberingAfterBreak="0">
    <w:nsid w:val="626B6337"/>
    <w:multiLevelType w:val="hybridMultilevel"/>
    <w:tmpl w:val="E50A7556"/>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63C3779C"/>
    <w:multiLevelType w:val="multilevel"/>
    <w:tmpl w:val="C2861B70"/>
    <w:lvl w:ilvl="0">
      <w:numFmt w:val="bullet"/>
      <w:lvlText w:val="-"/>
      <w:lvlJc w:val="left"/>
      <w:pPr>
        <w:ind w:left="720" w:hanging="360"/>
      </w:pPr>
      <w:rPr>
        <w:rFonts w:ascii="Times New Roman" w:eastAsia="Times New Roman"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64C94EB8"/>
    <w:multiLevelType w:val="hybridMultilevel"/>
    <w:tmpl w:val="4DE4A1EA"/>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69B0483E"/>
    <w:multiLevelType w:val="hybridMultilevel"/>
    <w:tmpl w:val="5D087EA4"/>
    <w:lvl w:ilvl="0" w:tplc="8DE880B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3" w15:restartNumberingAfterBreak="0">
    <w:nsid w:val="6E882D6C"/>
    <w:multiLevelType w:val="multilevel"/>
    <w:tmpl w:val="79BA6F66"/>
    <w:lvl w:ilvl="0">
      <w:numFmt w:val="bullet"/>
      <w:lvlText w:val="-"/>
      <w:lvlJc w:val="left"/>
      <w:pPr>
        <w:ind w:left="928" w:hanging="360"/>
      </w:pPr>
      <w:rPr>
        <w:rFonts w:ascii="Times New Roman" w:eastAsia="Times New Roman" w:hAnsi="Times New Roman" w:cs="Times New Roman" w:hint="default"/>
        <w:u w:val="none"/>
      </w:rPr>
    </w:lvl>
    <w:lvl w:ilvl="1">
      <w:start w:val="1"/>
      <w:numFmt w:val="lowerLetter"/>
      <w:lvlText w:val="%2)"/>
      <w:lvlJc w:val="left"/>
      <w:pPr>
        <w:ind w:left="1648" w:hanging="360"/>
      </w:pPr>
      <w:rPr>
        <w:u w:val="none"/>
      </w:rPr>
    </w:lvl>
    <w:lvl w:ilvl="2">
      <w:start w:val="1"/>
      <w:numFmt w:val="lowerRoman"/>
      <w:lvlText w:val="%3)"/>
      <w:lvlJc w:val="right"/>
      <w:pPr>
        <w:ind w:left="2368" w:hanging="360"/>
      </w:pPr>
      <w:rPr>
        <w:u w:val="none"/>
      </w:rPr>
    </w:lvl>
    <w:lvl w:ilvl="3">
      <w:start w:val="1"/>
      <w:numFmt w:val="decimal"/>
      <w:lvlText w:val="(%4)"/>
      <w:lvlJc w:val="left"/>
      <w:pPr>
        <w:ind w:left="3088" w:hanging="360"/>
      </w:pPr>
      <w:rPr>
        <w:u w:val="none"/>
      </w:rPr>
    </w:lvl>
    <w:lvl w:ilvl="4">
      <w:start w:val="1"/>
      <w:numFmt w:val="lowerLetter"/>
      <w:lvlText w:val="(%5)"/>
      <w:lvlJc w:val="left"/>
      <w:pPr>
        <w:ind w:left="3808" w:hanging="360"/>
      </w:pPr>
      <w:rPr>
        <w:u w:val="none"/>
      </w:rPr>
    </w:lvl>
    <w:lvl w:ilvl="5">
      <w:start w:val="1"/>
      <w:numFmt w:val="lowerRoman"/>
      <w:lvlText w:val="(%6)"/>
      <w:lvlJc w:val="right"/>
      <w:pPr>
        <w:ind w:left="4528" w:hanging="360"/>
      </w:pPr>
      <w:rPr>
        <w:u w:val="none"/>
      </w:rPr>
    </w:lvl>
    <w:lvl w:ilvl="6">
      <w:start w:val="1"/>
      <w:numFmt w:val="decimal"/>
      <w:lvlText w:val="%7."/>
      <w:lvlJc w:val="left"/>
      <w:pPr>
        <w:ind w:left="5248" w:hanging="360"/>
      </w:pPr>
      <w:rPr>
        <w:u w:val="none"/>
      </w:rPr>
    </w:lvl>
    <w:lvl w:ilvl="7">
      <w:start w:val="1"/>
      <w:numFmt w:val="lowerLetter"/>
      <w:lvlText w:val="%8."/>
      <w:lvlJc w:val="left"/>
      <w:pPr>
        <w:ind w:left="5968" w:hanging="360"/>
      </w:pPr>
      <w:rPr>
        <w:u w:val="none"/>
      </w:rPr>
    </w:lvl>
    <w:lvl w:ilvl="8">
      <w:start w:val="1"/>
      <w:numFmt w:val="lowerRoman"/>
      <w:lvlText w:val="%9."/>
      <w:lvlJc w:val="right"/>
      <w:pPr>
        <w:ind w:left="6688" w:hanging="360"/>
      </w:pPr>
      <w:rPr>
        <w:u w:val="none"/>
      </w:rPr>
    </w:lvl>
  </w:abstractNum>
  <w:abstractNum w:abstractNumId="34" w15:restartNumberingAfterBreak="0">
    <w:nsid w:val="6F0D07CB"/>
    <w:multiLevelType w:val="multilevel"/>
    <w:tmpl w:val="4C7A5BBE"/>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abstractNum w:abstractNumId="35" w15:restartNumberingAfterBreak="0">
    <w:nsid w:val="78A51606"/>
    <w:multiLevelType w:val="hybridMultilevel"/>
    <w:tmpl w:val="32147A00"/>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15:restartNumberingAfterBreak="0">
    <w:nsid w:val="79CF5CD8"/>
    <w:multiLevelType w:val="hybridMultilevel"/>
    <w:tmpl w:val="46848C2A"/>
    <w:lvl w:ilvl="0" w:tplc="8DE880B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34"/>
  </w:num>
  <w:num w:numId="4">
    <w:abstractNumId w:val="1"/>
  </w:num>
  <w:num w:numId="5">
    <w:abstractNumId w:val="21"/>
  </w:num>
  <w:num w:numId="6">
    <w:abstractNumId w:val="28"/>
  </w:num>
  <w:num w:numId="7">
    <w:abstractNumId w:val="2"/>
  </w:num>
  <w:num w:numId="8">
    <w:abstractNumId w:val="8"/>
  </w:num>
  <w:num w:numId="9">
    <w:abstractNumId w:val="3"/>
  </w:num>
  <w:num w:numId="10">
    <w:abstractNumId w:val="4"/>
  </w:num>
  <w:num w:numId="11">
    <w:abstractNumId w:val="0"/>
  </w:num>
  <w:num w:numId="12">
    <w:abstractNumId w:val="26"/>
  </w:num>
  <w:num w:numId="13">
    <w:abstractNumId w:val="20"/>
  </w:num>
  <w:num w:numId="14">
    <w:abstractNumId w:val="17"/>
  </w:num>
  <w:num w:numId="15">
    <w:abstractNumId w:val="36"/>
  </w:num>
  <w:num w:numId="16">
    <w:abstractNumId w:val="13"/>
  </w:num>
  <w:num w:numId="17">
    <w:abstractNumId w:val="30"/>
  </w:num>
  <w:num w:numId="18">
    <w:abstractNumId w:val="33"/>
  </w:num>
  <w:num w:numId="19">
    <w:abstractNumId w:val="19"/>
  </w:num>
  <w:num w:numId="20">
    <w:abstractNumId w:val="32"/>
  </w:num>
  <w:num w:numId="21">
    <w:abstractNumId w:val="10"/>
  </w:num>
  <w:num w:numId="22">
    <w:abstractNumId w:val="7"/>
  </w:num>
  <w:num w:numId="23">
    <w:abstractNumId w:val="6"/>
  </w:num>
  <w:num w:numId="24">
    <w:abstractNumId w:val="22"/>
  </w:num>
  <w:num w:numId="25">
    <w:abstractNumId w:val="16"/>
  </w:num>
  <w:num w:numId="26">
    <w:abstractNumId w:val="24"/>
  </w:num>
  <w:num w:numId="27">
    <w:abstractNumId w:val="27"/>
  </w:num>
  <w:num w:numId="28">
    <w:abstractNumId w:val="31"/>
  </w:num>
  <w:num w:numId="29">
    <w:abstractNumId w:val="14"/>
  </w:num>
  <w:num w:numId="30">
    <w:abstractNumId w:val="11"/>
  </w:num>
  <w:num w:numId="31">
    <w:abstractNumId w:val="29"/>
  </w:num>
  <w:num w:numId="32">
    <w:abstractNumId w:val="9"/>
  </w:num>
  <w:num w:numId="33">
    <w:abstractNumId w:val="12"/>
  </w:num>
  <w:num w:numId="34">
    <w:abstractNumId w:val="25"/>
  </w:num>
  <w:num w:numId="35">
    <w:abstractNumId w:val="23"/>
  </w:num>
  <w:num w:numId="36">
    <w:abstractNumId w:val="35"/>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1A4"/>
    <w:rsid w:val="000023E0"/>
    <w:rsid w:val="000148CD"/>
    <w:rsid w:val="00057A5C"/>
    <w:rsid w:val="0007651C"/>
    <w:rsid w:val="00080CCC"/>
    <w:rsid w:val="00081400"/>
    <w:rsid w:val="00084055"/>
    <w:rsid w:val="000B234A"/>
    <w:rsid w:val="000B512D"/>
    <w:rsid w:val="000D0C43"/>
    <w:rsid w:val="00104710"/>
    <w:rsid w:val="00144588"/>
    <w:rsid w:val="0015061A"/>
    <w:rsid w:val="00151DB8"/>
    <w:rsid w:val="00164769"/>
    <w:rsid w:val="00174269"/>
    <w:rsid w:val="001A22EA"/>
    <w:rsid w:val="00200A40"/>
    <w:rsid w:val="00226C47"/>
    <w:rsid w:val="00230B2E"/>
    <w:rsid w:val="00273825"/>
    <w:rsid w:val="002B3AA9"/>
    <w:rsid w:val="002D555B"/>
    <w:rsid w:val="002F6CFD"/>
    <w:rsid w:val="00314F79"/>
    <w:rsid w:val="00336BB4"/>
    <w:rsid w:val="0035450E"/>
    <w:rsid w:val="003555D4"/>
    <w:rsid w:val="00365191"/>
    <w:rsid w:val="0038629C"/>
    <w:rsid w:val="003A4C78"/>
    <w:rsid w:val="003B535C"/>
    <w:rsid w:val="003B7D15"/>
    <w:rsid w:val="003C495D"/>
    <w:rsid w:val="003D20C7"/>
    <w:rsid w:val="003F6C77"/>
    <w:rsid w:val="004252C6"/>
    <w:rsid w:val="0045469E"/>
    <w:rsid w:val="00462A4E"/>
    <w:rsid w:val="00467CC8"/>
    <w:rsid w:val="004A1D41"/>
    <w:rsid w:val="004E7107"/>
    <w:rsid w:val="004F60DD"/>
    <w:rsid w:val="004F651B"/>
    <w:rsid w:val="00513CD7"/>
    <w:rsid w:val="00537127"/>
    <w:rsid w:val="00562B50"/>
    <w:rsid w:val="00586860"/>
    <w:rsid w:val="005C1471"/>
    <w:rsid w:val="00607B4B"/>
    <w:rsid w:val="0066416E"/>
    <w:rsid w:val="00681FE7"/>
    <w:rsid w:val="0068326D"/>
    <w:rsid w:val="0069415E"/>
    <w:rsid w:val="00695443"/>
    <w:rsid w:val="006D465F"/>
    <w:rsid w:val="006F4AF8"/>
    <w:rsid w:val="00744831"/>
    <w:rsid w:val="00793625"/>
    <w:rsid w:val="007A3C94"/>
    <w:rsid w:val="007C4858"/>
    <w:rsid w:val="00840C61"/>
    <w:rsid w:val="0089639A"/>
    <w:rsid w:val="008A6064"/>
    <w:rsid w:val="008D5036"/>
    <w:rsid w:val="008F5F3C"/>
    <w:rsid w:val="00917BF4"/>
    <w:rsid w:val="00941203"/>
    <w:rsid w:val="00941409"/>
    <w:rsid w:val="00950057"/>
    <w:rsid w:val="009D643F"/>
    <w:rsid w:val="009E2815"/>
    <w:rsid w:val="00A37369"/>
    <w:rsid w:val="00A76F4C"/>
    <w:rsid w:val="00A863BC"/>
    <w:rsid w:val="00A95872"/>
    <w:rsid w:val="00AB642F"/>
    <w:rsid w:val="00AF2C61"/>
    <w:rsid w:val="00B0315D"/>
    <w:rsid w:val="00B041D3"/>
    <w:rsid w:val="00B12275"/>
    <w:rsid w:val="00B608B8"/>
    <w:rsid w:val="00B90AF9"/>
    <w:rsid w:val="00B91080"/>
    <w:rsid w:val="00B940C3"/>
    <w:rsid w:val="00BA72CE"/>
    <w:rsid w:val="00BA762E"/>
    <w:rsid w:val="00BB549D"/>
    <w:rsid w:val="00BE4D21"/>
    <w:rsid w:val="00BE6BBF"/>
    <w:rsid w:val="00C628B4"/>
    <w:rsid w:val="00C805E9"/>
    <w:rsid w:val="00CB2BDA"/>
    <w:rsid w:val="00CC1850"/>
    <w:rsid w:val="00CD6D2A"/>
    <w:rsid w:val="00CF213B"/>
    <w:rsid w:val="00D10CB0"/>
    <w:rsid w:val="00D171A4"/>
    <w:rsid w:val="00D22B30"/>
    <w:rsid w:val="00D31220"/>
    <w:rsid w:val="00D42139"/>
    <w:rsid w:val="00D60A72"/>
    <w:rsid w:val="00D803C3"/>
    <w:rsid w:val="00D83A0A"/>
    <w:rsid w:val="00D926DE"/>
    <w:rsid w:val="00D951AE"/>
    <w:rsid w:val="00DA439C"/>
    <w:rsid w:val="00DB1727"/>
    <w:rsid w:val="00DC5869"/>
    <w:rsid w:val="00DF07A0"/>
    <w:rsid w:val="00DF7F78"/>
    <w:rsid w:val="00E00DA6"/>
    <w:rsid w:val="00E26A1D"/>
    <w:rsid w:val="00E27087"/>
    <w:rsid w:val="00E510D2"/>
    <w:rsid w:val="00E53B31"/>
    <w:rsid w:val="00E86929"/>
    <w:rsid w:val="00E907AB"/>
    <w:rsid w:val="00EA182A"/>
    <w:rsid w:val="00F3713A"/>
    <w:rsid w:val="00F40C42"/>
    <w:rsid w:val="00FB3F21"/>
    <w:rsid w:val="00FD058D"/>
    <w:rsid w:val="00FE3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AA8E"/>
  <w15:docId w15:val="{0B21ECBF-9D5B-43F6-AC5B-BDD6E3EEB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238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D23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20">
    <w:name w:val="Заголовок 2 Знак"/>
    <w:basedOn w:val="a0"/>
    <w:link w:val="2"/>
    <w:uiPriority w:val="9"/>
    <w:rsid w:val="00D23BE4"/>
    <w:rPr>
      <w:rFonts w:ascii="Times New Roman" w:eastAsia="Times New Roman" w:hAnsi="Times New Roman" w:cs="Times New Roman"/>
      <w:b/>
      <w:bCs/>
      <w:sz w:val="36"/>
      <w:szCs w:val="36"/>
      <w:lang w:eastAsia="ru-RU"/>
    </w:rPr>
  </w:style>
  <w:style w:type="character" w:customStyle="1" w:styleId="rvts0">
    <w:name w:val="rvts0"/>
    <w:basedOn w:val="a0"/>
    <w:rsid w:val="00D23BE4"/>
  </w:style>
  <w:style w:type="paragraph" w:customStyle="1" w:styleId="rvps7">
    <w:name w:val="rvps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D23BE4"/>
  </w:style>
  <w:style w:type="character" w:customStyle="1" w:styleId="rvts64">
    <w:name w:val="rvts64"/>
    <w:basedOn w:val="a0"/>
    <w:rsid w:val="00D23BE4"/>
  </w:style>
  <w:style w:type="paragraph" w:customStyle="1" w:styleId="rvps3">
    <w:name w:val="rvps3"/>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D23BE4"/>
  </w:style>
  <w:style w:type="paragraph" w:customStyle="1" w:styleId="rvps6">
    <w:name w:val="rvps6"/>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23BE4"/>
    <w:rPr>
      <w:i/>
      <w:iCs/>
    </w:rPr>
  </w:style>
  <w:style w:type="paragraph" w:customStyle="1" w:styleId="rvps18">
    <w:name w:val="rvps1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D23BE4"/>
    <w:rPr>
      <w:color w:val="0000FF"/>
      <w:u w:val="single"/>
    </w:rPr>
  </w:style>
  <w:style w:type="paragraph" w:customStyle="1" w:styleId="rvps2">
    <w:name w:val="rvps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D23BE4"/>
  </w:style>
  <w:style w:type="character" w:customStyle="1" w:styleId="rvts52">
    <w:name w:val="rvts52"/>
    <w:basedOn w:val="a0"/>
    <w:rsid w:val="00D23BE4"/>
  </w:style>
  <w:style w:type="character" w:customStyle="1" w:styleId="rvts37">
    <w:name w:val="rvts37"/>
    <w:basedOn w:val="a0"/>
    <w:rsid w:val="00D23BE4"/>
  </w:style>
  <w:style w:type="paragraph" w:customStyle="1" w:styleId="rvps4">
    <w:name w:val="rvps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4">
    <w:name w:val="rvts44"/>
    <w:basedOn w:val="a0"/>
    <w:rsid w:val="00D23BE4"/>
  </w:style>
  <w:style w:type="paragraph" w:customStyle="1" w:styleId="rvps15">
    <w:name w:val="rvps15"/>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2">
    <w:name w:val="rvps1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0">
    <w:name w:val="rvts40"/>
    <w:basedOn w:val="a0"/>
    <w:rsid w:val="00D23BE4"/>
  </w:style>
  <w:style w:type="character" w:customStyle="1" w:styleId="rvts15">
    <w:name w:val="rvts15"/>
    <w:basedOn w:val="a0"/>
    <w:rsid w:val="00D23BE4"/>
  </w:style>
  <w:style w:type="paragraph" w:styleId="a6">
    <w:name w:val="Balloon Text"/>
    <w:basedOn w:val="a"/>
    <w:link w:val="a7"/>
    <w:uiPriority w:val="99"/>
    <w:semiHidden/>
    <w:unhideWhenUsed/>
    <w:rsid w:val="00D23BE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23BE4"/>
    <w:rPr>
      <w:rFonts w:ascii="Segoe UI" w:hAnsi="Segoe UI" w:cs="Segoe UI"/>
      <w:sz w:val="18"/>
      <w:szCs w:val="18"/>
    </w:rPr>
  </w:style>
  <w:style w:type="character" w:customStyle="1" w:styleId="10">
    <w:name w:val="Заголовок 1 Знак"/>
    <w:basedOn w:val="a0"/>
    <w:link w:val="1"/>
    <w:uiPriority w:val="9"/>
    <w:rsid w:val="00123885"/>
    <w:rPr>
      <w:rFonts w:asciiTheme="majorHAnsi" w:eastAsiaTheme="majorEastAsia" w:hAnsiTheme="majorHAnsi" w:cstheme="majorBidi"/>
      <w:color w:val="2F5496" w:themeColor="accent1" w:themeShade="BF"/>
      <w:sz w:val="32"/>
      <w:szCs w:val="32"/>
    </w:rPr>
  </w:style>
  <w:style w:type="paragraph" w:styleId="a8">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9">
    <w:basedOn w:val="TableNormal3"/>
    <w:tblPr>
      <w:tblStyleRowBandSize w:val="1"/>
      <w:tblStyleColBandSize w:val="1"/>
    </w:tblPr>
  </w:style>
  <w:style w:type="table" w:customStyle="1" w:styleId="aa">
    <w:basedOn w:val="TableNormal3"/>
    <w:tblPr>
      <w:tblStyleRowBandSize w:val="1"/>
      <w:tblStyleColBandSize w:val="1"/>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table" w:customStyle="1" w:styleId="af">
    <w:basedOn w:val="TableNormal3"/>
    <w:tblPr>
      <w:tblStyleRowBandSize w:val="1"/>
      <w:tblStyleColBandSize w:val="1"/>
    </w:tblPr>
  </w:style>
  <w:style w:type="table" w:customStyle="1" w:styleId="af0">
    <w:basedOn w:val="TableNormal3"/>
    <w:tblPr>
      <w:tblStyleRowBandSize w:val="1"/>
      <w:tblStyleColBandSize w:val="1"/>
    </w:tblPr>
  </w:style>
  <w:style w:type="table" w:customStyle="1" w:styleId="af1">
    <w:basedOn w:val="TableNormal3"/>
    <w:tblPr>
      <w:tblStyleRowBandSize w:val="1"/>
      <w:tblStyleColBandSize w:val="1"/>
    </w:tblPr>
  </w:style>
  <w:style w:type="paragraph" w:styleId="af2">
    <w:name w:val="List Paragraph"/>
    <w:basedOn w:val="a"/>
    <w:uiPriority w:val="34"/>
    <w:qFormat/>
    <w:rsid w:val="008E24D4"/>
    <w:pPr>
      <w:ind w:left="720"/>
      <w:contextualSpacing/>
    </w:pPr>
  </w:style>
  <w:style w:type="table" w:customStyle="1" w:styleId="af3">
    <w:basedOn w:val="TableNormal3"/>
    <w:tblPr>
      <w:tblStyleRowBandSize w:val="1"/>
      <w:tblStyleColBandSize w:val="1"/>
    </w:tblPr>
  </w:style>
  <w:style w:type="table" w:customStyle="1" w:styleId="af4">
    <w:basedOn w:val="TableNormal3"/>
    <w:tblPr>
      <w:tblStyleRowBandSize w:val="1"/>
      <w:tblStyleColBandSize w:val="1"/>
    </w:tblPr>
  </w:style>
  <w:style w:type="table" w:customStyle="1" w:styleId="af5">
    <w:basedOn w:val="TableNormal3"/>
    <w:tblPr>
      <w:tblStyleRowBandSize w:val="1"/>
      <w:tblStyleColBandSize w:val="1"/>
    </w:tblPr>
  </w:style>
  <w:style w:type="table" w:customStyle="1" w:styleId="af6">
    <w:basedOn w:val="TableNormal3"/>
    <w:tblPr>
      <w:tblStyleRowBandSize w:val="1"/>
      <w:tblStyleColBandSize w:val="1"/>
    </w:tblPr>
  </w:style>
  <w:style w:type="table" w:customStyle="1" w:styleId="af7">
    <w:basedOn w:val="TableNormal3"/>
    <w:tblPr>
      <w:tblStyleRowBandSize w:val="1"/>
      <w:tblStyleColBandSize w:val="1"/>
    </w:tblPr>
  </w:style>
  <w:style w:type="table" w:customStyle="1" w:styleId="af8">
    <w:basedOn w:val="TableNormal3"/>
    <w:tblPr>
      <w:tblStyleRowBandSize w:val="1"/>
      <w:tblStyleColBandSize w:val="1"/>
    </w:tblPr>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Pr>
  </w:style>
  <w:style w:type="table" w:customStyle="1" w:styleId="afb">
    <w:basedOn w:val="TableNormal3"/>
    <w:tblPr>
      <w:tblStyleRowBandSize w:val="1"/>
      <w:tblStyleColBandSize w:val="1"/>
    </w:tblPr>
  </w:style>
  <w:style w:type="table" w:customStyle="1" w:styleId="afc">
    <w:basedOn w:val="TableNormal3"/>
    <w:tblPr>
      <w:tblStyleRowBandSize w:val="1"/>
      <w:tblStyleColBandSize w:val="1"/>
    </w:tblPr>
  </w:style>
  <w:style w:type="table" w:customStyle="1" w:styleId="afd">
    <w:basedOn w:val="TableNormal3"/>
    <w:tblPr>
      <w:tblStyleRowBandSize w:val="1"/>
      <w:tblStyleColBandSize w:val="1"/>
    </w:tblPr>
  </w:style>
  <w:style w:type="table" w:customStyle="1" w:styleId="afe">
    <w:basedOn w:val="TableNormal3"/>
    <w:tblPr>
      <w:tblStyleRowBandSize w:val="1"/>
      <w:tblStyleColBandSize w:val="1"/>
    </w:tblPr>
  </w:style>
  <w:style w:type="table" w:customStyle="1" w:styleId="aff">
    <w:basedOn w:val="TableNormal3"/>
    <w:tblPr>
      <w:tblStyleRowBandSize w:val="1"/>
      <w:tblStyleColBandSize w:val="1"/>
    </w:tblPr>
  </w:style>
  <w:style w:type="table" w:customStyle="1" w:styleId="aff0">
    <w:basedOn w:val="TableNormal3"/>
    <w:tblPr>
      <w:tblStyleRowBandSize w:val="1"/>
      <w:tblStyleColBandSize w:val="1"/>
    </w:tblPr>
  </w:style>
  <w:style w:type="table" w:customStyle="1" w:styleId="aff1">
    <w:basedOn w:val="TableNormal3"/>
    <w:tblPr>
      <w:tblStyleRowBandSize w:val="1"/>
      <w:tblStyleColBandSize w:val="1"/>
    </w:tblPr>
  </w:style>
  <w:style w:type="table" w:customStyle="1" w:styleId="aff2">
    <w:basedOn w:val="TableNormal3"/>
    <w:tblPr>
      <w:tblStyleRowBandSize w:val="1"/>
      <w:tblStyleColBandSize w:val="1"/>
    </w:tblPr>
  </w:style>
  <w:style w:type="table" w:customStyle="1" w:styleId="aff3">
    <w:basedOn w:val="TableNormal3"/>
    <w:tblPr>
      <w:tblStyleRowBandSize w:val="1"/>
      <w:tblStyleColBandSize w:val="1"/>
    </w:tblPr>
  </w:style>
  <w:style w:type="table" w:customStyle="1" w:styleId="aff4">
    <w:basedOn w:val="TableNormal0"/>
    <w:tblPr>
      <w:tblStyleRowBandSize w:val="1"/>
      <w:tblStyleColBandSize w:val="1"/>
    </w:tblPr>
  </w:style>
  <w:style w:type="character" w:styleId="aff5">
    <w:name w:val="Placeholder Text"/>
    <w:basedOn w:val="a0"/>
    <w:uiPriority w:val="99"/>
    <w:semiHidden/>
    <w:rsid w:val="000840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651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vcentri.com/reestr-ig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KFxoszDPAagf+Py9yOn3dFbhbw==">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C5C663-847C-4242-B224-B89A1199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19</Pages>
  <Words>31645</Words>
  <Characters>18039</Characters>
  <Application>Microsoft Office Word</Application>
  <DocSecurity>0</DocSecurity>
  <Lines>150</Lines>
  <Paragraphs>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Артеменко Олена Ігорівна</dc:creator>
  <cp:lastModifiedBy>Володимир В. Бондаренко</cp:lastModifiedBy>
  <cp:revision>13</cp:revision>
  <cp:lastPrinted>2024-04-26T09:34:00Z</cp:lastPrinted>
  <dcterms:created xsi:type="dcterms:W3CDTF">2024-04-25T13:25:00Z</dcterms:created>
  <dcterms:modified xsi:type="dcterms:W3CDTF">2024-04-26T09:36:00Z</dcterms:modified>
</cp:coreProperties>
</file>