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35D2" w:rsidRDefault="002135D2" w:rsidP="002820DB">
      <w:pPr>
        <w:ind w:firstLine="567"/>
        <w:jc w:val="center"/>
        <w:rPr>
          <w:b/>
        </w:rPr>
      </w:pPr>
      <w:r w:rsidRPr="00DA2E39">
        <w:rPr>
          <w:b/>
        </w:rPr>
        <w:t>ПОЯСНЮВАЛЬНА ЗАПИСКА</w:t>
      </w:r>
    </w:p>
    <w:p w:rsidR="00661157" w:rsidRPr="00ED32F2" w:rsidRDefault="00661157" w:rsidP="002820DB">
      <w:pPr>
        <w:ind w:firstLine="567"/>
        <w:jc w:val="center"/>
        <w:rPr>
          <w:b/>
        </w:rPr>
      </w:pPr>
    </w:p>
    <w:p w:rsidR="002135D2" w:rsidRPr="00617A0D" w:rsidRDefault="002135D2" w:rsidP="007262C0">
      <w:pPr>
        <w:jc w:val="center"/>
      </w:pPr>
      <w:r w:rsidRPr="00617A0D">
        <w:t xml:space="preserve">до </w:t>
      </w:r>
      <w:proofErr w:type="spellStart"/>
      <w:r w:rsidRPr="00617A0D">
        <w:t>про</w:t>
      </w:r>
      <w:r w:rsidR="00623058" w:rsidRPr="00617A0D">
        <w:t>є</w:t>
      </w:r>
      <w:r w:rsidRPr="00617A0D">
        <w:t>кту</w:t>
      </w:r>
      <w:proofErr w:type="spellEnd"/>
      <w:r w:rsidRPr="00617A0D">
        <w:t xml:space="preserve"> рішення Київської міської ради </w:t>
      </w:r>
      <w:r w:rsidRPr="007262C0">
        <w:t>«</w:t>
      </w:r>
      <w:r w:rsidR="007262C0" w:rsidRPr="007262C0">
        <w:t xml:space="preserve">Про </w:t>
      </w:r>
      <w:r w:rsidR="009A6811">
        <w:t>реорганізацію</w:t>
      </w:r>
      <w:r w:rsidR="007262C0" w:rsidRPr="007262C0">
        <w:t xml:space="preserve"> комунальних некомерційних підприємств,  що  віднесені до сфери управління Дарницької районної в місті Києві державної адміністрації</w:t>
      </w:r>
      <w:r w:rsidRPr="007262C0">
        <w:t>»</w:t>
      </w:r>
    </w:p>
    <w:p w:rsidR="002135D2" w:rsidRPr="00617A0D" w:rsidRDefault="002135D2" w:rsidP="00617A0D">
      <w:pPr>
        <w:ind w:firstLine="567"/>
        <w:jc w:val="center"/>
      </w:pPr>
    </w:p>
    <w:p w:rsidR="002F5B17" w:rsidRPr="002F5B17" w:rsidRDefault="002F5B17" w:rsidP="00FF54B6">
      <w:pPr>
        <w:numPr>
          <w:ilvl w:val="0"/>
          <w:numId w:val="31"/>
        </w:numPr>
        <w:ind w:left="0" w:firstLine="567"/>
        <w:jc w:val="both"/>
        <w:rPr>
          <w:b/>
        </w:rPr>
      </w:pPr>
      <w:r w:rsidRPr="002F5B17">
        <w:rPr>
          <w:b/>
        </w:rPr>
        <w:t xml:space="preserve">Опис проблем, для вирішення яких підготовлено </w:t>
      </w:r>
      <w:proofErr w:type="spellStart"/>
      <w:r w:rsidRPr="002F5B17">
        <w:rPr>
          <w:b/>
        </w:rPr>
        <w:t>проєкт</w:t>
      </w:r>
      <w:proofErr w:type="spellEnd"/>
      <w:r w:rsidRPr="002F5B17">
        <w:rPr>
          <w:b/>
        </w:rPr>
        <w:t xml:space="preserve"> рішення Київ</w:t>
      </w:r>
      <w:r w:rsidR="003B1919">
        <w:rPr>
          <w:b/>
        </w:rPr>
        <w:t xml:space="preserve">ської міської </w:t>
      </w:r>
      <w:r w:rsidRPr="002F5B17">
        <w:rPr>
          <w:b/>
        </w:rPr>
        <w:t xml:space="preserve">ради, обґрунтування відповідності та достатності передбачених у </w:t>
      </w:r>
      <w:proofErr w:type="spellStart"/>
      <w:r w:rsidRPr="002F5B17">
        <w:rPr>
          <w:b/>
        </w:rPr>
        <w:t>проєкті</w:t>
      </w:r>
      <w:proofErr w:type="spellEnd"/>
      <w:r w:rsidRPr="002F5B17">
        <w:rPr>
          <w:b/>
        </w:rPr>
        <w:t xml:space="preserve"> рішення Київ</w:t>
      </w:r>
      <w:r w:rsidR="003B1919">
        <w:rPr>
          <w:b/>
        </w:rPr>
        <w:t xml:space="preserve">ської міської </w:t>
      </w:r>
      <w:r w:rsidRPr="002F5B17">
        <w:rPr>
          <w:b/>
        </w:rPr>
        <w:t>ради механізмів і способів вирішення існуючих проблем, а також актуальності цих проблем для територіальної громади міста Києва.</w:t>
      </w:r>
    </w:p>
    <w:p w:rsidR="00436DA1" w:rsidRPr="005F518B" w:rsidRDefault="00436DA1" w:rsidP="00436DA1">
      <w:pPr>
        <w:ind w:firstLine="567"/>
        <w:jc w:val="both"/>
      </w:pPr>
      <w:proofErr w:type="spellStart"/>
      <w:r w:rsidRPr="005F518B">
        <w:t>Проєкт</w:t>
      </w:r>
      <w:proofErr w:type="spellEnd"/>
      <w:r w:rsidRPr="005F518B">
        <w:t xml:space="preserve"> рішення розроблено з метою </w:t>
      </w:r>
      <w:r w:rsidR="00C73CA5">
        <w:t xml:space="preserve">оптимізації роботи </w:t>
      </w:r>
      <w:r w:rsidRPr="005F518B">
        <w:t>закладів охорони здоров’я</w:t>
      </w:r>
      <w:r>
        <w:t>, які створені</w:t>
      </w:r>
      <w:r w:rsidRPr="005F518B">
        <w:t xml:space="preserve"> у формі комунальних некомерційних пі</w:t>
      </w:r>
      <w:r>
        <w:t xml:space="preserve">дприємств </w:t>
      </w:r>
      <w:r w:rsidR="00C73CA5">
        <w:t xml:space="preserve">  </w:t>
      </w:r>
      <w:r>
        <w:t>(далі – Підприємства) та передані</w:t>
      </w:r>
      <w:r w:rsidRPr="005F518B">
        <w:t xml:space="preserve"> до сфери управління Дарницької районної в місті Києві державної адміністрації.</w:t>
      </w:r>
    </w:p>
    <w:p w:rsidR="00436DA1" w:rsidRPr="005F518B" w:rsidRDefault="00436DA1" w:rsidP="00436DA1">
      <w:pPr>
        <w:pStyle w:val="a7"/>
        <w:ind w:left="0" w:firstLine="567"/>
        <w:jc w:val="both"/>
      </w:pPr>
      <w:r w:rsidRPr="005F518B">
        <w:t>Підприємства були створені відповідними рішеннями Київської міської ради, а саме:</w:t>
      </w:r>
    </w:p>
    <w:p w:rsidR="00436DA1" w:rsidRPr="005F518B" w:rsidRDefault="00436DA1" w:rsidP="00436DA1">
      <w:pPr>
        <w:pStyle w:val="a7"/>
        <w:ind w:left="0" w:firstLine="567"/>
        <w:jc w:val="both"/>
      </w:pPr>
      <w:r w:rsidRPr="005F518B">
        <w:t>рішення</w:t>
      </w:r>
      <w:r w:rsidR="003B1919">
        <w:t>м</w:t>
      </w:r>
      <w:r w:rsidRPr="005F518B">
        <w:t xml:space="preserve"> Київської міської ради від 01.12.2011 № 739/6975 «Про питання діяльності поліклініки № 2 Дарницького району м. Києва, що входить до сфери управління Дарницької районної в місті Києві державної адміністрації» було реорганізовано поліклініку № 2 Дарницького району м. Києва шляхом перетворення її в комунальне некомерційне підприємство «Центр первинної медико-санітарної допомоги № 1 Дарницького району м. Києва»; </w:t>
      </w:r>
    </w:p>
    <w:p w:rsidR="007262C0" w:rsidRDefault="00436DA1" w:rsidP="00436DA1">
      <w:pPr>
        <w:ind w:firstLine="567"/>
        <w:jc w:val="both"/>
      </w:pPr>
      <w:r w:rsidRPr="005F518B">
        <w:t>рішення</w:t>
      </w:r>
      <w:r w:rsidR="003B1919">
        <w:t>м</w:t>
      </w:r>
      <w:r w:rsidRPr="005F518B">
        <w:t xml:space="preserve"> Київської міської ради від 01.12.2011 № 737/6973 «Про питання діяльності дитячої поліклініки № 2 Дарницького району м. Києва, що входить до сфери управління Дарницької районної в місті Києві державної адміністрації» було реорганізовано дитячу поліклініку № 2 Дарницького району м. Києва шляхом перетворення її в комунальне некомерційне підприємство «Центр первинної медико-санітарної допомоги № 3 Дарницького району м. Києва»</w:t>
      </w:r>
      <w:r w:rsidR="007262C0">
        <w:t>;</w:t>
      </w:r>
    </w:p>
    <w:p w:rsidR="007262C0" w:rsidRPr="005F518B" w:rsidRDefault="007262C0" w:rsidP="007262C0">
      <w:pPr>
        <w:ind w:firstLine="567"/>
        <w:jc w:val="both"/>
      </w:pPr>
      <w:r w:rsidRPr="005F518B">
        <w:t>рішення</w:t>
      </w:r>
      <w:r w:rsidR="003B1919">
        <w:t>м</w:t>
      </w:r>
      <w:r w:rsidRPr="005F518B">
        <w:t xml:space="preserve"> Київської міської ради від 15.12.2011 № 845/7081 «Про створення комунального некомерційного підприємства «Центр первинної медико-санітарної допомоги № 2» Дарницького району м. Києва» шляхом виділу із складу Центральної районної поліклініки Дарницького району </w:t>
      </w:r>
      <w:r w:rsidR="00955BB8">
        <w:t>м. </w:t>
      </w:r>
      <w:r w:rsidRPr="005F518B">
        <w:t>Києва створено комунальне некомерційне підприємство «Центр первинної медико-санітарної допомоги № 2» Дарницького району м. Києва;</w:t>
      </w:r>
    </w:p>
    <w:p w:rsidR="007262C0" w:rsidRPr="005F518B" w:rsidRDefault="007262C0" w:rsidP="007262C0">
      <w:pPr>
        <w:ind w:firstLine="567"/>
        <w:jc w:val="both"/>
      </w:pPr>
      <w:r w:rsidRPr="005F518B">
        <w:t>рішення</w:t>
      </w:r>
      <w:r w:rsidR="003B1919">
        <w:t>м</w:t>
      </w:r>
      <w:r w:rsidRPr="005F518B">
        <w:t xml:space="preserve"> Київської міської </w:t>
      </w:r>
      <w:r w:rsidR="00ED32F2">
        <w:t xml:space="preserve">ради від 29.11.2012 № 486/8770 </w:t>
      </w:r>
      <w:r w:rsidRPr="005F518B">
        <w:t>«Про внесення змін до рішення Київської міської ради від 01.12.2011 № 743/6979» Навчально-практичний центр сімейної медицини Дарницького району</w:t>
      </w:r>
      <w:r w:rsidR="00955BB8">
        <w:t xml:space="preserve"> м. </w:t>
      </w:r>
      <w:r w:rsidRPr="005F518B">
        <w:t>Києва перейменовано в комунальне некомерційне підприємство «Центр первинної медико-санітарної допомоги Дарницького район</w:t>
      </w:r>
      <w:r w:rsidR="003B1919">
        <w:t>у</w:t>
      </w:r>
      <w:r>
        <w:t xml:space="preserve"> </w:t>
      </w:r>
      <w:r w:rsidRPr="005F518B">
        <w:t>м. Києва»;</w:t>
      </w:r>
    </w:p>
    <w:p w:rsidR="007262C0" w:rsidRPr="005F518B" w:rsidRDefault="007262C0" w:rsidP="007262C0">
      <w:pPr>
        <w:ind w:firstLine="567"/>
        <w:jc w:val="both"/>
      </w:pPr>
      <w:r w:rsidRPr="005F518B">
        <w:t>рішення</w:t>
      </w:r>
      <w:r w:rsidR="003B1919">
        <w:t>м</w:t>
      </w:r>
      <w:r w:rsidRPr="005F518B">
        <w:t xml:space="preserve"> Київської міської ради від 01.12.2011 № 741/6977 «Про питання діяльності Центральної районної поліклініки Дарницького району</w:t>
      </w:r>
      <w:r w:rsidR="003B1919">
        <w:t xml:space="preserve"> </w:t>
      </w:r>
      <w:r w:rsidR="00ED32F2">
        <w:t xml:space="preserve">                          </w:t>
      </w:r>
      <w:r w:rsidRPr="005F518B">
        <w:lastRenderedPageBreak/>
        <w:t>м. Києва, що входить до сфери управління Дарницької районної в місті Києві державної адміністрації» було реорганізовано Центральну районну поліклініку Дарницького району м. Києва шляхом перетворення її в комунальне некомерційне підприємство «Консультативно-діагностичний центр № 1 Дарницького району м. Києва»;</w:t>
      </w:r>
    </w:p>
    <w:p w:rsidR="009F7DAD" w:rsidRDefault="007262C0" w:rsidP="007262C0">
      <w:pPr>
        <w:ind w:firstLine="567"/>
        <w:jc w:val="both"/>
      </w:pPr>
      <w:r w:rsidRPr="005F518B">
        <w:t>рішення</w:t>
      </w:r>
      <w:r w:rsidR="003B1919">
        <w:t>м</w:t>
      </w:r>
      <w:r w:rsidRPr="005F518B">
        <w:t xml:space="preserve"> Київської міської ради від 01.12.2011 № 740/6976 «Про питання діяльності поліклініки № 1 Дарницького району м. Києва, що входить до сфери управління Дарницької районної в місті Києві державної адміністрації» було реорганізовано шляхом перетворення в комунальне некомерційне підприємство «Консультативно-діагностичний центр № 2 Дарницького району м. Києва»</w:t>
      </w:r>
      <w:r w:rsidR="009F7DAD">
        <w:t>;</w:t>
      </w:r>
    </w:p>
    <w:p w:rsidR="007262C0" w:rsidRPr="005F518B" w:rsidRDefault="009F7DAD" w:rsidP="007262C0">
      <w:pPr>
        <w:ind w:firstLine="567"/>
        <w:jc w:val="both"/>
      </w:pPr>
      <w:r w:rsidRPr="005F518B">
        <w:t>рішення</w:t>
      </w:r>
      <w:r w:rsidR="003B1919">
        <w:t>м</w:t>
      </w:r>
      <w:r w:rsidRPr="005F518B">
        <w:t xml:space="preserve"> Київської міської ради від 01.12.2011 № 7</w:t>
      </w:r>
      <w:r>
        <w:t>38</w:t>
      </w:r>
      <w:r w:rsidRPr="005F518B">
        <w:t>/697</w:t>
      </w:r>
      <w:r>
        <w:t>4</w:t>
      </w:r>
      <w:r w:rsidRPr="005F518B">
        <w:t xml:space="preserve"> «Про питання діяльності</w:t>
      </w:r>
      <w:r>
        <w:t xml:space="preserve"> дитячої поліклініки № 1 Дарницького району м. Києва, </w:t>
      </w:r>
      <w:r w:rsidRPr="005F518B">
        <w:t xml:space="preserve">що входить до сфери управління Дарницької районної в місті Києві державної адміністрації» було реорганізовано шляхом перетворення </w:t>
      </w:r>
      <w:r w:rsidR="003B1919">
        <w:t>в</w:t>
      </w:r>
      <w:r w:rsidRPr="005F518B">
        <w:t xml:space="preserve"> комунальне некомерційне підприємство «Консультативно-діагностичний центр </w:t>
      </w:r>
      <w:r>
        <w:t>дитячий</w:t>
      </w:r>
      <w:r w:rsidRPr="005F518B">
        <w:t xml:space="preserve"> Дарницького району м. Києва»</w:t>
      </w:r>
      <w:r w:rsidR="007262C0">
        <w:t>.</w:t>
      </w:r>
    </w:p>
    <w:p w:rsidR="00C73CA5" w:rsidRDefault="0062195D" w:rsidP="00C258D0">
      <w:pPr>
        <w:ind w:firstLine="567"/>
        <w:jc w:val="both"/>
      </w:pPr>
      <w:r>
        <w:t>За рахунок зменшення адміністративних витрат, новостворен</w:t>
      </w:r>
      <w:r w:rsidR="007262C0">
        <w:t>і</w:t>
      </w:r>
      <w:r>
        <w:t>, шляхом приєднання, заклад</w:t>
      </w:r>
      <w:r w:rsidR="007262C0">
        <w:t>и охорони здоров’я матимуть</w:t>
      </w:r>
      <w:r>
        <w:t xml:space="preserve"> можливість планувати розвиток та розширення мережі надання первинної медичної допомоги населенню.</w:t>
      </w:r>
    </w:p>
    <w:p w:rsidR="00C258D0" w:rsidRPr="00AE41B7" w:rsidRDefault="00F766D4" w:rsidP="00C258D0">
      <w:pPr>
        <w:ind w:firstLine="567"/>
        <w:jc w:val="both"/>
      </w:pPr>
      <w:r>
        <w:t xml:space="preserve">Прийняття цього </w:t>
      </w:r>
      <w:proofErr w:type="spellStart"/>
      <w:r>
        <w:t>проєкту</w:t>
      </w:r>
      <w:proofErr w:type="spellEnd"/>
      <w:r>
        <w:t xml:space="preserve"> рішення дасть можливість</w:t>
      </w:r>
      <w:r w:rsidR="006E50B3">
        <w:t xml:space="preserve"> </w:t>
      </w:r>
      <w:r>
        <w:t>впровадження нових організаційно-правових та фінансово-економічних механізмів, що спрямовані на підвищення ефективності та доступності медичного обслуговування населення і є необхідними для розвитку системи охорони здоров’я міста Києва та підвищення ефективності використання бюджетних коштів.</w:t>
      </w:r>
    </w:p>
    <w:p w:rsidR="00E93B4A" w:rsidRPr="00E143A8" w:rsidRDefault="00E93B4A" w:rsidP="00E93B4A">
      <w:pPr>
        <w:ind w:firstLine="567"/>
        <w:jc w:val="both"/>
      </w:pPr>
      <w:proofErr w:type="spellStart"/>
      <w:r w:rsidRPr="00E143A8">
        <w:t>Проєкт</w:t>
      </w:r>
      <w:proofErr w:type="spellEnd"/>
      <w:r w:rsidRPr="00E143A8">
        <w:t xml:space="preserve"> рішення розроблений </w:t>
      </w:r>
      <w:r w:rsidR="003B1919">
        <w:t xml:space="preserve">відповідно </w:t>
      </w:r>
      <w:r w:rsidRPr="00E143A8">
        <w:t>до</w:t>
      </w:r>
      <w:r w:rsidR="003B1919">
        <w:t xml:space="preserve"> вимог</w:t>
      </w:r>
      <w:r w:rsidRPr="00E143A8">
        <w:t xml:space="preserve"> </w:t>
      </w:r>
      <w:proofErr w:type="spellStart"/>
      <w:r w:rsidRPr="00E143A8">
        <w:t>статтей</w:t>
      </w:r>
      <w:proofErr w:type="spellEnd"/>
      <w:r w:rsidRPr="00E143A8">
        <w:t xml:space="preserve"> 104-107 Цивільного кодексу України, статті 59 Господарського кодексу України, пункту 30 частини першої статті 26 Закону України «Про місцеве самоврядування в Україні» та з мето</w:t>
      </w:r>
      <w:r>
        <w:t>ю</w:t>
      </w:r>
      <w:r w:rsidRPr="00E143A8">
        <w:t xml:space="preserve"> </w:t>
      </w:r>
      <w:r>
        <w:t>о</w:t>
      </w:r>
      <w:r w:rsidRPr="00E143A8">
        <w:t>птимізації існуючих ресурсів надання медичної допомоги.</w:t>
      </w:r>
    </w:p>
    <w:p w:rsidR="00E93B4A" w:rsidRPr="00E143A8" w:rsidRDefault="00E93B4A" w:rsidP="00E93B4A">
      <w:pPr>
        <w:ind w:firstLine="567"/>
        <w:jc w:val="both"/>
      </w:pPr>
      <w:r w:rsidRPr="00E143A8">
        <w:t xml:space="preserve">Згідно </w:t>
      </w:r>
      <w:r w:rsidR="003B1919">
        <w:t xml:space="preserve">з </w:t>
      </w:r>
      <w:r w:rsidRPr="00E143A8">
        <w:t>частин</w:t>
      </w:r>
      <w:r w:rsidR="003B1919">
        <w:t>ою</w:t>
      </w:r>
      <w:r w:rsidRPr="00E143A8">
        <w:t xml:space="preserve"> першо</w:t>
      </w:r>
      <w:r w:rsidR="003B1919">
        <w:t>ю</w:t>
      </w:r>
      <w:r w:rsidRPr="00E143A8">
        <w:t xml:space="preserve"> статті 4 Закону України «Про державні фінансові гарантії медичного обслуговування населення», у межах програми медичних гарантій держава гарантує громадянам, іноземцям, особам без громадянства, які постійно проживають на території України, та особам, яких визнано біженцями або особами, які потребують додаткового захисту, повну оплату за рахунок коштів Державного бюджету України необхідних їм медичних послуг та лікарських засобів, пов’язаних з наданням первинної та спеціалізованої медичної допомоги.</w:t>
      </w:r>
    </w:p>
    <w:p w:rsidR="00E93B4A" w:rsidRDefault="00E93B4A" w:rsidP="00E93B4A">
      <w:pPr>
        <w:ind w:firstLine="567"/>
        <w:jc w:val="both"/>
      </w:pPr>
      <w:r>
        <w:t xml:space="preserve">Згідно </w:t>
      </w:r>
      <w:r w:rsidR="003B1919">
        <w:t xml:space="preserve">з </w:t>
      </w:r>
      <w:r>
        <w:t>частин</w:t>
      </w:r>
      <w:r w:rsidR="003B1919">
        <w:t>ою</w:t>
      </w:r>
      <w:r>
        <w:t xml:space="preserve"> першо</w:t>
      </w:r>
      <w:r w:rsidR="003B1919">
        <w:t>ю</w:t>
      </w:r>
      <w:r>
        <w:t xml:space="preserve"> статті 8 </w:t>
      </w:r>
      <w:r w:rsidRPr="00E143A8">
        <w:t>Закону України «Про державні фінансові гарантії медичного обслуговування населення»</w:t>
      </w:r>
      <w:r>
        <w:t xml:space="preserve">, договір про медичне обслуговування за програмою медичних гарантій укладається між </w:t>
      </w:r>
      <w:r w:rsidR="003B1919">
        <w:t>у</w:t>
      </w:r>
      <w:r>
        <w:t xml:space="preserve">повноваженим органом та закладом охорони здоров’я незалежно від форми </w:t>
      </w:r>
      <w:r>
        <w:lastRenderedPageBreak/>
        <w:t>власності чи фізичною особою-підприємцем, яка в установленому законом порядку одержала ліцензію на провадження господарської діяльності з медичної практики, що відповідають встановленим Кабінетом Міністр</w:t>
      </w:r>
      <w:r w:rsidR="003B1919">
        <w:t>ів</w:t>
      </w:r>
      <w:r>
        <w:t xml:space="preserve"> України вимогам до надавача медичних послуг за програмою медичних гарантій, та має відповідати умовам закупівлі, специфікаціям до медичних послуг, а також враховувати визначений у програмі медичних гарантій обсяг забезпечення медичними послугами відповідно до потреб у межах кожного госпітального округу.</w:t>
      </w:r>
    </w:p>
    <w:p w:rsidR="00E93B4A" w:rsidRPr="00480F51" w:rsidRDefault="00E93B4A" w:rsidP="00E93B4A">
      <w:pPr>
        <w:adjustRightInd w:val="0"/>
        <w:ind w:firstLine="567"/>
        <w:jc w:val="both"/>
      </w:pPr>
      <w:r w:rsidRPr="00480F51">
        <w:t xml:space="preserve">На </w:t>
      </w:r>
      <w:proofErr w:type="spellStart"/>
      <w:r w:rsidRPr="00480F51">
        <w:t>сьогоднi</w:t>
      </w:r>
      <w:proofErr w:type="spellEnd"/>
      <w:r w:rsidRPr="00480F51">
        <w:t xml:space="preserve"> </w:t>
      </w:r>
      <w:r w:rsidRPr="00EA2701">
        <w:t>у</w:t>
      </w:r>
      <w:r w:rsidRPr="00480F51">
        <w:t xml:space="preserve"> </w:t>
      </w:r>
      <w:r>
        <w:t>Дарниц</w:t>
      </w:r>
      <w:r w:rsidRPr="00480F51">
        <w:t xml:space="preserve">ькому </w:t>
      </w:r>
      <w:proofErr w:type="spellStart"/>
      <w:r w:rsidRPr="00480F51">
        <w:t>районi</w:t>
      </w:r>
      <w:proofErr w:type="spellEnd"/>
      <w:r w:rsidRPr="00480F51">
        <w:t xml:space="preserve"> </w:t>
      </w:r>
      <w:r>
        <w:t xml:space="preserve">м. Києва </w:t>
      </w:r>
      <w:r w:rsidRPr="00480F51">
        <w:t>надавач</w:t>
      </w:r>
      <w:r>
        <w:t>ами первинної та</w:t>
      </w:r>
      <w:r w:rsidRPr="00480F51">
        <w:t xml:space="preserve"> </w:t>
      </w:r>
      <w:proofErr w:type="spellStart"/>
      <w:r w:rsidRPr="00480F51">
        <w:t>спецiалiзовано</w:t>
      </w:r>
      <w:r>
        <w:t>ї</w:t>
      </w:r>
      <w:proofErr w:type="spellEnd"/>
      <w:r w:rsidRPr="00480F51">
        <w:t xml:space="preserve"> медично</w:t>
      </w:r>
      <w:r>
        <w:t>ї</w:t>
      </w:r>
      <w:r w:rsidRPr="00480F51">
        <w:t xml:space="preserve"> допомоги </w:t>
      </w:r>
      <w:r>
        <w:t xml:space="preserve">населенню є 7 комунальних некомерційних підприємств, а саме: 4 центри первинної медико-санітарної допомоги та 3 консультативно-діагностичні центри. </w:t>
      </w:r>
      <w:r w:rsidRPr="00480F51">
        <w:t>Основним меха</w:t>
      </w:r>
      <w:r>
        <w:t>ніз</w:t>
      </w:r>
      <w:r w:rsidRPr="00480F51">
        <w:t>мом забезпечення заклад</w:t>
      </w:r>
      <w:r>
        <w:t>ів</w:t>
      </w:r>
      <w:r w:rsidRPr="00480F51">
        <w:t xml:space="preserve"> охорони здоров</w:t>
      </w:r>
      <w:r>
        <w:t>’</w:t>
      </w:r>
      <w:r w:rsidRPr="00480F51">
        <w:t>я</w:t>
      </w:r>
      <w:r>
        <w:t xml:space="preserve"> </w:t>
      </w:r>
      <w:r w:rsidRPr="00480F51">
        <w:t>комунально</w:t>
      </w:r>
      <w:r>
        <w:t>ї</w:t>
      </w:r>
      <w:r w:rsidRPr="00480F51">
        <w:t xml:space="preserve"> </w:t>
      </w:r>
      <w:proofErr w:type="spellStart"/>
      <w:r w:rsidRPr="00480F51">
        <w:t>власностi</w:t>
      </w:r>
      <w:proofErr w:type="spellEnd"/>
      <w:r w:rsidRPr="00480F51">
        <w:t xml:space="preserve"> </w:t>
      </w:r>
      <w:r w:rsidR="003B1919">
        <w:t xml:space="preserve">територіальної громади м. Києва </w:t>
      </w:r>
      <w:r w:rsidRPr="00480F51">
        <w:t xml:space="preserve">видатками споживання, </w:t>
      </w:r>
      <w:r>
        <w:t>у</w:t>
      </w:r>
      <w:r w:rsidRPr="00480F51">
        <w:t xml:space="preserve"> тому </w:t>
      </w:r>
      <w:proofErr w:type="spellStart"/>
      <w:r w:rsidRPr="00480F51">
        <w:t>числi</w:t>
      </w:r>
      <w:proofErr w:type="spellEnd"/>
      <w:r w:rsidRPr="00480F51">
        <w:t xml:space="preserve"> на виплату</w:t>
      </w:r>
      <w:r>
        <w:t xml:space="preserve"> </w:t>
      </w:r>
      <w:proofErr w:type="spellStart"/>
      <w:r w:rsidRPr="00480F51">
        <w:t>заробiтно</w:t>
      </w:r>
      <w:r>
        <w:t>ї</w:t>
      </w:r>
      <w:proofErr w:type="spellEnd"/>
      <w:r w:rsidRPr="00480F51">
        <w:t xml:space="preserve"> плати </w:t>
      </w:r>
      <w:proofErr w:type="spellStart"/>
      <w:r w:rsidRPr="00480F51">
        <w:t>працiвникiв</w:t>
      </w:r>
      <w:proofErr w:type="spellEnd"/>
      <w:r w:rsidRPr="00480F51">
        <w:t xml:space="preserve">, </w:t>
      </w:r>
      <w:r>
        <w:t>є</w:t>
      </w:r>
      <w:r w:rsidRPr="00480F51">
        <w:t xml:space="preserve"> уклад</w:t>
      </w:r>
      <w:r>
        <w:t>е</w:t>
      </w:r>
      <w:r w:rsidRPr="00480F51">
        <w:t>ння договору про медичне</w:t>
      </w:r>
      <w:r>
        <w:t xml:space="preserve"> </w:t>
      </w:r>
      <w:r w:rsidRPr="00480F51">
        <w:t>обслуговування населен</w:t>
      </w:r>
      <w:r>
        <w:t>н</w:t>
      </w:r>
      <w:r w:rsidRPr="00480F51">
        <w:t xml:space="preserve">я за програмою медичних </w:t>
      </w:r>
      <w:proofErr w:type="spellStart"/>
      <w:r w:rsidRPr="00480F51">
        <w:t>гарантiй</w:t>
      </w:r>
      <w:proofErr w:type="spellEnd"/>
      <w:r w:rsidRPr="00480F51">
        <w:t xml:space="preserve"> з </w:t>
      </w:r>
      <w:proofErr w:type="spellStart"/>
      <w:r w:rsidRPr="00480F51">
        <w:t>Нацiональною</w:t>
      </w:r>
      <w:proofErr w:type="spellEnd"/>
      <w:r>
        <w:t xml:space="preserve"> </w:t>
      </w:r>
      <w:r w:rsidRPr="00480F51">
        <w:t>службою здоров</w:t>
      </w:r>
      <w:r>
        <w:t>’</w:t>
      </w:r>
      <w:r w:rsidRPr="00480F51">
        <w:t>я Укра</w:t>
      </w:r>
      <w:r>
        <w:t>ї</w:t>
      </w:r>
      <w:r w:rsidRPr="00480F51">
        <w:t>ни</w:t>
      </w:r>
      <w:r>
        <w:t xml:space="preserve"> (далі – НСЗУ)</w:t>
      </w:r>
      <w:r w:rsidRPr="00480F51">
        <w:t xml:space="preserve">. </w:t>
      </w:r>
    </w:p>
    <w:p w:rsidR="00E93B4A" w:rsidRDefault="00E93B4A" w:rsidP="00E93B4A">
      <w:pPr>
        <w:adjustRightInd w:val="0"/>
        <w:ind w:firstLine="567"/>
        <w:jc w:val="both"/>
      </w:pPr>
      <w:r w:rsidRPr="00480F51">
        <w:t>За результатами господарсько</w:t>
      </w:r>
      <w:r>
        <w:t>ї</w:t>
      </w:r>
      <w:r w:rsidRPr="00480F51">
        <w:t xml:space="preserve"> </w:t>
      </w:r>
      <w:proofErr w:type="spellStart"/>
      <w:r w:rsidRPr="00480F51">
        <w:t>дiяльностi</w:t>
      </w:r>
      <w:proofErr w:type="spellEnd"/>
      <w:r w:rsidRPr="00480F51">
        <w:t xml:space="preserve"> </w:t>
      </w:r>
      <w:r>
        <w:t>у</w:t>
      </w:r>
      <w:r w:rsidRPr="00480F51">
        <w:t xml:space="preserve"> 2022</w:t>
      </w:r>
      <w:r>
        <w:t>-2023</w:t>
      </w:r>
      <w:r w:rsidRPr="00480F51">
        <w:t xml:space="preserve"> р</w:t>
      </w:r>
      <w:r>
        <w:t>оках</w:t>
      </w:r>
      <w:r w:rsidRPr="00480F51">
        <w:t xml:space="preserve"> </w:t>
      </w:r>
      <w:proofErr w:type="spellStart"/>
      <w:r w:rsidRPr="00480F51">
        <w:t>мiж</w:t>
      </w:r>
      <w:proofErr w:type="spellEnd"/>
      <w:r w:rsidRPr="00480F51">
        <w:t xml:space="preserve"> комунальним</w:t>
      </w:r>
      <w:r>
        <w:t xml:space="preserve">и </w:t>
      </w:r>
      <w:proofErr w:type="spellStart"/>
      <w:r w:rsidRPr="00480F51">
        <w:t>некомерцiйним</w:t>
      </w:r>
      <w:r>
        <w:t>и</w:t>
      </w:r>
      <w:proofErr w:type="spellEnd"/>
      <w:r w:rsidRPr="00480F51">
        <w:t xml:space="preserve"> </w:t>
      </w:r>
      <w:proofErr w:type="spellStart"/>
      <w:r w:rsidRPr="00480F51">
        <w:t>пiдпри</w:t>
      </w:r>
      <w:r>
        <w:t>є</w:t>
      </w:r>
      <w:r w:rsidRPr="00480F51">
        <w:t>мств</w:t>
      </w:r>
      <w:r>
        <w:t>ами</w:t>
      </w:r>
      <w:proofErr w:type="spellEnd"/>
      <w:r>
        <w:t xml:space="preserve"> </w:t>
      </w:r>
      <w:r w:rsidRPr="00480F51">
        <w:t xml:space="preserve">та </w:t>
      </w:r>
      <w:r>
        <w:t>НСЗУ було</w:t>
      </w:r>
      <w:r w:rsidRPr="00480F51">
        <w:t xml:space="preserve"> укладено догов</w:t>
      </w:r>
      <w:r>
        <w:t xml:space="preserve">ори, однак у 2023 році </w:t>
      </w:r>
      <w:r w:rsidRPr="00480F51">
        <w:t>сум</w:t>
      </w:r>
      <w:r>
        <w:t xml:space="preserve">и коштів </w:t>
      </w:r>
      <w:r w:rsidR="002E6ACA">
        <w:t>за договорами про</w:t>
      </w:r>
      <w:r w:rsidR="003B1919">
        <w:t xml:space="preserve"> медичне </w:t>
      </w:r>
      <w:r w:rsidR="002E6ACA">
        <w:t xml:space="preserve">обслуговування населення за програмою медичних гарантій </w:t>
      </w:r>
      <w:r>
        <w:t>у більшості закладів охорони здоров’я були нижчими</w:t>
      </w:r>
      <w:r w:rsidR="00991B27">
        <w:t>, ніж у</w:t>
      </w:r>
      <w:r>
        <w:t xml:space="preserve"> попередньо</w:t>
      </w:r>
      <w:r w:rsidR="00991B27">
        <w:t>му</w:t>
      </w:r>
      <w:r>
        <w:t xml:space="preserve"> ро</w:t>
      </w:r>
      <w:r w:rsidR="00991B27">
        <w:t>ці</w:t>
      </w:r>
      <w:r>
        <w:t xml:space="preserve">, а поточні </w:t>
      </w:r>
      <w:r w:rsidRPr="00480F51">
        <w:t>видатки</w:t>
      </w:r>
      <w:r>
        <w:t xml:space="preserve"> </w:t>
      </w:r>
      <w:r w:rsidRPr="00480F51">
        <w:t>заклад</w:t>
      </w:r>
      <w:r>
        <w:t>ів</w:t>
      </w:r>
      <w:r w:rsidRPr="00480F51">
        <w:t xml:space="preserve"> </w:t>
      </w:r>
      <w:r>
        <w:t xml:space="preserve">у 2023 році </w:t>
      </w:r>
      <w:r w:rsidRPr="00480F51">
        <w:t>склада</w:t>
      </w:r>
      <w:r>
        <w:t>ли більше</w:t>
      </w:r>
      <w:r w:rsidRPr="00480F51">
        <w:t xml:space="preserve"> 9</w:t>
      </w:r>
      <w:r>
        <w:t xml:space="preserve">0 </w:t>
      </w:r>
      <w:r w:rsidRPr="00480F51">
        <w:t>%</w:t>
      </w:r>
      <w:r>
        <w:t xml:space="preserve"> - 100 % </w:t>
      </w:r>
      <w:r w:rsidRPr="00480F51">
        <w:t xml:space="preserve">на </w:t>
      </w:r>
      <w:proofErr w:type="spellStart"/>
      <w:r w:rsidRPr="00480F51">
        <w:t>заробiтну</w:t>
      </w:r>
      <w:proofErr w:type="spellEnd"/>
      <w:r w:rsidRPr="00480F51">
        <w:t xml:space="preserve"> плату з нарахуванням, що за визначенням</w:t>
      </w:r>
      <w:r>
        <w:t xml:space="preserve"> Міністерства охорони здоров’я</w:t>
      </w:r>
      <w:r w:rsidRPr="00480F51">
        <w:t xml:space="preserve"> Укра</w:t>
      </w:r>
      <w:r>
        <w:t>ї</w:t>
      </w:r>
      <w:r w:rsidRPr="00480F51">
        <w:t xml:space="preserve">ни та НСЗУ </w:t>
      </w:r>
      <w:proofErr w:type="spellStart"/>
      <w:r w:rsidRPr="00480F51">
        <w:t>вiднос</w:t>
      </w:r>
      <w:r w:rsidR="002E6ACA">
        <w:t>яться</w:t>
      </w:r>
      <w:proofErr w:type="spellEnd"/>
      <w:r w:rsidRPr="00480F51">
        <w:t xml:space="preserve"> </w:t>
      </w:r>
      <w:r w:rsidR="002E6ACA">
        <w:t>до</w:t>
      </w:r>
      <w:r>
        <w:t xml:space="preserve"> </w:t>
      </w:r>
      <w:r w:rsidRPr="00480F51">
        <w:t>заклад</w:t>
      </w:r>
      <w:r w:rsidR="002E6ACA">
        <w:t>ів</w:t>
      </w:r>
      <w:r w:rsidRPr="00480F51">
        <w:t xml:space="preserve">, </w:t>
      </w:r>
      <w:r>
        <w:t>що не є</w:t>
      </w:r>
      <w:r w:rsidRPr="00480F51">
        <w:t xml:space="preserve"> </w:t>
      </w:r>
      <w:proofErr w:type="spellStart"/>
      <w:r w:rsidRPr="00480F51">
        <w:t>фiнансово</w:t>
      </w:r>
      <w:proofErr w:type="spellEnd"/>
      <w:r>
        <w:t xml:space="preserve"> </w:t>
      </w:r>
      <w:r w:rsidRPr="00480F51">
        <w:t>спроможним</w:t>
      </w:r>
      <w:r>
        <w:t>.</w:t>
      </w:r>
    </w:p>
    <w:p w:rsidR="00E93B4A" w:rsidRPr="00E93B4A" w:rsidRDefault="00E93B4A" w:rsidP="00E93B4A">
      <w:pPr>
        <w:adjustRightInd w:val="0"/>
        <w:ind w:firstLine="567"/>
        <w:jc w:val="both"/>
        <w:rPr>
          <w:sz w:val="16"/>
          <w:szCs w:val="16"/>
        </w:rPr>
      </w:pPr>
    </w:p>
    <w:tbl>
      <w:tblPr>
        <w:tblW w:w="9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1309"/>
        <w:gridCol w:w="1397"/>
        <w:gridCol w:w="1155"/>
        <w:gridCol w:w="1304"/>
        <w:gridCol w:w="1221"/>
        <w:gridCol w:w="1228"/>
        <w:gridCol w:w="10"/>
      </w:tblGrid>
      <w:tr w:rsidR="00E93B4A" w:rsidRPr="00814400" w:rsidTr="00050230">
        <w:trPr>
          <w:gridAfter w:val="1"/>
          <w:wAfter w:w="10" w:type="dxa"/>
        </w:trPr>
        <w:tc>
          <w:tcPr>
            <w:tcW w:w="2088" w:type="dxa"/>
            <w:vMerge w:val="restart"/>
            <w:shd w:val="clear" w:color="auto" w:fill="auto"/>
          </w:tcPr>
          <w:p w:rsidR="00E93B4A" w:rsidRPr="00050230" w:rsidRDefault="00E93B4A" w:rsidP="00050230">
            <w:pPr>
              <w:jc w:val="both"/>
              <w:rPr>
                <w:sz w:val="20"/>
                <w:szCs w:val="20"/>
              </w:rPr>
            </w:pPr>
            <w:r w:rsidRPr="00050230">
              <w:rPr>
                <w:sz w:val="20"/>
                <w:szCs w:val="20"/>
              </w:rPr>
              <w:t>Назва закладу охорони здоров’я</w:t>
            </w:r>
          </w:p>
        </w:tc>
        <w:tc>
          <w:tcPr>
            <w:tcW w:w="3861" w:type="dxa"/>
            <w:gridSpan w:val="3"/>
            <w:shd w:val="clear" w:color="auto" w:fill="auto"/>
          </w:tcPr>
          <w:p w:rsidR="00E93B4A" w:rsidRPr="00050230" w:rsidRDefault="00E93B4A" w:rsidP="00050230">
            <w:pPr>
              <w:jc w:val="center"/>
              <w:rPr>
                <w:sz w:val="20"/>
                <w:szCs w:val="20"/>
              </w:rPr>
            </w:pPr>
            <w:r w:rsidRPr="00050230">
              <w:rPr>
                <w:sz w:val="20"/>
                <w:szCs w:val="20"/>
              </w:rPr>
              <w:t>2022 рік</w:t>
            </w:r>
          </w:p>
        </w:tc>
        <w:tc>
          <w:tcPr>
            <w:tcW w:w="3753" w:type="dxa"/>
            <w:gridSpan w:val="3"/>
            <w:shd w:val="clear" w:color="auto" w:fill="auto"/>
          </w:tcPr>
          <w:p w:rsidR="00E93B4A" w:rsidRPr="00050230" w:rsidRDefault="00E93B4A" w:rsidP="00050230">
            <w:pPr>
              <w:jc w:val="center"/>
              <w:rPr>
                <w:sz w:val="20"/>
                <w:szCs w:val="20"/>
              </w:rPr>
            </w:pPr>
            <w:r w:rsidRPr="00050230">
              <w:rPr>
                <w:sz w:val="20"/>
                <w:szCs w:val="20"/>
              </w:rPr>
              <w:t>2023 рік</w:t>
            </w:r>
          </w:p>
        </w:tc>
      </w:tr>
      <w:tr w:rsidR="00E93B4A" w:rsidRPr="00814400" w:rsidTr="00050230">
        <w:tc>
          <w:tcPr>
            <w:tcW w:w="2088" w:type="dxa"/>
            <w:vMerge/>
            <w:shd w:val="clear" w:color="auto" w:fill="auto"/>
          </w:tcPr>
          <w:p w:rsidR="00E93B4A" w:rsidRPr="00050230" w:rsidRDefault="00E93B4A" w:rsidP="00050230">
            <w:pPr>
              <w:jc w:val="both"/>
              <w:rPr>
                <w:sz w:val="20"/>
                <w:szCs w:val="20"/>
              </w:rPr>
            </w:pPr>
          </w:p>
        </w:tc>
        <w:tc>
          <w:tcPr>
            <w:tcW w:w="1309" w:type="dxa"/>
            <w:shd w:val="clear" w:color="auto" w:fill="auto"/>
          </w:tcPr>
          <w:p w:rsidR="00E93B4A" w:rsidRPr="00050230" w:rsidRDefault="00E93B4A" w:rsidP="00050230">
            <w:pPr>
              <w:jc w:val="both"/>
              <w:rPr>
                <w:sz w:val="20"/>
                <w:szCs w:val="20"/>
              </w:rPr>
            </w:pPr>
            <w:r w:rsidRPr="00050230">
              <w:rPr>
                <w:sz w:val="20"/>
                <w:szCs w:val="20"/>
              </w:rPr>
              <w:t>Дохід у 2022 році за ПМГ, грн</w:t>
            </w:r>
          </w:p>
        </w:tc>
        <w:tc>
          <w:tcPr>
            <w:tcW w:w="1397" w:type="dxa"/>
            <w:shd w:val="clear" w:color="auto" w:fill="auto"/>
          </w:tcPr>
          <w:p w:rsidR="00E93B4A" w:rsidRPr="00050230" w:rsidRDefault="00E93B4A" w:rsidP="00050230">
            <w:pPr>
              <w:jc w:val="both"/>
              <w:rPr>
                <w:sz w:val="20"/>
                <w:szCs w:val="20"/>
              </w:rPr>
            </w:pPr>
            <w:r w:rsidRPr="00050230">
              <w:rPr>
                <w:sz w:val="20"/>
                <w:szCs w:val="20"/>
              </w:rPr>
              <w:t>Видатки на зарплату, грн</w:t>
            </w:r>
          </w:p>
        </w:tc>
        <w:tc>
          <w:tcPr>
            <w:tcW w:w="1155" w:type="dxa"/>
            <w:shd w:val="clear" w:color="auto" w:fill="auto"/>
          </w:tcPr>
          <w:p w:rsidR="00E93B4A" w:rsidRPr="00050230" w:rsidRDefault="00E93B4A" w:rsidP="00050230">
            <w:pPr>
              <w:jc w:val="both"/>
              <w:rPr>
                <w:sz w:val="20"/>
                <w:szCs w:val="20"/>
              </w:rPr>
            </w:pPr>
            <w:r w:rsidRPr="00050230">
              <w:rPr>
                <w:sz w:val="20"/>
                <w:szCs w:val="20"/>
              </w:rPr>
              <w:t>Відсоток, %</w:t>
            </w:r>
          </w:p>
        </w:tc>
        <w:tc>
          <w:tcPr>
            <w:tcW w:w="1304" w:type="dxa"/>
            <w:shd w:val="clear" w:color="auto" w:fill="auto"/>
          </w:tcPr>
          <w:p w:rsidR="00E93B4A" w:rsidRPr="00050230" w:rsidRDefault="00E93B4A" w:rsidP="00050230">
            <w:pPr>
              <w:jc w:val="both"/>
              <w:rPr>
                <w:sz w:val="20"/>
                <w:szCs w:val="20"/>
              </w:rPr>
            </w:pPr>
            <w:r w:rsidRPr="00050230">
              <w:rPr>
                <w:sz w:val="20"/>
                <w:szCs w:val="20"/>
              </w:rPr>
              <w:t>Дохід у 2023 році за ПМГ, грн</w:t>
            </w:r>
          </w:p>
        </w:tc>
        <w:tc>
          <w:tcPr>
            <w:tcW w:w="1221" w:type="dxa"/>
            <w:shd w:val="clear" w:color="auto" w:fill="auto"/>
          </w:tcPr>
          <w:p w:rsidR="00E93B4A" w:rsidRPr="00050230" w:rsidRDefault="00E93B4A" w:rsidP="00050230">
            <w:pPr>
              <w:jc w:val="both"/>
              <w:rPr>
                <w:sz w:val="20"/>
                <w:szCs w:val="20"/>
              </w:rPr>
            </w:pPr>
            <w:r w:rsidRPr="00050230">
              <w:rPr>
                <w:sz w:val="20"/>
                <w:szCs w:val="20"/>
              </w:rPr>
              <w:t>Видатки на зарплату, грн</w:t>
            </w:r>
          </w:p>
        </w:tc>
        <w:tc>
          <w:tcPr>
            <w:tcW w:w="1238" w:type="dxa"/>
            <w:gridSpan w:val="2"/>
            <w:shd w:val="clear" w:color="auto" w:fill="auto"/>
          </w:tcPr>
          <w:p w:rsidR="00E93B4A" w:rsidRPr="00050230" w:rsidRDefault="00E93B4A" w:rsidP="00050230">
            <w:pPr>
              <w:jc w:val="both"/>
              <w:rPr>
                <w:sz w:val="20"/>
                <w:szCs w:val="20"/>
              </w:rPr>
            </w:pPr>
            <w:r w:rsidRPr="00050230">
              <w:rPr>
                <w:sz w:val="20"/>
                <w:szCs w:val="20"/>
              </w:rPr>
              <w:t>Відсоток, %</w:t>
            </w:r>
          </w:p>
        </w:tc>
      </w:tr>
      <w:tr w:rsidR="00E93B4A" w:rsidRPr="00814400" w:rsidTr="00050230">
        <w:tc>
          <w:tcPr>
            <w:tcW w:w="2088" w:type="dxa"/>
            <w:shd w:val="clear" w:color="auto" w:fill="auto"/>
          </w:tcPr>
          <w:p w:rsidR="00E93B4A" w:rsidRPr="00050230" w:rsidRDefault="00E93B4A" w:rsidP="00050230">
            <w:pPr>
              <w:jc w:val="both"/>
              <w:rPr>
                <w:sz w:val="20"/>
                <w:szCs w:val="20"/>
              </w:rPr>
            </w:pPr>
            <w:r w:rsidRPr="00050230">
              <w:rPr>
                <w:sz w:val="20"/>
                <w:szCs w:val="20"/>
              </w:rPr>
              <w:t>Комунальне некомерційне підприємство «Консультативно-діагностичний центр № 1 Дарницького району м. Києва»</w:t>
            </w:r>
          </w:p>
        </w:tc>
        <w:tc>
          <w:tcPr>
            <w:tcW w:w="1309" w:type="dxa"/>
            <w:shd w:val="clear" w:color="auto" w:fill="auto"/>
          </w:tcPr>
          <w:p w:rsidR="00E93B4A" w:rsidRPr="00050230" w:rsidRDefault="00E93B4A" w:rsidP="00050230">
            <w:pPr>
              <w:jc w:val="center"/>
              <w:rPr>
                <w:sz w:val="20"/>
                <w:szCs w:val="20"/>
              </w:rPr>
            </w:pPr>
            <w:r w:rsidRPr="00050230">
              <w:rPr>
                <w:sz w:val="20"/>
                <w:szCs w:val="20"/>
              </w:rPr>
              <w:t>64111047</w:t>
            </w:r>
          </w:p>
        </w:tc>
        <w:tc>
          <w:tcPr>
            <w:tcW w:w="1397" w:type="dxa"/>
            <w:shd w:val="clear" w:color="auto" w:fill="auto"/>
          </w:tcPr>
          <w:p w:rsidR="00E93B4A" w:rsidRPr="00050230" w:rsidRDefault="00E93B4A" w:rsidP="00050230">
            <w:pPr>
              <w:jc w:val="center"/>
              <w:rPr>
                <w:sz w:val="20"/>
                <w:szCs w:val="20"/>
              </w:rPr>
            </w:pPr>
            <w:r w:rsidRPr="00050230">
              <w:rPr>
                <w:sz w:val="20"/>
                <w:szCs w:val="20"/>
              </w:rPr>
              <w:t>51774500</w:t>
            </w:r>
          </w:p>
        </w:tc>
        <w:tc>
          <w:tcPr>
            <w:tcW w:w="1155" w:type="dxa"/>
            <w:shd w:val="clear" w:color="auto" w:fill="auto"/>
          </w:tcPr>
          <w:p w:rsidR="00E93B4A" w:rsidRPr="00050230" w:rsidRDefault="00E93B4A" w:rsidP="00050230">
            <w:pPr>
              <w:jc w:val="center"/>
              <w:rPr>
                <w:sz w:val="20"/>
                <w:szCs w:val="20"/>
              </w:rPr>
            </w:pPr>
            <w:r w:rsidRPr="00050230">
              <w:rPr>
                <w:sz w:val="20"/>
                <w:szCs w:val="20"/>
              </w:rPr>
              <w:t>80, 7 %</w:t>
            </w:r>
          </w:p>
        </w:tc>
        <w:tc>
          <w:tcPr>
            <w:tcW w:w="1304" w:type="dxa"/>
            <w:shd w:val="clear" w:color="auto" w:fill="auto"/>
          </w:tcPr>
          <w:p w:rsidR="00E93B4A" w:rsidRPr="00050230" w:rsidRDefault="00E93B4A" w:rsidP="00050230">
            <w:pPr>
              <w:jc w:val="center"/>
              <w:rPr>
                <w:sz w:val="20"/>
                <w:szCs w:val="20"/>
              </w:rPr>
            </w:pPr>
            <w:r w:rsidRPr="00050230">
              <w:rPr>
                <w:sz w:val="20"/>
                <w:szCs w:val="20"/>
              </w:rPr>
              <w:t>47589514</w:t>
            </w:r>
          </w:p>
        </w:tc>
        <w:tc>
          <w:tcPr>
            <w:tcW w:w="1221" w:type="dxa"/>
            <w:shd w:val="clear" w:color="auto" w:fill="auto"/>
          </w:tcPr>
          <w:p w:rsidR="00E93B4A" w:rsidRPr="00050230" w:rsidRDefault="00E93B4A" w:rsidP="00050230">
            <w:pPr>
              <w:jc w:val="center"/>
              <w:rPr>
                <w:sz w:val="20"/>
                <w:szCs w:val="20"/>
              </w:rPr>
            </w:pPr>
            <w:r w:rsidRPr="00050230">
              <w:rPr>
                <w:sz w:val="20"/>
                <w:szCs w:val="20"/>
              </w:rPr>
              <w:t>52368400</w:t>
            </w:r>
          </w:p>
        </w:tc>
        <w:tc>
          <w:tcPr>
            <w:tcW w:w="1238" w:type="dxa"/>
            <w:gridSpan w:val="2"/>
            <w:shd w:val="clear" w:color="auto" w:fill="auto"/>
          </w:tcPr>
          <w:p w:rsidR="00E93B4A" w:rsidRPr="00050230" w:rsidRDefault="00E93B4A" w:rsidP="00050230">
            <w:pPr>
              <w:jc w:val="center"/>
              <w:rPr>
                <w:sz w:val="20"/>
                <w:szCs w:val="20"/>
              </w:rPr>
            </w:pPr>
            <w:r w:rsidRPr="00050230">
              <w:rPr>
                <w:sz w:val="20"/>
                <w:szCs w:val="20"/>
              </w:rPr>
              <w:t>110,0 %</w:t>
            </w:r>
          </w:p>
        </w:tc>
      </w:tr>
      <w:tr w:rsidR="00E93B4A" w:rsidRPr="00814400" w:rsidTr="00050230">
        <w:tc>
          <w:tcPr>
            <w:tcW w:w="2088" w:type="dxa"/>
            <w:shd w:val="clear" w:color="auto" w:fill="auto"/>
          </w:tcPr>
          <w:p w:rsidR="00E93B4A" w:rsidRPr="00050230" w:rsidRDefault="00E93B4A" w:rsidP="00050230">
            <w:pPr>
              <w:jc w:val="both"/>
              <w:rPr>
                <w:sz w:val="20"/>
                <w:szCs w:val="20"/>
              </w:rPr>
            </w:pPr>
            <w:r w:rsidRPr="00050230">
              <w:rPr>
                <w:sz w:val="20"/>
                <w:szCs w:val="20"/>
              </w:rPr>
              <w:t>Комунальне некомерційне підприємство «Консультативно-діагностичний центр № 2 Дарницького району м. Києва»</w:t>
            </w:r>
          </w:p>
        </w:tc>
        <w:tc>
          <w:tcPr>
            <w:tcW w:w="1309" w:type="dxa"/>
            <w:shd w:val="clear" w:color="auto" w:fill="auto"/>
          </w:tcPr>
          <w:p w:rsidR="00E93B4A" w:rsidRPr="00050230" w:rsidRDefault="00E93B4A" w:rsidP="00050230">
            <w:pPr>
              <w:jc w:val="center"/>
              <w:rPr>
                <w:sz w:val="20"/>
                <w:szCs w:val="20"/>
              </w:rPr>
            </w:pPr>
            <w:r w:rsidRPr="00050230">
              <w:rPr>
                <w:sz w:val="20"/>
                <w:szCs w:val="20"/>
              </w:rPr>
              <w:t>48638096</w:t>
            </w:r>
          </w:p>
        </w:tc>
        <w:tc>
          <w:tcPr>
            <w:tcW w:w="1397" w:type="dxa"/>
            <w:shd w:val="clear" w:color="auto" w:fill="auto"/>
          </w:tcPr>
          <w:p w:rsidR="00E93B4A" w:rsidRPr="00050230" w:rsidRDefault="00E93B4A" w:rsidP="00050230">
            <w:pPr>
              <w:jc w:val="center"/>
              <w:rPr>
                <w:sz w:val="20"/>
                <w:szCs w:val="20"/>
              </w:rPr>
            </w:pPr>
            <w:r w:rsidRPr="00050230">
              <w:rPr>
                <w:sz w:val="20"/>
                <w:szCs w:val="20"/>
              </w:rPr>
              <w:t>46578600</w:t>
            </w:r>
          </w:p>
        </w:tc>
        <w:tc>
          <w:tcPr>
            <w:tcW w:w="1155" w:type="dxa"/>
            <w:shd w:val="clear" w:color="auto" w:fill="auto"/>
          </w:tcPr>
          <w:p w:rsidR="00E93B4A" w:rsidRPr="00050230" w:rsidRDefault="00E93B4A" w:rsidP="00050230">
            <w:pPr>
              <w:jc w:val="center"/>
              <w:rPr>
                <w:sz w:val="20"/>
                <w:szCs w:val="20"/>
              </w:rPr>
            </w:pPr>
            <w:r w:rsidRPr="00050230">
              <w:rPr>
                <w:sz w:val="20"/>
                <w:szCs w:val="20"/>
              </w:rPr>
              <w:t>95,7 %</w:t>
            </w:r>
          </w:p>
        </w:tc>
        <w:tc>
          <w:tcPr>
            <w:tcW w:w="1304" w:type="dxa"/>
            <w:shd w:val="clear" w:color="auto" w:fill="auto"/>
          </w:tcPr>
          <w:p w:rsidR="00E93B4A" w:rsidRPr="00050230" w:rsidRDefault="00E93B4A" w:rsidP="00050230">
            <w:pPr>
              <w:jc w:val="center"/>
              <w:rPr>
                <w:sz w:val="20"/>
                <w:szCs w:val="20"/>
              </w:rPr>
            </w:pPr>
            <w:r w:rsidRPr="00050230">
              <w:rPr>
                <w:sz w:val="20"/>
                <w:szCs w:val="20"/>
              </w:rPr>
              <w:t>31710029</w:t>
            </w:r>
          </w:p>
        </w:tc>
        <w:tc>
          <w:tcPr>
            <w:tcW w:w="1221" w:type="dxa"/>
            <w:shd w:val="clear" w:color="auto" w:fill="auto"/>
          </w:tcPr>
          <w:p w:rsidR="00E93B4A" w:rsidRPr="00050230" w:rsidRDefault="00E93B4A" w:rsidP="00050230">
            <w:pPr>
              <w:jc w:val="center"/>
              <w:rPr>
                <w:sz w:val="20"/>
                <w:szCs w:val="20"/>
              </w:rPr>
            </w:pPr>
            <w:r w:rsidRPr="00050230">
              <w:rPr>
                <w:sz w:val="20"/>
                <w:szCs w:val="20"/>
              </w:rPr>
              <w:t>32471240</w:t>
            </w:r>
          </w:p>
        </w:tc>
        <w:tc>
          <w:tcPr>
            <w:tcW w:w="1238" w:type="dxa"/>
            <w:gridSpan w:val="2"/>
            <w:shd w:val="clear" w:color="auto" w:fill="auto"/>
          </w:tcPr>
          <w:p w:rsidR="00E93B4A" w:rsidRPr="00050230" w:rsidRDefault="00E93B4A" w:rsidP="00050230">
            <w:pPr>
              <w:jc w:val="center"/>
              <w:rPr>
                <w:sz w:val="20"/>
                <w:szCs w:val="20"/>
              </w:rPr>
            </w:pPr>
            <w:r w:rsidRPr="00050230">
              <w:rPr>
                <w:sz w:val="20"/>
                <w:szCs w:val="20"/>
              </w:rPr>
              <w:t>102,4 %</w:t>
            </w:r>
          </w:p>
        </w:tc>
      </w:tr>
      <w:tr w:rsidR="00E93B4A" w:rsidRPr="00814400" w:rsidTr="00050230">
        <w:tc>
          <w:tcPr>
            <w:tcW w:w="2088" w:type="dxa"/>
            <w:shd w:val="clear" w:color="auto" w:fill="auto"/>
          </w:tcPr>
          <w:p w:rsidR="00E93B4A" w:rsidRPr="00050230" w:rsidRDefault="00E93B4A" w:rsidP="00050230">
            <w:pPr>
              <w:jc w:val="both"/>
              <w:rPr>
                <w:sz w:val="20"/>
                <w:szCs w:val="20"/>
              </w:rPr>
            </w:pPr>
            <w:r w:rsidRPr="00050230">
              <w:rPr>
                <w:sz w:val="20"/>
                <w:szCs w:val="20"/>
              </w:rPr>
              <w:t>Комунальне некомерційне підприємство «Консультативно-діагностичний центр дитячий Дарницького району м. Києва»</w:t>
            </w:r>
          </w:p>
        </w:tc>
        <w:tc>
          <w:tcPr>
            <w:tcW w:w="1309" w:type="dxa"/>
            <w:shd w:val="clear" w:color="auto" w:fill="auto"/>
          </w:tcPr>
          <w:p w:rsidR="00E93B4A" w:rsidRPr="00050230" w:rsidRDefault="00E93B4A" w:rsidP="00050230">
            <w:pPr>
              <w:jc w:val="center"/>
              <w:rPr>
                <w:sz w:val="20"/>
                <w:szCs w:val="20"/>
              </w:rPr>
            </w:pPr>
            <w:r w:rsidRPr="00050230">
              <w:rPr>
                <w:sz w:val="20"/>
                <w:szCs w:val="20"/>
              </w:rPr>
              <w:t>60343102</w:t>
            </w:r>
          </w:p>
        </w:tc>
        <w:tc>
          <w:tcPr>
            <w:tcW w:w="1397" w:type="dxa"/>
            <w:shd w:val="clear" w:color="auto" w:fill="auto"/>
          </w:tcPr>
          <w:p w:rsidR="00E93B4A" w:rsidRPr="00050230" w:rsidRDefault="00E93B4A" w:rsidP="00050230">
            <w:pPr>
              <w:jc w:val="center"/>
              <w:rPr>
                <w:sz w:val="20"/>
                <w:szCs w:val="20"/>
              </w:rPr>
            </w:pPr>
            <w:r w:rsidRPr="00050230">
              <w:rPr>
                <w:sz w:val="20"/>
                <w:szCs w:val="20"/>
              </w:rPr>
              <w:t>50009610</w:t>
            </w:r>
          </w:p>
        </w:tc>
        <w:tc>
          <w:tcPr>
            <w:tcW w:w="1155" w:type="dxa"/>
            <w:shd w:val="clear" w:color="auto" w:fill="auto"/>
          </w:tcPr>
          <w:p w:rsidR="00E93B4A" w:rsidRPr="00050230" w:rsidRDefault="00E93B4A" w:rsidP="00050230">
            <w:pPr>
              <w:jc w:val="center"/>
              <w:rPr>
                <w:sz w:val="20"/>
                <w:szCs w:val="20"/>
              </w:rPr>
            </w:pPr>
            <w:r w:rsidRPr="00050230">
              <w:rPr>
                <w:sz w:val="20"/>
                <w:szCs w:val="20"/>
              </w:rPr>
              <w:t>82,8%</w:t>
            </w:r>
          </w:p>
        </w:tc>
        <w:tc>
          <w:tcPr>
            <w:tcW w:w="1304" w:type="dxa"/>
            <w:shd w:val="clear" w:color="auto" w:fill="auto"/>
          </w:tcPr>
          <w:p w:rsidR="00E93B4A" w:rsidRPr="00050230" w:rsidRDefault="00E93B4A" w:rsidP="00050230">
            <w:pPr>
              <w:jc w:val="center"/>
              <w:rPr>
                <w:sz w:val="20"/>
                <w:szCs w:val="20"/>
              </w:rPr>
            </w:pPr>
            <w:r w:rsidRPr="00050230">
              <w:rPr>
                <w:sz w:val="20"/>
                <w:szCs w:val="20"/>
              </w:rPr>
              <w:t>39431486</w:t>
            </w:r>
          </w:p>
        </w:tc>
        <w:tc>
          <w:tcPr>
            <w:tcW w:w="1221" w:type="dxa"/>
            <w:shd w:val="clear" w:color="auto" w:fill="auto"/>
          </w:tcPr>
          <w:p w:rsidR="00E93B4A" w:rsidRPr="00050230" w:rsidRDefault="00E93B4A" w:rsidP="00050230">
            <w:pPr>
              <w:jc w:val="center"/>
              <w:rPr>
                <w:sz w:val="20"/>
                <w:szCs w:val="20"/>
              </w:rPr>
            </w:pPr>
            <w:r w:rsidRPr="00050230">
              <w:rPr>
                <w:sz w:val="20"/>
                <w:szCs w:val="20"/>
              </w:rPr>
              <w:t>46812160</w:t>
            </w:r>
          </w:p>
        </w:tc>
        <w:tc>
          <w:tcPr>
            <w:tcW w:w="1238" w:type="dxa"/>
            <w:gridSpan w:val="2"/>
            <w:shd w:val="clear" w:color="auto" w:fill="auto"/>
          </w:tcPr>
          <w:p w:rsidR="00E93B4A" w:rsidRPr="00050230" w:rsidRDefault="00E93B4A" w:rsidP="00050230">
            <w:pPr>
              <w:jc w:val="center"/>
              <w:rPr>
                <w:sz w:val="20"/>
                <w:szCs w:val="20"/>
              </w:rPr>
            </w:pPr>
            <w:r w:rsidRPr="00050230">
              <w:rPr>
                <w:sz w:val="20"/>
                <w:szCs w:val="20"/>
              </w:rPr>
              <w:t>118,7 %</w:t>
            </w:r>
          </w:p>
        </w:tc>
      </w:tr>
      <w:tr w:rsidR="00E93B4A" w:rsidRPr="00814400" w:rsidTr="00050230">
        <w:tc>
          <w:tcPr>
            <w:tcW w:w="2088" w:type="dxa"/>
            <w:shd w:val="clear" w:color="auto" w:fill="auto"/>
          </w:tcPr>
          <w:p w:rsidR="00E93B4A" w:rsidRPr="00050230" w:rsidRDefault="00E93B4A" w:rsidP="00050230">
            <w:pPr>
              <w:jc w:val="both"/>
              <w:rPr>
                <w:sz w:val="20"/>
                <w:szCs w:val="20"/>
              </w:rPr>
            </w:pPr>
            <w:r w:rsidRPr="00050230">
              <w:rPr>
                <w:sz w:val="20"/>
                <w:szCs w:val="20"/>
              </w:rPr>
              <w:lastRenderedPageBreak/>
              <w:t>Комунальне некомерційне підприємство «Центр первинної медико-санітарної допомоги Дарницького району м. Києва»</w:t>
            </w:r>
          </w:p>
        </w:tc>
        <w:tc>
          <w:tcPr>
            <w:tcW w:w="1309" w:type="dxa"/>
            <w:shd w:val="clear" w:color="auto" w:fill="auto"/>
          </w:tcPr>
          <w:p w:rsidR="00E93B4A" w:rsidRPr="00050230" w:rsidRDefault="00E93B4A" w:rsidP="00050230">
            <w:pPr>
              <w:jc w:val="center"/>
              <w:rPr>
                <w:sz w:val="20"/>
                <w:szCs w:val="20"/>
              </w:rPr>
            </w:pPr>
            <w:r w:rsidRPr="00050230">
              <w:rPr>
                <w:sz w:val="20"/>
                <w:szCs w:val="20"/>
              </w:rPr>
              <w:t>43069786</w:t>
            </w:r>
          </w:p>
        </w:tc>
        <w:tc>
          <w:tcPr>
            <w:tcW w:w="1397" w:type="dxa"/>
            <w:shd w:val="clear" w:color="auto" w:fill="auto"/>
          </w:tcPr>
          <w:p w:rsidR="00E93B4A" w:rsidRPr="00050230" w:rsidRDefault="00E93B4A" w:rsidP="00050230">
            <w:pPr>
              <w:jc w:val="center"/>
              <w:rPr>
                <w:sz w:val="20"/>
                <w:szCs w:val="20"/>
              </w:rPr>
            </w:pPr>
            <w:r w:rsidRPr="00050230">
              <w:rPr>
                <w:sz w:val="20"/>
                <w:szCs w:val="20"/>
              </w:rPr>
              <w:t>41248570</w:t>
            </w:r>
          </w:p>
        </w:tc>
        <w:tc>
          <w:tcPr>
            <w:tcW w:w="1155" w:type="dxa"/>
            <w:shd w:val="clear" w:color="auto" w:fill="auto"/>
          </w:tcPr>
          <w:p w:rsidR="00E93B4A" w:rsidRPr="00050230" w:rsidRDefault="00E93B4A" w:rsidP="00050230">
            <w:pPr>
              <w:jc w:val="center"/>
              <w:rPr>
                <w:sz w:val="20"/>
                <w:szCs w:val="20"/>
              </w:rPr>
            </w:pPr>
            <w:r w:rsidRPr="00050230">
              <w:rPr>
                <w:sz w:val="20"/>
                <w:szCs w:val="20"/>
              </w:rPr>
              <w:t>95,7 %</w:t>
            </w:r>
          </w:p>
        </w:tc>
        <w:tc>
          <w:tcPr>
            <w:tcW w:w="1304" w:type="dxa"/>
            <w:shd w:val="clear" w:color="auto" w:fill="auto"/>
          </w:tcPr>
          <w:p w:rsidR="00E93B4A" w:rsidRPr="00050230" w:rsidRDefault="00E93B4A" w:rsidP="00050230">
            <w:pPr>
              <w:jc w:val="center"/>
              <w:rPr>
                <w:sz w:val="20"/>
                <w:szCs w:val="20"/>
              </w:rPr>
            </w:pPr>
            <w:r w:rsidRPr="00050230">
              <w:rPr>
                <w:sz w:val="20"/>
                <w:szCs w:val="20"/>
              </w:rPr>
              <w:t>43510350</w:t>
            </w:r>
          </w:p>
        </w:tc>
        <w:tc>
          <w:tcPr>
            <w:tcW w:w="1221" w:type="dxa"/>
            <w:shd w:val="clear" w:color="auto" w:fill="auto"/>
          </w:tcPr>
          <w:p w:rsidR="00E93B4A" w:rsidRPr="00050230" w:rsidRDefault="00E93B4A" w:rsidP="00050230">
            <w:pPr>
              <w:jc w:val="center"/>
              <w:rPr>
                <w:sz w:val="20"/>
                <w:szCs w:val="20"/>
              </w:rPr>
            </w:pPr>
            <w:r w:rsidRPr="00050230">
              <w:rPr>
                <w:sz w:val="20"/>
                <w:szCs w:val="20"/>
              </w:rPr>
              <w:t>40040500</w:t>
            </w:r>
          </w:p>
        </w:tc>
        <w:tc>
          <w:tcPr>
            <w:tcW w:w="1238" w:type="dxa"/>
            <w:gridSpan w:val="2"/>
            <w:shd w:val="clear" w:color="auto" w:fill="auto"/>
          </w:tcPr>
          <w:p w:rsidR="00E93B4A" w:rsidRPr="00050230" w:rsidRDefault="00E93B4A" w:rsidP="00050230">
            <w:pPr>
              <w:jc w:val="center"/>
              <w:rPr>
                <w:sz w:val="20"/>
                <w:szCs w:val="20"/>
              </w:rPr>
            </w:pPr>
            <w:r w:rsidRPr="00050230">
              <w:rPr>
                <w:sz w:val="20"/>
                <w:szCs w:val="20"/>
              </w:rPr>
              <w:t>92,0 %</w:t>
            </w:r>
          </w:p>
        </w:tc>
      </w:tr>
      <w:tr w:rsidR="00E93B4A" w:rsidRPr="00814400" w:rsidTr="00050230">
        <w:tc>
          <w:tcPr>
            <w:tcW w:w="2088" w:type="dxa"/>
            <w:shd w:val="clear" w:color="auto" w:fill="auto"/>
          </w:tcPr>
          <w:p w:rsidR="00E93B4A" w:rsidRPr="00050230" w:rsidRDefault="00E93B4A" w:rsidP="00050230">
            <w:pPr>
              <w:jc w:val="both"/>
              <w:rPr>
                <w:sz w:val="20"/>
                <w:szCs w:val="20"/>
              </w:rPr>
            </w:pPr>
            <w:r w:rsidRPr="00050230">
              <w:rPr>
                <w:sz w:val="20"/>
                <w:szCs w:val="20"/>
              </w:rPr>
              <w:t>Комунальне некомерційне підприємство «Центр первинної медико-санітарної допомоги № 1 Дарницького району м. Києва»</w:t>
            </w:r>
          </w:p>
        </w:tc>
        <w:tc>
          <w:tcPr>
            <w:tcW w:w="1309" w:type="dxa"/>
            <w:shd w:val="clear" w:color="auto" w:fill="auto"/>
          </w:tcPr>
          <w:p w:rsidR="00E93B4A" w:rsidRPr="00050230" w:rsidRDefault="00E93B4A" w:rsidP="00050230">
            <w:pPr>
              <w:jc w:val="center"/>
              <w:rPr>
                <w:sz w:val="20"/>
                <w:szCs w:val="20"/>
              </w:rPr>
            </w:pPr>
            <w:r w:rsidRPr="00050230">
              <w:rPr>
                <w:sz w:val="20"/>
                <w:szCs w:val="20"/>
              </w:rPr>
              <w:t>31963503</w:t>
            </w:r>
          </w:p>
        </w:tc>
        <w:tc>
          <w:tcPr>
            <w:tcW w:w="1397" w:type="dxa"/>
            <w:shd w:val="clear" w:color="auto" w:fill="auto"/>
          </w:tcPr>
          <w:p w:rsidR="00E93B4A" w:rsidRPr="00050230" w:rsidRDefault="00E93B4A" w:rsidP="00050230">
            <w:pPr>
              <w:jc w:val="center"/>
              <w:rPr>
                <w:sz w:val="20"/>
                <w:szCs w:val="20"/>
              </w:rPr>
            </w:pPr>
            <w:r w:rsidRPr="00050230">
              <w:rPr>
                <w:sz w:val="20"/>
                <w:szCs w:val="20"/>
              </w:rPr>
              <w:t>28118400</w:t>
            </w:r>
          </w:p>
        </w:tc>
        <w:tc>
          <w:tcPr>
            <w:tcW w:w="1155" w:type="dxa"/>
            <w:shd w:val="clear" w:color="auto" w:fill="auto"/>
          </w:tcPr>
          <w:p w:rsidR="00E93B4A" w:rsidRPr="00050230" w:rsidRDefault="00E93B4A" w:rsidP="00050230">
            <w:pPr>
              <w:jc w:val="center"/>
              <w:rPr>
                <w:sz w:val="20"/>
                <w:szCs w:val="20"/>
              </w:rPr>
            </w:pPr>
            <w:r w:rsidRPr="00050230">
              <w:rPr>
                <w:sz w:val="20"/>
                <w:szCs w:val="20"/>
              </w:rPr>
              <w:t>88,0 %</w:t>
            </w:r>
          </w:p>
        </w:tc>
        <w:tc>
          <w:tcPr>
            <w:tcW w:w="1304" w:type="dxa"/>
            <w:shd w:val="clear" w:color="auto" w:fill="auto"/>
          </w:tcPr>
          <w:p w:rsidR="00E93B4A" w:rsidRPr="00050230" w:rsidRDefault="00E93B4A" w:rsidP="00050230">
            <w:pPr>
              <w:jc w:val="center"/>
              <w:rPr>
                <w:sz w:val="20"/>
                <w:szCs w:val="20"/>
              </w:rPr>
            </w:pPr>
            <w:r w:rsidRPr="00050230">
              <w:rPr>
                <w:sz w:val="20"/>
                <w:szCs w:val="20"/>
              </w:rPr>
              <w:t>31626339</w:t>
            </w:r>
          </w:p>
        </w:tc>
        <w:tc>
          <w:tcPr>
            <w:tcW w:w="1221" w:type="dxa"/>
            <w:shd w:val="clear" w:color="auto" w:fill="auto"/>
          </w:tcPr>
          <w:p w:rsidR="00E93B4A" w:rsidRPr="00050230" w:rsidRDefault="00E93B4A" w:rsidP="00050230">
            <w:pPr>
              <w:jc w:val="center"/>
              <w:rPr>
                <w:sz w:val="20"/>
                <w:szCs w:val="20"/>
              </w:rPr>
            </w:pPr>
            <w:r w:rsidRPr="00050230">
              <w:rPr>
                <w:sz w:val="20"/>
                <w:szCs w:val="20"/>
              </w:rPr>
              <w:t>29376300</w:t>
            </w:r>
          </w:p>
        </w:tc>
        <w:tc>
          <w:tcPr>
            <w:tcW w:w="1238" w:type="dxa"/>
            <w:gridSpan w:val="2"/>
            <w:shd w:val="clear" w:color="auto" w:fill="auto"/>
          </w:tcPr>
          <w:p w:rsidR="00E93B4A" w:rsidRPr="00050230" w:rsidRDefault="00E93B4A" w:rsidP="00050230">
            <w:pPr>
              <w:jc w:val="center"/>
              <w:rPr>
                <w:sz w:val="20"/>
                <w:szCs w:val="20"/>
              </w:rPr>
            </w:pPr>
            <w:r w:rsidRPr="00050230">
              <w:rPr>
                <w:sz w:val="20"/>
                <w:szCs w:val="20"/>
              </w:rPr>
              <w:t>92,9 %</w:t>
            </w:r>
          </w:p>
        </w:tc>
      </w:tr>
      <w:tr w:rsidR="00E93B4A" w:rsidRPr="00814400" w:rsidTr="00050230">
        <w:tc>
          <w:tcPr>
            <w:tcW w:w="2088" w:type="dxa"/>
            <w:shd w:val="clear" w:color="auto" w:fill="auto"/>
          </w:tcPr>
          <w:p w:rsidR="00E93B4A" w:rsidRPr="00050230" w:rsidRDefault="00E93B4A" w:rsidP="00050230">
            <w:pPr>
              <w:jc w:val="both"/>
              <w:rPr>
                <w:sz w:val="20"/>
                <w:szCs w:val="20"/>
              </w:rPr>
            </w:pPr>
            <w:r w:rsidRPr="00050230">
              <w:rPr>
                <w:sz w:val="20"/>
                <w:szCs w:val="20"/>
              </w:rPr>
              <w:t>Комунальне некомерційне підприємство «Центр первинної медико-санітарної допомоги № 2 Дарницького району м. Києва»</w:t>
            </w:r>
          </w:p>
        </w:tc>
        <w:tc>
          <w:tcPr>
            <w:tcW w:w="1309" w:type="dxa"/>
            <w:shd w:val="clear" w:color="auto" w:fill="auto"/>
          </w:tcPr>
          <w:p w:rsidR="00E93B4A" w:rsidRPr="00050230" w:rsidRDefault="00E93B4A" w:rsidP="00050230">
            <w:pPr>
              <w:jc w:val="center"/>
              <w:rPr>
                <w:sz w:val="20"/>
                <w:szCs w:val="20"/>
              </w:rPr>
            </w:pPr>
            <w:r w:rsidRPr="00050230">
              <w:rPr>
                <w:sz w:val="20"/>
                <w:szCs w:val="20"/>
              </w:rPr>
              <w:t>126854904</w:t>
            </w:r>
          </w:p>
        </w:tc>
        <w:tc>
          <w:tcPr>
            <w:tcW w:w="1397" w:type="dxa"/>
            <w:shd w:val="clear" w:color="auto" w:fill="auto"/>
          </w:tcPr>
          <w:p w:rsidR="00E93B4A" w:rsidRPr="00050230" w:rsidRDefault="00E93B4A" w:rsidP="00050230">
            <w:pPr>
              <w:jc w:val="center"/>
              <w:rPr>
                <w:sz w:val="20"/>
                <w:szCs w:val="20"/>
              </w:rPr>
            </w:pPr>
            <w:r w:rsidRPr="00050230">
              <w:rPr>
                <w:sz w:val="20"/>
                <w:szCs w:val="20"/>
              </w:rPr>
              <w:t>94526500</w:t>
            </w:r>
          </w:p>
        </w:tc>
        <w:tc>
          <w:tcPr>
            <w:tcW w:w="1155" w:type="dxa"/>
            <w:shd w:val="clear" w:color="auto" w:fill="auto"/>
          </w:tcPr>
          <w:p w:rsidR="00E93B4A" w:rsidRPr="00050230" w:rsidRDefault="00E93B4A" w:rsidP="00050230">
            <w:pPr>
              <w:jc w:val="center"/>
              <w:rPr>
                <w:sz w:val="20"/>
                <w:szCs w:val="20"/>
              </w:rPr>
            </w:pPr>
            <w:r w:rsidRPr="00050230">
              <w:rPr>
                <w:sz w:val="20"/>
                <w:szCs w:val="20"/>
              </w:rPr>
              <w:t>74,5 %</w:t>
            </w:r>
          </w:p>
        </w:tc>
        <w:tc>
          <w:tcPr>
            <w:tcW w:w="1304" w:type="dxa"/>
            <w:shd w:val="clear" w:color="auto" w:fill="auto"/>
          </w:tcPr>
          <w:p w:rsidR="00E93B4A" w:rsidRPr="00050230" w:rsidRDefault="00E93B4A" w:rsidP="00050230">
            <w:pPr>
              <w:jc w:val="center"/>
              <w:rPr>
                <w:sz w:val="20"/>
                <w:szCs w:val="20"/>
              </w:rPr>
            </w:pPr>
            <w:r w:rsidRPr="00050230">
              <w:rPr>
                <w:sz w:val="20"/>
                <w:szCs w:val="20"/>
              </w:rPr>
              <w:t>128600201</w:t>
            </w:r>
          </w:p>
        </w:tc>
        <w:tc>
          <w:tcPr>
            <w:tcW w:w="1221" w:type="dxa"/>
            <w:shd w:val="clear" w:color="auto" w:fill="auto"/>
          </w:tcPr>
          <w:p w:rsidR="00E93B4A" w:rsidRPr="00050230" w:rsidRDefault="00E93B4A" w:rsidP="00050230">
            <w:pPr>
              <w:jc w:val="center"/>
              <w:rPr>
                <w:sz w:val="20"/>
                <w:szCs w:val="20"/>
              </w:rPr>
            </w:pPr>
            <w:r w:rsidRPr="00050230">
              <w:rPr>
                <w:sz w:val="20"/>
                <w:szCs w:val="20"/>
              </w:rPr>
              <w:t>110394700</w:t>
            </w:r>
          </w:p>
        </w:tc>
        <w:tc>
          <w:tcPr>
            <w:tcW w:w="1238" w:type="dxa"/>
            <w:gridSpan w:val="2"/>
            <w:shd w:val="clear" w:color="auto" w:fill="auto"/>
          </w:tcPr>
          <w:p w:rsidR="00E93B4A" w:rsidRPr="00050230" w:rsidRDefault="00E93B4A" w:rsidP="00050230">
            <w:pPr>
              <w:jc w:val="center"/>
              <w:rPr>
                <w:sz w:val="20"/>
                <w:szCs w:val="20"/>
              </w:rPr>
            </w:pPr>
            <w:r w:rsidRPr="00050230">
              <w:rPr>
                <w:sz w:val="20"/>
                <w:szCs w:val="20"/>
              </w:rPr>
              <w:t>85,8 %</w:t>
            </w:r>
          </w:p>
        </w:tc>
      </w:tr>
      <w:tr w:rsidR="00E93B4A" w:rsidRPr="00814400" w:rsidTr="00050230">
        <w:tc>
          <w:tcPr>
            <w:tcW w:w="2088" w:type="dxa"/>
            <w:shd w:val="clear" w:color="auto" w:fill="auto"/>
          </w:tcPr>
          <w:p w:rsidR="00E93B4A" w:rsidRPr="00050230" w:rsidRDefault="00E93B4A" w:rsidP="00050230">
            <w:pPr>
              <w:jc w:val="both"/>
              <w:rPr>
                <w:sz w:val="20"/>
                <w:szCs w:val="20"/>
              </w:rPr>
            </w:pPr>
            <w:r w:rsidRPr="00050230">
              <w:rPr>
                <w:sz w:val="20"/>
                <w:szCs w:val="20"/>
              </w:rPr>
              <w:t>Комунальне некомерційне підприємство «Центр первинної медико-санітарної допомоги № 3 Дарницького району м. Києва»</w:t>
            </w:r>
          </w:p>
        </w:tc>
        <w:tc>
          <w:tcPr>
            <w:tcW w:w="1309" w:type="dxa"/>
            <w:shd w:val="clear" w:color="auto" w:fill="auto"/>
          </w:tcPr>
          <w:p w:rsidR="00E93B4A" w:rsidRPr="00050230" w:rsidRDefault="00E93B4A" w:rsidP="00050230">
            <w:pPr>
              <w:jc w:val="center"/>
              <w:rPr>
                <w:sz w:val="20"/>
                <w:szCs w:val="20"/>
              </w:rPr>
            </w:pPr>
            <w:r w:rsidRPr="00050230">
              <w:rPr>
                <w:sz w:val="20"/>
                <w:szCs w:val="20"/>
              </w:rPr>
              <w:t>39874858</w:t>
            </w:r>
          </w:p>
        </w:tc>
        <w:tc>
          <w:tcPr>
            <w:tcW w:w="1397" w:type="dxa"/>
            <w:shd w:val="clear" w:color="auto" w:fill="auto"/>
          </w:tcPr>
          <w:p w:rsidR="00E93B4A" w:rsidRPr="00050230" w:rsidRDefault="00E93B4A" w:rsidP="00050230">
            <w:pPr>
              <w:jc w:val="center"/>
              <w:rPr>
                <w:sz w:val="20"/>
                <w:szCs w:val="20"/>
              </w:rPr>
            </w:pPr>
            <w:r w:rsidRPr="00050230">
              <w:rPr>
                <w:sz w:val="20"/>
                <w:szCs w:val="20"/>
              </w:rPr>
              <w:t>30387500</w:t>
            </w:r>
          </w:p>
        </w:tc>
        <w:tc>
          <w:tcPr>
            <w:tcW w:w="1155" w:type="dxa"/>
            <w:shd w:val="clear" w:color="auto" w:fill="auto"/>
          </w:tcPr>
          <w:p w:rsidR="00E93B4A" w:rsidRPr="00050230" w:rsidRDefault="00E93B4A" w:rsidP="00050230">
            <w:pPr>
              <w:jc w:val="center"/>
              <w:rPr>
                <w:sz w:val="20"/>
                <w:szCs w:val="20"/>
              </w:rPr>
            </w:pPr>
            <w:r w:rsidRPr="00050230">
              <w:rPr>
                <w:sz w:val="20"/>
                <w:szCs w:val="20"/>
              </w:rPr>
              <w:t>76,2 %</w:t>
            </w:r>
          </w:p>
        </w:tc>
        <w:tc>
          <w:tcPr>
            <w:tcW w:w="1304" w:type="dxa"/>
            <w:shd w:val="clear" w:color="auto" w:fill="auto"/>
          </w:tcPr>
          <w:p w:rsidR="00E93B4A" w:rsidRPr="00050230" w:rsidRDefault="00E93B4A" w:rsidP="00050230">
            <w:pPr>
              <w:jc w:val="center"/>
              <w:rPr>
                <w:sz w:val="20"/>
                <w:szCs w:val="20"/>
              </w:rPr>
            </w:pPr>
            <w:r w:rsidRPr="00050230">
              <w:rPr>
                <w:sz w:val="20"/>
                <w:szCs w:val="20"/>
              </w:rPr>
              <w:t>41622455</w:t>
            </w:r>
          </w:p>
        </w:tc>
        <w:tc>
          <w:tcPr>
            <w:tcW w:w="1221" w:type="dxa"/>
            <w:shd w:val="clear" w:color="auto" w:fill="auto"/>
          </w:tcPr>
          <w:p w:rsidR="00E93B4A" w:rsidRPr="00050230" w:rsidRDefault="00E93B4A" w:rsidP="00050230">
            <w:pPr>
              <w:jc w:val="center"/>
              <w:rPr>
                <w:sz w:val="20"/>
                <w:szCs w:val="20"/>
              </w:rPr>
            </w:pPr>
            <w:r w:rsidRPr="00050230">
              <w:rPr>
                <w:sz w:val="20"/>
                <w:szCs w:val="20"/>
              </w:rPr>
              <w:t>31918400</w:t>
            </w:r>
          </w:p>
        </w:tc>
        <w:tc>
          <w:tcPr>
            <w:tcW w:w="1238" w:type="dxa"/>
            <w:gridSpan w:val="2"/>
            <w:shd w:val="clear" w:color="auto" w:fill="auto"/>
          </w:tcPr>
          <w:p w:rsidR="00E93B4A" w:rsidRPr="00050230" w:rsidRDefault="00E93B4A" w:rsidP="00050230">
            <w:pPr>
              <w:jc w:val="center"/>
              <w:rPr>
                <w:sz w:val="20"/>
                <w:szCs w:val="20"/>
              </w:rPr>
            </w:pPr>
            <w:r w:rsidRPr="00050230">
              <w:rPr>
                <w:sz w:val="20"/>
                <w:szCs w:val="20"/>
              </w:rPr>
              <w:t>76,7 %</w:t>
            </w:r>
          </w:p>
        </w:tc>
      </w:tr>
    </w:tbl>
    <w:p w:rsidR="00E93B4A" w:rsidRPr="005E584D" w:rsidRDefault="00E93B4A" w:rsidP="00E93B4A">
      <w:pPr>
        <w:ind w:left="142" w:right="-286" w:firstLine="567"/>
        <w:jc w:val="both"/>
        <w:rPr>
          <w:shd w:val="clear" w:color="auto" w:fill="FFFFFF"/>
        </w:rPr>
      </w:pPr>
      <w:r w:rsidRPr="005E584D">
        <w:rPr>
          <w:bCs/>
        </w:rPr>
        <w:t xml:space="preserve">Оплата праці медичним працівникам у </w:t>
      </w:r>
      <w:r>
        <w:rPr>
          <w:bCs/>
        </w:rPr>
        <w:t>2022-</w:t>
      </w:r>
      <w:r w:rsidRPr="005E584D">
        <w:rPr>
          <w:bCs/>
        </w:rPr>
        <w:t>2023 ро</w:t>
      </w:r>
      <w:r>
        <w:rPr>
          <w:bCs/>
        </w:rPr>
        <w:t>ках</w:t>
      </w:r>
      <w:r w:rsidRPr="005E584D">
        <w:rPr>
          <w:bCs/>
        </w:rPr>
        <w:t xml:space="preserve"> здійснювалася відповідно до вимог постанови Кабінету Міністрів України від 13.01.2023 </w:t>
      </w:r>
      <w:r w:rsidR="002E6ACA">
        <w:rPr>
          <w:bCs/>
        </w:rPr>
        <w:t xml:space="preserve">     </w:t>
      </w:r>
      <w:r w:rsidRPr="005E584D">
        <w:rPr>
          <w:bCs/>
        </w:rPr>
        <w:t>№ 28 «</w:t>
      </w:r>
      <w:r w:rsidRPr="005E584D">
        <w:rPr>
          <w:bCs/>
          <w:shd w:val="clear" w:color="auto" w:fill="FFFFFF"/>
        </w:rPr>
        <w:t>Деякі питання оплати праці працівників державних та комунальних закладів охорони здоров’я» та становила</w:t>
      </w:r>
      <w:r w:rsidRPr="005E584D">
        <w:rPr>
          <w:bCs/>
        </w:rPr>
        <w:t xml:space="preserve"> не менше 20000 грн для лікарів та 13500 грн для </w:t>
      </w:r>
      <w:r w:rsidRPr="005E584D">
        <w:rPr>
          <w:shd w:val="clear" w:color="auto" w:fill="FFFFFF"/>
        </w:rPr>
        <w:t xml:space="preserve">посад молодших спеціалістів з медичною освітою. </w:t>
      </w:r>
    </w:p>
    <w:p w:rsidR="00E93B4A" w:rsidRPr="005E584D" w:rsidRDefault="00E93B4A" w:rsidP="00E93B4A">
      <w:pPr>
        <w:ind w:left="142" w:right="-286" w:firstLine="567"/>
        <w:jc w:val="both"/>
      </w:pPr>
      <w:r w:rsidRPr="005E584D">
        <w:rPr>
          <w:shd w:val="clear" w:color="auto" w:fill="FFFFFF"/>
        </w:rPr>
        <w:t>З</w:t>
      </w:r>
      <w:r w:rsidRPr="005E584D">
        <w:rPr>
          <w:bCs/>
        </w:rPr>
        <w:t xml:space="preserve">а підсумками 2023 року </w:t>
      </w:r>
      <w:r w:rsidRPr="005E584D">
        <w:t xml:space="preserve">середня заробітна плата медичних працівників у порівнянні із 2022 роком </w:t>
      </w:r>
      <w:r w:rsidR="002E6ACA">
        <w:t xml:space="preserve">(по центрах первинної медичної допомоги на рівні минулого року, а по консультативно-діагностичних центрах – нижче) </w:t>
      </w:r>
      <w:r w:rsidRPr="005E584D">
        <w:t>становила:</w:t>
      </w:r>
    </w:p>
    <w:tbl>
      <w:tblPr>
        <w:tblW w:w="9492"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430"/>
        <w:gridCol w:w="3402"/>
      </w:tblGrid>
      <w:tr w:rsidR="00E93B4A" w:rsidRPr="005E584D" w:rsidTr="00050230">
        <w:tc>
          <w:tcPr>
            <w:tcW w:w="2660" w:type="dxa"/>
            <w:shd w:val="clear" w:color="auto" w:fill="auto"/>
          </w:tcPr>
          <w:p w:rsidR="00E93B4A" w:rsidRPr="005E584D" w:rsidRDefault="00E93B4A" w:rsidP="00050230">
            <w:pPr>
              <w:ind w:right="-286"/>
              <w:jc w:val="center"/>
              <w:rPr>
                <w:sz w:val="24"/>
                <w:szCs w:val="24"/>
              </w:rPr>
            </w:pPr>
            <w:r w:rsidRPr="005E584D">
              <w:rPr>
                <w:sz w:val="24"/>
                <w:szCs w:val="24"/>
              </w:rPr>
              <w:t>Заклад</w:t>
            </w:r>
          </w:p>
        </w:tc>
        <w:tc>
          <w:tcPr>
            <w:tcW w:w="3430" w:type="dxa"/>
            <w:shd w:val="clear" w:color="auto" w:fill="auto"/>
          </w:tcPr>
          <w:p w:rsidR="00E93B4A" w:rsidRPr="005E584D" w:rsidRDefault="00E93B4A" w:rsidP="00050230">
            <w:pPr>
              <w:ind w:right="-286"/>
              <w:jc w:val="center"/>
              <w:rPr>
                <w:sz w:val="24"/>
                <w:szCs w:val="24"/>
              </w:rPr>
            </w:pPr>
            <w:r w:rsidRPr="005E584D">
              <w:rPr>
                <w:sz w:val="24"/>
                <w:szCs w:val="24"/>
              </w:rPr>
              <w:t>2023 рік, грн</w:t>
            </w:r>
          </w:p>
        </w:tc>
        <w:tc>
          <w:tcPr>
            <w:tcW w:w="3402" w:type="dxa"/>
            <w:shd w:val="clear" w:color="auto" w:fill="auto"/>
          </w:tcPr>
          <w:p w:rsidR="00E93B4A" w:rsidRPr="005E584D" w:rsidRDefault="00E93B4A" w:rsidP="00050230">
            <w:pPr>
              <w:ind w:right="-286"/>
              <w:jc w:val="center"/>
              <w:rPr>
                <w:sz w:val="24"/>
                <w:szCs w:val="24"/>
              </w:rPr>
            </w:pPr>
            <w:r w:rsidRPr="005E584D">
              <w:rPr>
                <w:sz w:val="24"/>
                <w:szCs w:val="24"/>
              </w:rPr>
              <w:t>2022 рік</w:t>
            </w:r>
          </w:p>
        </w:tc>
      </w:tr>
      <w:tr w:rsidR="00E93B4A" w:rsidRPr="005E584D" w:rsidTr="00050230">
        <w:tc>
          <w:tcPr>
            <w:tcW w:w="2660" w:type="dxa"/>
            <w:shd w:val="clear" w:color="auto" w:fill="auto"/>
          </w:tcPr>
          <w:p w:rsidR="00E93B4A" w:rsidRPr="005E584D" w:rsidRDefault="00E93B4A" w:rsidP="00050230">
            <w:pPr>
              <w:jc w:val="center"/>
              <w:rPr>
                <w:sz w:val="24"/>
                <w:szCs w:val="24"/>
              </w:rPr>
            </w:pPr>
            <w:r w:rsidRPr="005E584D">
              <w:rPr>
                <w:sz w:val="24"/>
                <w:szCs w:val="24"/>
              </w:rPr>
              <w:t>Центри первинної медико-санітарної допомоги</w:t>
            </w:r>
          </w:p>
        </w:tc>
        <w:tc>
          <w:tcPr>
            <w:tcW w:w="3430" w:type="dxa"/>
            <w:shd w:val="clear" w:color="auto" w:fill="auto"/>
          </w:tcPr>
          <w:p w:rsidR="00E93B4A" w:rsidRPr="005E584D" w:rsidRDefault="00E93B4A" w:rsidP="00050230">
            <w:pPr>
              <w:jc w:val="center"/>
              <w:rPr>
                <w:sz w:val="24"/>
                <w:szCs w:val="24"/>
              </w:rPr>
            </w:pPr>
            <w:r w:rsidRPr="005E584D">
              <w:rPr>
                <w:sz w:val="24"/>
                <w:szCs w:val="24"/>
              </w:rPr>
              <w:t>Лікар – 24829,0</w:t>
            </w:r>
          </w:p>
          <w:p w:rsidR="00E93B4A" w:rsidRPr="005E584D" w:rsidRDefault="00E93B4A" w:rsidP="00050230">
            <w:pPr>
              <w:jc w:val="center"/>
              <w:rPr>
                <w:sz w:val="24"/>
                <w:szCs w:val="24"/>
              </w:rPr>
            </w:pPr>
            <w:r w:rsidRPr="005E584D">
              <w:rPr>
                <w:sz w:val="24"/>
                <w:szCs w:val="24"/>
              </w:rPr>
              <w:t>Сестра медична – 16820,0</w:t>
            </w:r>
          </w:p>
          <w:p w:rsidR="00E93B4A" w:rsidRPr="005E584D" w:rsidRDefault="00E93B4A" w:rsidP="00050230">
            <w:pPr>
              <w:jc w:val="center"/>
              <w:rPr>
                <w:sz w:val="24"/>
                <w:szCs w:val="24"/>
              </w:rPr>
            </w:pPr>
            <w:r w:rsidRPr="005E584D">
              <w:rPr>
                <w:sz w:val="24"/>
                <w:szCs w:val="24"/>
              </w:rPr>
              <w:t>Молодша медична сестра – 9969,0</w:t>
            </w:r>
          </w:p>
        </w:tc>
        <w:tc>
          <w:tcPr>
            <w:tcW w:w="3402" w:type="dxa"/>
            <w:shd w:val="clear" w:color="auto" w:fill="auto"/>
          </w:tcPr>
          <w:p w:rsidR="00E93B4A" w:rsidRPr="005E584D" w:rsidRDefault="00E93B4A" w:rsidP="00050230">
            <w:pPr>
              <w:jc w:val="center"/>
              <w:rPr>
                <w:sz w:val="24"/>
                <w:szCs w:val="24"/>
              </w:rPr>
            </w:pPr>
            <w:r w:rsidRPr="005E584D">
              <w:rPr>
                <w:sz w:val="24"/>
                <w:szCs w:val="24"/>
              </w:rPr>
              <w:t>Лікар – 24829,0</w:t>
            </w:r>
          </w:p>
          <w:p w:rsidR="00E93B4A" w:rsidRPr="005E584D" w:rsidRDefault="00E93B4A" w:rsidP="00050230">
            <w:pPr>
              <w:jc w:val="center"/>
              <w:rPr>
                <w:sz w:val="24"/>
                <w:szCs w:val="24"/>
              </w:rPr>
            </w:pPr>
            <w:r w:rsidRPr="005E584D">
              <w:rPr>
                <w:sz w:val="24"/>
                <w:szCs w:val="24"/>
              </w:rPr>
              <w:t>Сестра медична – 16537,0</w:t>
            </w:r>
          </w:p>
          <w:p w:rsidR="00E93B4A" w:rsidRPr="005E584D" w:rsidRDefault="00E93B4A" w:rsidP="00050230">
            <w:pPr>
              <w:jc w:val="center"/>
              <w:rPr>
                <w:sz w:val="24"/>
                <w:szCs w:val="24"/>
              </w:rPr>
            </w:pPr>
            <w:r w:rsidRPr="005E584D">
              <w:rPr>
                <w:sz w:val="24"/>
                <w:szCs w:val="24"/>
              </w:rPr>
              <w:t>Молодша медична сестра – 9859,0</w:t>
            </w:r>
          </w:p>
        </w:tc>
      </w:tr>
      <w:tr w:rsidR="00E93B4A" w:rsidRPr="005E584D" w:rsidTr="00050230">
        <w:tc>
          <w:tcPr>
            <w:tcW w:w="2660" w:type="dxa"/>
            <w:shd w:val="clear" w:color="auto" w:fill="auto"/>
          </w:tcPr>
          <w:p w:rsidR="00E93B4A" w:rsidRDefault="00E93B4A" w:rsidP="00050230">
            <w:pPr>
              <w:jc w:val="center"/>
              <w:rPr>
                <w:sz w:val="24"/>
                <w:szCs w:val="24"/>
              </w:rPr>
            </w:pPr>
            <w:r w:rsidRPr="005E584D">
              <w:rPr>
                <w:sz w:val="24"/>
                <w:szCs w:val="24"/>
              </w:rPr>
              <w:t>Консультативно-діагностичні центри</w:t>
            </w:r>
          </w:p>
          <w:p w:rsidR="00E93B4A" w:rsidRPr="005E584D" w:rsidRDefault="00E93B4A" w:rsidP="00050230">
            <w:pPr>
              <w:jc w:val="center"/>
              <w:rPr>
                <w:sz w:val="24"/>
                <w:szCs w:val="24"/>
              </w:rPr>
            </w:pPr>
            <w:r>
              <w:rPr>
                <w:sz w:val="24"/>
                <w:szCs w:val="24"/>
              </w:rPr>
              <w:t>(з врахуванням безповоротної фінансової допомоги)</w:t>
            </w:r>
          </w:p>
        </w:tc>
        <w:tc>
          <w:tcPr>
            <w:tcW w:w="3430" w:type="dxa"/>
            <w:shd w:val="clear" w:color="auto" w:fill="auto"/>
          </w:tcPr>
          <w:p w:rsidR="00E93B4A" w:rsidRPr="005E584D" w:rsidRDefault="00E93B4A" w:rsidP="00050230">
            <w:pPr>
              <w:jc w:val="center"/>
              <w:rPr>
                <w:sz w:val="24"/>
                <w:szCs w:val="24"/>
              </w:rPr>
            </w:pPr>
            <w:r w:rsidRPr="005E584D">
              <w:rPr>
                <w:sz w:val="24"/>
                <w:szCs w:val="24"/>
              </w:rPr>
              <w:t>Лікар – 22205,0</w:t>
            </w:r>
          </w:p>
          <w:p w:rsidR="00E93B4A" w:rsidRPr="005E584D" w:rsidRDefault="00E93B4A" w:rsidP="00050230">
            <w:pPr>
              <w:jc w:val="center"/>
              <w:rPr>
                <w:sz w:val="24"/>
                <w:szCs w:val="24"/>
              </w:rPr>
            </w:pPr>
            <w:r w:rsidRPr="005E584D">
              <w:rPr>
                <w:sz w:val="24"/>
                <w:szCs w:val="24"/>
              </w:rPr>
              <w:t>Сестра медична – 15304,0</w:t>
            </w:r>
          </w:p>
          <w:p w:rsidR="00E93B4A" w:rsidRPr="005E584D" w:rsidRDefault="00E93B4A" w:rsidP="00050230">
            <w:pPr>
              <w:ind w:right="27"/>
              <w:jc w:val="center"/>
              <w:rPr>
                <w:sz w:val="24"/>
                <w:szCs w:val="24"/>
              </w:rPr>
            </w:pPr>
            <w:r w:rsidRPr="005E584D">
              <w:rPr>
                <w:sz w:val="24"/>
                <w:szCs w:val="24"/>
              </w:rPr>
              <w:t>Молодша медична сестра – 8063,0</w:t>
            </w:r>
          </w:p>
        </w:tc>
        <w:tc>
          <w:tcPr>
            <w:tcW w:w="3402" w:type="dxa"/>
            <w:shd w:val="clear" w:color="auto" w:fill="auto"/>
          </w:tcPr>
          <w:p w:rsidR="00E93B4A" w:rsidRPr="005E584D" w:rsidRDefault="00E93B4A" w:rsidP="00050230">
            <w:pPr>
              <w:jc w:val="center"/>
              <w:rPr>
                <w:sz w:val="24"/>
                <w:szCs w:val="24"/>
              </w:rPr>
            </w:pPr>
            <w:r w:rsidRPr="005E584D">
              <w:rPr>
                <w:sz w:val="24"/>
                <w:szCs w:val="24"/>
              </w:rPr>
              <w:t>Лікар – 25094,0</w:t>
            </w:r>
          </w:p>
          <w:p w:rsidR="00E93B4A" w:rsidRPr="005E584D" w:rsidRDefault="00E93B4A" w:rsidP="00050230">
            <w:pPr>
              <w:jc w:val="center"/>
              <w:rPr>
                <w:sz w:val="24"/>
                <w:szCs w:val="24"/>
              </w:rPr>
            </w:pPr>
            <w:r w:rsidRPr="005E584D">
              <w:rPr>
                <w:sz w:val="24"/>
                <w:szCs w:val="24"/>
              </w:rPr>
              <w:t>Сестра медична – 17110,0</w:t>
            </w:r>
          </w:p>
          <w:p w:rsidR="00E93B4A" w:rsidRPr="005E584D" w:rsidRDefault="00E93B4A" w:rsidP="00050230">
            <w:pPr>
              <w:jc w:val="center"/>
              <w:rPr>
                <w:sz w:val="24"/>
                <w:szCs w:val="24"/>
              </w:rPr>
            </w:pPr>
            <w:r w:rsidRPr="005E584D">
              <w:rPr>
                <w:sz w:val="24"/>
                <w:szCs w:val="24"/>
              </w:rPr>
              <w:t>Молодша медична сестра – 9164,0</w:t>
            </w:r>
          </w:p>
        </w:tc>
      </w:tr>
      <w:tr w:rsidR="00E93B4A" w:rsidRPr="005E584D" w:rsidTr="00050230">
        <w:tc>
          <w:tcPr>
            <w:tcW w:w="2660" w:type="dxa"/>
            <w:shd w:val="clear" w:color="auto" w:fill="auto"/>
          </w:tcPr>
          <w:p w:rsidR="00E93B4A" w:rsidRPr="005E584D" w:rsidRDefault="00E93B4A" w:rsidP="00050230">
            <w:pPr>
              <w:tabs>
                <w:tab w:val="left" w:pos="3267"/>
              </w:tabs>
              <w:ind w:right="69"/>
              <w:jc w:val="center"/>
              <w:rPr>
                <w:sz w:val="24"/>
                <w:szCs w:val="24"/>
              </w:rPr>
            </w:pPr>
            <w:r w:rsidRPr="005E584D">
              <w:rPr>
                <w:sz w:val="24"/>
                <w:szCs w:val="24"/>
              </w:rPr>
              <w:t>По району</w:t>
            </w:r>
          </w:p>
        </w:tc>
        <w:tc>
          <w:tcPr>
            <w:tcW w:w="3430" w:type="dxa"/>
            <w:shd w:val="clear" w:color="auto" w:fill="auto"/>
          </w:tcPr>
          <w:p w:rsidR="00E93B4A" w:rsidRPr="005E584D" w:rsidRDefault="00E93B4A" w:rsidP="00050230">
            <w:pPr>
              <w:jc w:val="center"/>
              <w:rPr>
                <w:sz w:val="24"/>
                <w:szCs w:val="24"/>
              </w:rPr>
            </w:pPr>
            <w:r w:rsidRPr="005E584D">
              <w:rPr>
                <w:sz w:val="24"/>
                <w:szCs w:val="24"/>
              </w:rPr>
              <w:t>Лікар – 23517,0</w:t>
            </w:r>
          </w:p>
          <w:p w:rsidR="00E93B4A" w:rsidRPr="005E584D" w:rsidRDefault="00E93B4A" w:rsidP="00050230">
            <w:pPr>
              <w:jc w:val="center"/>
              <w:rPr>
                <w:sz w:val="24"/>
                <w:szCs w:val="24"/>
              </w:rPr>
            </w:pPr>
            <w:r w:rsidRPr="005E584D">
              <w:rPr>
                <w:sz w:val="24"/>
                <w:szCs w:val="24"/>
              </w:rPr>
              <w:t>Сестра медична – 16062,0</w:t>
            </w:r>
          </w:p>
          <w:p w:rsidR="00E93B4A" w:rsidRPr="005E584D" w:rsidRDefault="00E93B4A" w:rsidP="00050230">
            <w:pPr>
              <w:ind w:right="27"/>
              <w:jc w:val="center"/>
              <w:rPr>
                <w:sz w:val="24"/>
                <w:szCs w:val="24"/>
              </w:rPr>
            </w:pPr>
            <w:r w:rsidRPr="005E584D">
              <w:rPr>
                <w:sz w:val="24"/>
                <w:szCs w:val="24"/>
              </w:rPr>
              <w:t>Молодша медична сестра – 9016,0</w:t>
            </w:r>
          </w:p>
        </w:tc>
        <w:tc>
          <w:tcPr>
            <w:tcW w:w="3402" w:type="dxa"/>
            <w:shd w:val="clear" w:color="auto" w:fill="auto"/>
          </w:tcPr>
          <w:p w:rsidR="00E93B4A" w:rsidRPr="005E584D" w:rsidRDefault="00E93B4A" w:rsidP="00050230">
            <w:pPr>
              <w:jc w:val="center"/>
              <w:rPr>
                <w:sz w:val="24"/>
                <w:szCs w:val="24"/>
              </w:rPr>
            </w:pPr>
            <w:r w:rsidRPr="005E584D">
              <w:rPr>
                <w:sz w:val="24"/>
                <w:szCs w:val="24"/>
              </w:rPr>
              <w:t>Лікар – 24961,5</w:t>
            </w:r>
          </w:p>
          <w:p w:rsidR="00E93B4A" w:rsidRPr="005E584D" w:rsidRDefault="00E93B4A" w:rsidP="00050230">
            <w:pPr>
              <w:jc w:val="center"/>
              <w:rPr>
                <w:sz w:val="24"/>
                <w:szCs w:val="24"/>
              </w:rPr>
            </w:pPr>
            <w:r w:rsidRPr="005E584D">
              <w:rPr>
                <w:sz w:val="24"/>
                <w:szCs w:val="24"/>
              </w:rPr>
              <w:t>Сестра медична – 16823,5,0</w:t>
            </w:r>
          </w:p>
          <w:p w:rsidR="00E93B4A" w:rsidRPr="005E584D" w:rsidRDefault="00E93B4A" w:rsidP="00050230">
            <w:pPr>
              <w:jc w:val="center"/>
              <w:rPr>
                <w:sz w:val="24"/>
                <w:szCs w:val="24"/>
              </w:rPr>
            </w:pPr>
            <w:r w:rsidRPr="005E584D">
              <w:rPr>
                <w:sz w:val="24"/>
                <w:szCs w:val="24"/>
              </w:rPr>
              <w:t>Молодша медична сестра – 9511,5</w:t>
            </w:r>
          </w:p>
        </w:tc>
      </w:tr>
    </w:tbl>
    <w:p w:rsidR="00E93B4A" w:rsidRPr="00BE1054" w:rsidRDefault="00E93B4A" w:rsidP="00E93B4A">
      <w:pPr>
        <w:ind w:left="142" w:right="-286" w:firstLine="567"/>
        <w:jc w:val="both"/>
        <w:rPr>
          <w:sz w:val="16"/>
          <w:szCs w:val="16"/>
        </w:rPr>
      </w:pPr>
    </w:p>
    <w:p w:rsidR="00E93B4A" w:rsidRDefault="00E93B4A" w:rsidP="00E93B4A">
      <w:pPr>
        <w:ind w:firstLine="567"/>
        <w:jc w:val="both"/>
      </w:pPr>
      <w:r>
        <w:lastRenderedPageBreak/>
        <w:t xml:space="preserve">Робота закладів охорони здоров’я в умовах обмеженого фінансування унеможливлює </w:t>
      </w:r>
      <w:r w:rsidR="00991B27">
        <w:t>їх</w:t>
      </w:r>
      <w:r>
        <w:t xml:space="preserve"> розвиток, а саме: проведення ремонтних робіт, закупівлю медичного обладнання, придбання меблів</w:t>
      </w:r>
      <w:r w:rsidR="002E6ACA">
        <w:t>,</w:t>
      </w:r>
      <w:r>
        <w:t xml:space="preserve"> оргтехніки та інше.</w:t>
      </w:r>
    </w:p>
    <w:p w:rsidR="00E93B4A" w:rsidRDefault="00E93B4A" w:rsidP="00E93B4A">
      <w:pPr>
        <w:ind w:firstLine="567"/>
        <w:jc w:val="both"/>
      </w:pPr>
      <w:r>
        <w:t xml:space="preserve">Внаслідок приєднання центрів первинної медичної допомоги (з чотирьох закладів буде два заклади) та консультативно-діагностичних центрів (з трьох закладів буде один) значно </w:t>
      </w:r>
      <w:proofErr w:type="spellStart"/>
      <w:r>
        <w:t>зменшаться</w:t>
      </w:r>
      <w:proofErr w:type="spellEnd"/>
      <w:r>
        <w:t xml:space="preserve"> витрати на утримання адміністративного апарату, що дасть можливість розвиватися закладам охорони здоров’я, покращувати умови перебування пацієнтів в закладах охорони здоров’я та</w:t>
      </w:r>
      <w:r w:rsidR="002E6ACA">
        <w:t xml:space="preserve"> забезпечити останні </w:t>
      </w:r>
      <w:r>
        <w:t>матеріально-технічн</w:t>
      </w:r>
      <w:r w:rsidR="002E6ACA">
        <w:t>им</w:t>
      </w:r>
      <w:r>
        <w:t xml:space="preserve"> забезпечення</w:t>
      </w:r>
      <w:r w:rsidR="002E6ACA">
        <w:t>м</w:t>
      </w:r>
      <w:r>
        <w:t>.</w:t>
      </w:r>
    </w:p>
    <w:tbl>
      <w:tblPr>
        <w:tblW w:w="98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4"/>
        <w:gridCol w:w="1246"/>
        <w:gridCol w:w="1967"/>
        <w:gridCol w:w="1549"/>
        <w:gridCol w:w="1297"/>
      </w:tblGrid>
      <w:tr w:rsidR="00E93B4A" w:rsidRPr="005E584D" w:rsidTr="00E93B4A">
        <w:tc>
          <w:tcPr>
            <w:tcW w:w="3744" w:type="dxa"/>
            <w:shd w:val="clear" w:color="auto" w:fill="auto"/>
          </w:tcPr>
          <w:p w:rsidR="00E93B4A" w:rsidRPr="005E584D" w:rsidRDefault="00E93B4A" w:rsidP="00050230">
            <w:pPr>
              <w:jc w:val="center"/>
              <w:rPr>
                <w:sz w:val="24"/>
                <w:szCs w:val="24"/>
              </w:rPr>
            </w:pPr>
            <w:r w:rsidRPr="005E584D">
              <w:rPr>
                <w:sz w:val="24"/>
                <w:szCs w:val="24"/>
              </w:rPr>
              <w:t>Заклад</w:t>
            </w:r>
            <w:r>
              <w:rPr>
                <w:sz w:val="24"/>
                <w:szCs w:val="24"/>
              </w:rPr>
              <w:t xml:space="preserve"> охорони здоров’я</w:t>
            </w:r>
          </w:p>
        </w:tc>
        <w:tc>
          <w:tcPr>
            <w:tcW w:w="1246" w:type="dxa"/>
            <w:shd w:val="clear" w:color="auto" w:fill="auto"/>
          </w:tcPr>
          <w:p w:rsidR="00E93B4A" w:rsidRPr="005E584D" w:rsidRDefault="00E93B4A" w:rsidP="00050230">
            <w:pPr>
              <w:jc w:val="center"/>
              <w:rPr>
                <w:sz w:val="24"/>
                <w:szCs w:val="24"/>
              </w:rPr>
            </w:pPr>
            <w:r>
              <w:rPr>
                <w:sz w:val="24"/>
                <w:szCs w:val="24"/>
              </w:rPr>
              <w:t>Штатні посади, одиниць</w:t>
            </w:r>
          </w:p>
        </w:tc>
        <w:tc>
          <w:tcPr>
            <w:tcW w:w="1967" w:type="dxa"/>
            <w:shd w:val="clear" w:color="auto" w:fill="auto"/>
          </w:tcPr>
          <w:p w:rsidR="00E93B4A" w:rsidRPr="005E584D" w:rsidRDefault="00E93B4A" w:rsidP="00050230">
            <w:pPr>
              <w:jc w:val="center"/>
              <w:rPr>
                <w:sz w:val="24"/>
                <w:szCs w:val="24"/>
              </w:rPr>
            </w:pPr>
            <w:r>
              <w:rPr>
                <w:sz w:val="24"/>
                <w:szCs w:val="24"/>
              </w:rPr>
              <w:t>Фонд заробітної плати на місяць, грн</w:t>
            </w:r>
          </w:p>
        </w:tc>
        <w:tc>
          <w:tcPr>
            <w:tcW w:w="1549" w:type="dxa"/>
          </w:tcPr>
          <w:p w:rsidR="00E93B4A" w:rsidRPr="005E584D" w:rsidRDefault="00E93B4A" w:rsidP="00050230">
            <w:pPr>
              <w:jc w:val="center"/>
              <w:rPr>
                <w:sz w:val="24"/>
                <w:szCs w:val="24"/>
              </w:rPr>
            </w:pPr>
            <w:proofErr w:type="spellStart"/>
            <w:r>
              <w:rPr>
                <w:sz w:val="24"/>
                <w:szCs w:val="24"/>
              </w:rPr>
              <w:t>Адміністра</w:t>
            </w:r>
            <w:r w:rsidR="002E6ACA">
              <w:rPr>
                <w:sz w:val="24"/>
                <w:szCs w:val="24"/>
              </w:rPr>
              <w:t>-</w:t>
            </w:r>
            <w:r>
              <w:rPr>
                <w:sz w:val="24"/>
                <w:szCs w:val="24"/>
              </w:rPr>
              <w:t>тивний</w:t>
            </w:r>
            <w:proofErr w:type="spellEnd"/>
            <w:r>
              <w:rPr>
                <w:sz w:val="24"/>
                <w:szCs w:val="24"/>
              </w:rPr>
              <w:t xml:space="preserve"> апарат</w:t>
            </w:r>
            <w:r w:rsidR="002E6ACA">
              <w:rPr>
                <w:sz w:val="24"/>
                <w:szCs w:val="24"/>
              </w:rPr>
              <w:t>, одиниць</w:t>
            </w:r>
          </w:p>
        </w:tc>
        <w:tc>
          <w:tcPr>
            <w:tcW w:w="1297" w:type="dxa"/>
          </w:tcPr>
          <w:p w:rsidR="00E93B4A" w:rsidRDefault="00E93B4A" w:rsidP="00050230">
            <w:pPr>
              <w:jc w:val="center"/>
              <w:rPr>
                <w:sz w:val="24"/>
                <w:szCs w:val="24"/>
              </w:rPr>
            </w:pPr>
            <w:r>
              <w:rPr>
                <w:sz w:val="24"/>
                <w:szCs w:val="24"/>
              </w:rPr>
              <w:t xml:space="preserve">Фонд заробітної плати на місяць </w:t>
            </w:r>
            <w:proofErr w:type="spellStart"/>
            <w:r>
              <w:rPr>
                <w:sz w:val="24"/>
                <w:szCs w:val="24"/>
              </w:rPr>
              <w:t>адмінапарату</w:t>
            </w:r>
            <w:proofErr w:type="spellEnd"/>
            <w:r>
              <w:rPr>
                <w:sz w:val="24"/>
                <w:szCs w:val="24"/>
              </w:rPr>
              <w:t>, грн</w:t>
            </w:r>
          </w:p>
        </w:tc>
      </w:tr>
      <w:tr w:rsidR="00E93B4A" w:rsidRPr="005E584D" w:rsidTr="00E93B4A">
        <w:tc>
          <w:tcPr>
            <w:tcW w:w="3744" w:type="dxa"/>
            <w:shd w:val="clear" w:color="auto" w:fill="auto"/>
          </w:tcPr>
          <w:p w:rsidR="00E93B4A" w:rsidRPr="00814400" w:rsidRDefault="00E93B4A" w:rsidP="00050230">
            <w:pPr>
              <w:jc w:val="both"/>
              <w:rPr>
                <w:sz w:val="20"/>
                <w:szCs w:val="20"/>
              </w:rPr>
            </w:pPr>
            <w:r w:rsidRPr="00814400">
              <w:rPr>
                <w:sz w:val="20"/>
                <w:szCs w:val="20"/>
              </w:rPr>
              <w:t>Комунальне некомерційне підприємство «Консультативно-діагностичний центр № 1 Дарницького району м. Києва»</w:t>
            </w:r>
          </w:p>
        </w:tc>
        <w:tc>
          <w:tcPr>
            <w:tcW w:w="1246" w:type="dxa"/>
            <w:shd w:val="clear" w:color="auto" w:fill="auto"/>
          </w:tcPr>
          <w:p w:rsidR="00E93B4A" w:rsidRPr="005E584D" w:rsidRDefault="00E93B4A" w:rsidP="00050230">
            <w:pPr>
              <w:jc w:val="center"/>
              <w:rPr>
                <w:sz w:val="24"/>
                <w:szCs w:val="24"/>
              </w:rPr>
            </w:pPr>
            <w:r>
              <w:rPr>
                <w:sz w:val="24"/>
                <w:szCs w:val="24"/>
              </w:rPr>
              <w:t>320,5</w:t>
            </w:r>
          </w:p>
        </w:tc>
        <w:tc>
          <w:tcPr>
            <w:tcW w:w="1967" w:type="dxa"/>
            <w:shd w:val="clear" w:color="auto" w:fill="auto"/>
          </w:tcPr>
          <w:p w:rsidR="00E93B4A" w:rsidRPr="005E584D" w:rsidRDefault="00E93B4A" w:rsidP="00050230">
            <w:pPr>
              <w:jc w:val="center"/>
              <w:rPr>
                <w:sz w:val="24"/>
                <w:szCs w:val="24"/>
              </w:rPr>
            </w:pPr>
            <w:r>
              <w:rPr>
                <w:sz w:val="24"/>
                <w:szCs w:val="24"/>
              </w:rPr>
              <w:t>2425087,59</w:t>
            </w:r>
          </w:p>
        </w:tc>
        <w:tc>
          <w:tcPr>
            <w:tcW w:w="1549" w:type="dxa"/>
          </w:tcPr>
          <w:p w:rsidR="00E93B4A" w:rsidRPr="005E584D" w:rsidRDefault="00E93B4A" w:rsidP="00050230">
            <w:pPr>
              <w:jc w:val="center"/>
              <w:rPr>
                <w:sz w:val="24"/>
                <w:szCs w:val="24"/>
              </w:rPr>
            </w:pPr>
            <w:r>
              <w:rPr>
                <w:sz w:val="24"/>
                <w:szCs w:val="24"/>
              </w:rPr>
              <w:t>25,25</w:t>
            </w:r>
          </w:p>
        </w:tc>
        <w:tc>
          <w:tcPr>
            <w:tcW w:w="1297" w:type="dxa"/>
          </w:tcPr>
          <w:p w:rsidR="00E93B4A" w:rsidRPr="005E584D" w:rsidRDefault="00E93B4A" w:rsidP="00050230">
            <w:pPr>
              <w:jc w:val="center"/>
              <w:rPr>
                <w:sz w:val="24"/>
                <w:szCs w:val="24"/>
              </w:rPr>
            </w:pPr>
            <w:r>
              <w:rPr>
                <w:sz w:val="24"/>
                <w:szCs w:val="24"/>
              </w:rPr>
              <w:t>199200,67</w:t>
            </w:r>
          </w:p>
        </w:tc>
      </w:tr>
      <w:tr w:rsidR="00E93B4A" w:rsidRPr="005E584D" w:rsidTr="00E93B4A">
        <w:tc>
          <w:tcPr>
            <w:tcW w:w="3744" w:type="dxa"/>
            <w:shd w:val="clear" w:color="auto" w:fill="auto"/>
          </w:tcPr>
          <w:p w:rsidR="00E93B4A" w:rsidRPr="00814400" w:rsidRDefault="00E93B4A" w:rsidP="00050230">
            <w:pPr>
              <w:jc w:val="both"/>
              <w:rPr>
                <w:sz w:val="20"/>
                <w:szCs w:val="20"/>
              </w:rPr>
            </w:pPr>
            <w:r w:rsidRPr="00814400">
              <w:rPr>
                <w:sz w:val="20"/>
                <w:szCs w:val="20"/>
              </w:rPr>
              <w:t>Комунальне некомерційне підприємство «Консультативно-діагностичний центр № 2 Дарницького району м. Києва»</w:t>
            </w:r>
          </w:p>
        </w:tc>
        <w:tc>
          <w:tcPr>
            <w:tcW w:w="1246" w:type="dxa"/>
            <w:shd w:val="clear" w:color="auto" w:fill="auto"/>
          </w:tcPr>
          <w:p w:rsidR="00E93B4A" w:rsidRPr="005E584D" w:rsidRDefault="00E93B4A" w:rsidP="00050230">
            <w:pPr>
              <w:ind w:right="27"/>
              <w:jc w:val="center"/>
              <w:rPr>
                <w:sz w:val="24"/>
                <w:szCs w:val="24"/>
              </w:rPr>
            </w:pPr>
            <w:r>
              <w:rPr>
                <w:sz w:val="24"/>
                <w:szCs w:val="24"/>
              </w:rPr>
              <w:t>255,75</w:t>
            </w:r>
          </w:p>
        </w:tc>
        <w:tc>
          <w:tcPr>
            <w:tcW w:w="1967" w:type="dxa"/>
            <w:shd w:val="clear" w:color="auto" w:fill="auto"/>
          </w:tcPr>
          <w:p w:rsidR="00E93B4A" w:rsidRPr="005E584D" w:rsidRDefault="00E93B4A" w:rsidP="00050230">
            <w:pPr>
              <w:jc w:val="center"/>
              <w:rPr>
                <w:sz w:val="24"/>
                <w:szCs w:val="24"/>
              </w:rPr>
            </w:pPr>
            <w:r>
              <w:rPr>
                <w:sz w:val="24"/>
                <w:szCs w:val="24"/>
              </w:rPr>
              <w:t>1812055,96</w:t>
            </w:r>
          </w:p>
        </w:tc>
        <w:tc>
          <w:tcPr>
            <w:tcW w:w="1549" w:type="dxa"/>
          </w:tcPr>
          <w:p w:rsidR="00E93B4A" w:rsidRPr="005E584D" w:rsidRDefault="00E93B4A" w:rsidP="00050230">
            <w:pPr>
              <w:jc w:val="center"/>
              <w:rPr>
                <w:sz w:val="24"/>
                <w:szCs w:val="24"/>
              </w:rPr>
            </w:pPr>
            <w:r>
              <w:rPr>
                <w:sz w:val="24"/>
                <w:szCs w:val="24"/>
              </w:rPr>
              <w:t>26,0</w:t>
            </w:r>
          </w:p>
        </w:tc>
        <w:tc>
          <w:tcPr>
            <w:tcW w:w="1297" w:type="dxa"/>
          </w:tcPr>
          <w:p w:rsidR="00E93B4A" w:rsidRPr="005E584D" w:rsidRDefault="00E93B4A" w:rsidP="00050230">
            <w:pPr>
              <w:jc w:val="center"/>
              <w:rPr>
                <w:sz w:val="24"/>
                <w:szCs w:val="24"/>
              </w:rPr>
            </w:pPr>
            <w:r>
              <w:rPr>
                <w:sz w:val="24"/>
                <w:szCs w:val="24"/>
              </w:rPr>
              <w:t>168756,32</w:t>
            </w:r>
          </w:p>
        </w:tc>
      </w:tr>
      <w:tr w:rsidR="00E93B4A" w:rsidRPr="005E584D" w:rsidTr="00E93B4A">
        <w:tc>
          <w:tcPr>
            <w:tcW w:w="3744" w:type="dxa"/>
            <w:shd w:val="clear" w:color="auto" w:fill="auto"/>
          </w:tcPr>
          <w:p w:rsidR="00E93B4A" w:rsidRPr="00814400" w:rsidRDefault="00E93B4A" w:rsidP="00050230">
            <w:pPr>
              <w:jc w:val="both"/>
              <w:rPr>
                <w:sz w:val="20"/>
                <w:szCs w:val="20"/>
              </w:rPr>
            </w:pPr>
            <w:r w:rsidRPr="00814400">
              <w:rPr>
                <w:sz w:val="20"/>
                <w:szCs w:val="20"/>
              </w:rPr>
              <w:t>Комунальне некомерційне підприємство «Консультативно-діагностичний центр дитячий Дарницького району м. Києва»</w:t>
            </w:r>
          </w:p>
        </w:tc>
        <w:tc>
          <w:tcPr>
            <w:tcW w:w="1246" w:type="dxa"/>
            <w:shd w:val="clear" w:color="auto" w:fill="auto"/>
          </w:tcPr>
          <w:p w:rsidR="00E93B4A" w:rsidRPr="005E584D" w:rsidRDefault="00E93B4A" w:rsidP="00050230">
            <w:pPr>
              <w:ind w:right="27"/>
              <w:jc w:val="center"/>
              <w:rPr>
                <w:sz w:val="24"/>
                <w:szCs w:val="24"/>
              </w:rPr>
            </w:pPr>
            <w:r>
              <w:rPr>
                <w:sz w:val="24"/>
                <w:szCs w:val="24"/>
              </w:rPr>
              <w:t>247,25</w:t>
            </w:r>
          </w:p>
        </w:tc>
        <w:tc>
          <w:tcPr>
            <w:tcW w:w="1967" w:type="dxa"/>
            <w:shd w:val="clear" w:color="auto" w:fill="auto"/>
          </w:tcPr>
          <w:p w:rsidR="00E93B4A" w:rsidRPr="005E584D" w:rsidRDefault="00E93B4A" w:rsidP="00050230">
            <w:pPr>
              <w:jc w:val="center"/>
              <w:rPr>
                <w:sz w:val="24"/>
                <w:szCs w:val="24"/>
              </w:rPr>
            </w:pPr>
            <w:r>
              <w:rPr>
                <w:sz w:val="24"/>
                <w:szCs w:val="24"/>
              </w:rPr>
              <w:t>1815945,75</w:t>
            </w:r>
          </w:p>
        </w:tc>
        <w:tc>
          <w:tcPr>
            <w:tcW w:w="1549" w:type="dxa"/>
          </w:tcPr>
          <w:p w:rsidR="00E93B4A" w:rsidRPr="005E584D" w:rsidRDefault="00E93B4A" w:rsidP="00050230">
            <w:pPr>
              <w:jc w:val="center"/>
              <w:rPr>
                <w:sz w:val="24"/>
                <w:szCs w:val="24"/>
              </w:rPr>
            </w:pPr>
            <w:r>
              <w:rPr>
                <w:sz w:val="24"/>
                <w:szCs w:val="24"/>
              </w:rPr>
              <w:t>35,5</w:t>
            </w:r>
          </w:p>
        </w:tc>
        <w:tc>
          <w:tcPr>
            <w:tcW w:w="1297" w:type="dxa"/>
          </w:tcPr>
          <w:p w:rsidR="00E93B4A" w:rsidRPr="005E584D" w:rsidRDefault="00E93B4A" w:rsidP="00050230">
            <w:pPr>
              <w:jc w:val="center"/>
              <w:rPr>
                <w:sz w:val="24"/>
                <w:szCs w:val="24"/>
              </w:rPr>
            </w:pPr>
            <w:r>
              <w:rPr>
                <w:sz w:val="24"/>
                <w:szCs w:val="24"/>
              </w:rPr>
              <w:t>277268,32</w:t>
            </w:r>
          </w:p>
        </w:tc>
      </w:tr>
      <w:tr w:rsidR="00E93B4A" w:rsidRPr="005E584D" w:rsidTr="00E93B4A">
        <w:tc>
          <w:tcPr>
            <w:tcW w:w="3744" w:type="dxa"/>
            <w:shd w:val="clear" w:color="auto" w:fill="auto"/>
          </w:tcPr>
          <w:p w:rsidR="00E93B4A" w:rsidRPr="00814400" w:rsidRDefault="00E93B4A" w:rsidP="00050230">
            <w:pPr>
              <w:jc w:val="both"/>
              <w:rPr>
                <w:sz w:val="20"/>
                <w:szCs w:val="20"/>
              </w:rPr>
            </w:pPr>
            <w:r w:rsidRPr="00814400">
              <w:rPr>
                <w:sz w:val="20"/>
                <w:szCs w:val="20"/>
              </w:rPr>
              <w:t>Комунальне некомерційне підприємство «Центр первинної медико-санітарної допомоги Дарницького району м. Києва»</w:t>
            </w:r>
          </w:p>
        </w:tc>
        <w:tc>
          <w:tcPr>
            <w:tcW w:w="1246" w:type="dxa"/>
            <w:shd w:val="clear" w:color="auto" w:fill="auto"/>
          </w:tcPr>
          <w:p w:rsidR="00E93B4A" w:rsidRPr="005E584D" w:rsidRDefault="00E93B4A" w:rsidP="00050230">
            <w:pPr>
              <w:ind w:right="27"/>
              <w:jc w:val="center"/>
              <w:rPr>
                <w:sz w:val="24"/>
                <w:szCs w:val="24"/>
              </w:rPr>
            </w:pPr>
            <w:r>
              <w:rPr>
                <w:sz w:val="24"/>
                <w:szCs w:val="24"/>
              </w:rPr>
              <w:t>186,5</w:t>
            </w:r>
          </w:p>
        </w:tc>
        <w:tc>
          <w:tcPr>
            <w:tcW w:w="1967" w:type="dxa"/>
            <w:shd w:val="clear" w:color="auto" w:fill="auto"/>
          </w:tcPr>
          <w:p w:rsidR="00E93B4A" w:rsidRPr="005E584D" w:rsidRDefault="00E93B4A" w:rsidP="00050230">
            <w:pPr>
              <w:jc w:val="center"/>
              <w:rPr>
                <w:sz w:val="24"/>
                <w:szCs w:val="24"/>
              </w:rPr>
            </w:pPr>
            <w:r>
              <w:rPr>
                <w:sz w:val="24"/>
                <w:szCs w:val="24"/>
              </w:rPr>
              <w:t>1390600,24</w:t>
            </w:r>
          </w:p>
        </w:tc>
        <w:tc>
          <w:tcPr>
            <w:tcW w:w="1549" w:type="dxa"/>
          </w:tcPr>
          <w:p w:rsidR="00E93B4A" w:rsidRPr="005E584D" w:rsidRDefault="00E93B4A" w:rsidP="00050230">
            <w:pPr>
              <w:jc w:val="center"/>
              <w:rPr>
                <w:sz w:val="24"/>
                <w:szCs w:val="24"/>
              </w:rPr>
            </w:pPr>
            <w:r>
              <w:rPr>
                <w:sz w:val="24"/>
                <w:szCs w:val="24"/>
              </w:rPr>
              <w:t>21,5</w:t>
            </w:r>
          </w:p>
        </w:tc>
        <w:tc>
          <w:tcPr>
            <w:tcW w:w="1297" w:type="dxa"/>
          </w:tcPr>
          <w:p w:rsidR="00E93B4A" w:rsidRPr="005E584D" w:rsidRDefault="00E93B4A" w:rsidP="00050230">
            <w:pPr>
              <w:jc w:val="center"/>
              <w:rPr>
                <w:sz w:val="24"/>
                <w:szCs w:val="24"/>
              </w:rPr>
            </w:pPr>
            <w:r>
              <w:rPr>
                <w:sz w:val="24"/>
                <w:szCs w:val="24"/>
              </w:rPr>
              <w:t>194888,76</w:t>
            </w:r>
          </w:p>
        </w:tc>
      </w:tr>
      <w:tr w:rsidR="00E93B4A" w:rsidRPr="005E584D" w:rsidTr="00E93B4A">
        <w:tc>
          <w:tcPr>
            <w:tcW w:w="3744" w:type="dxa"/>
            <w:shd w:val="clear" w:color="auto" w:fill="auto"/>
          </w:tcPr>
          <w:p w:rsidR="00E93B4A" w:rsidRPr="00814400" w:rsidRDefault="00E93B4A" w:rsidP="00050230">
            <w:pPr>
              <w:jc w:val="both"/>
              <w:rPr>
                <w:sz w:val="20"/>
                <w:szCs w:val="20"/>
              </w:rPr>
            </w:pPr>
            <w:r w:rsidRPr="00814400">
              <w:rPr>
                <w:sz w:val="20"/>
                <w:szCs w:val="20"/>
              </w:rPr>
              <w:t>Комунальне некомерційне підприємство «Центр первинної медико-санітарної допомоги № 1 Дарницького району м. Києва»</w:t>
            </w:r>
          </w:p>
        </w:tc>
        <w:tc>
          <w:tcPr>
            <w:tcW w:w="1246" w:type="dxa"/>
            <w:shd w:val="clear" w:color="auto" w:fill="auto"/>
          </w:tcPr>
          <w:p w:rsidR="00E93B4A" w:rsidRPr="005E584D" w:rsidRDefault="00E93B4A" w:rsidP="00050230">
            <w:pPr>
              <w:ind w:right="27"/>
              <w:jc w:val="center"/>
              <w:rPr>
                <w:sz w:val="24"/>
                <w:szCs w:val="24"/>
              </w:rPr>
            </w:pPr>
            <w:r>
              <w:rPr>
                <w:sz w:val="24"/>
                <w:szCs w:val="24"/>
              </w:rPr>
              <w:t>156,5</w:t>
            </w:r>
          </w:p>
        </w:tc>
        <w:tc>
          <w:tcPr>
            <w:tcW w:w="1967" w:type="dxa"/>
            <w:shd w:val="clear" w:color="auto" w:fill="auto"/>
          </w:tcPr>
          <w:p w:rsidR="00E93B4A" w:rsidRPr="005E584D" w:rsidRDefault="00E93B4A" w:rsidP="00050230">
            <w:pPr>
              <w:jc w:val="center"/>
              <w:rPr>
                <w:sz w:val="24"/>
                <w:szCs w:val="24"/>
              </w:rPr>
            </w:pPr>
            <w:r>
              <w:rPr>
                <w:sz w:val="24"/>
                <w:szCs w:val="24"/>
              </w:rPr>
              <w:t>1251997,98</w:t>
            </w:r>
          </w:p>
        </w:tc>
        <w:tc>
          <w:tcPr>
            <w:tcW w:w="1549" w:type="dxa"/>
          </w:tcPr>
          <w:p w:rsidR="00E93B4A" w:rsidRPr="005E584D" w:rsidRDefault="00E93B4A" w:rsidP="00050230">
            <w:pPr>
              <w:jc w:val="center"/>
              <w:rPr>
                <w:sz w:val="24"/>
                <w:szCs w:val="24"/>
              </w:rPr>
            </w:pPr>
            <w:r>
              <w:rPr>
                <w:sz w:val="24"/>
                <w:szCs w:val="24"/>
              </w:rPr>
              <w:t>24,75</w:t>
            </w:r>
          </w:p>
        </w:tc>
        <w:tc>
          <w:tcPr>
            <w:tcW w:w="1297" w:type="dxa"/>
          </w:tcPr>
          <w:p w:rsidR="00E93B4A" w:rsidRPr="005E584D" w:rsidRDefault="00E93B4A" w:rsidP="00050230">
            <w:pPr>
              <w:jc w:val="center"/>
              <w:rPr>
                <w:sz w:val="24"/>
                <w:szCs w:val="24"/>
              </w:rPr>
            </w:pPr>
            <w:r>
              <w:rPr>
                <w:sz w:val="24"/>
                <w:szCs w:val="24"/>
              </w:rPr>
              <w:t>180658,47</w:t>
            </w:r>
          </w:p>
        </w:tc>
      </w:tr>
      <w:tr w:rsidR="00E93B4A" w:rsidRPr="005E584D" w:rsidTr="00E93B4A">
        <w:tc>
          <w:tcPr>
            <w:tcW w:w="3744" w:type="dxa"/>
            <w:shd w:val="clear" w:color="auto" w:fill="auto"/>
          </w:tcPr>
          <w:p w:rsidR="00E93B4A" w:rsidRPr="00814400" w:rsidRDefault="00E93B4A" w:rsidP="00050230">
            <w:pPr>
              <w:jc w:val="both"/>
              <w:rPr>
                <w:sz w:val="20"/>
                <w:szCs w:val="20"/>
              </w:rPr>
            </w:pPr>
            <w:r w:rsidRPr="00814400">
              <w:rPr>
                <w:sz w:val="20"/>
                <w:szCs w:val="20"/>
              </w:rPr>
              <w:t>Комунальне некомерційне підприємство «Центр первинної медико-санітарної допомоги № 2 Дарницького району м. Києва»</w:t>
            </w:r>
          </w:p>
        </w:tc>
        <w:tc>
          <w:tcPr>
            <w:tcW w:w="1246" w:type="dxa"/>
            <w:shd w:val="clear" w:color="auto" w:fill="auto"/>
          </w:tcPr>
          <w:p w:rsidR="00E93B4A" w:rsidRPr="005E584D" w:rsidRDefault="00E93B4A" w:rsidP="00050230">
            <w:pPr>
              <w:ind w:right="27"/>
              <w:jc w:val="center"/>
              <w:rPr>
                <w:sz w:val="24"/>
                <w:szCs w:val="24"/>
              </w:rPr>
            </w:pPr>
            <w:r>
              <w:rPr>
                <w:sz w:val="24"/>
                <w:szCs w:val="24"/>
              </w:rPr>
              <w:t>395,0</w:t>
            </w:r>
          </w:p>
        </w:tc>
        <w:tc>
          <w:tcPr>
            <w:tcW w:w="1967" w:type="dxa"/>
            <w:shd w:val="clear" w:color="auto" w:fill="auto"/>
          </w:tcPr>
          <w:p w:rsidR="00E93B4A" w:rsidRPr="005E584D" w:rsidRDefault="00E93B4A" w:rsidP="00050230">
            <w:pPr>
              <w:jc w:val="center"/>
              <w:rPr>
                <w:sz w:val="24"/>
                <w:szCs w:val="24"/>
              </w:rPr>
            </w:pPr>
            <w:r>
              <w:rPr>
                <w:sz w:val="24"/>
                <w:szCs w:val="24"/>
              </w:rPr>
              <w:t>4242441,35</w:t>
            </w:r>
          </w:p>
        </w:tc>
        <w:tc>
          <w:tcPr>
            <w:tcW w:w="1549" w:type="dxa"/>
          </w:tcPr>
          <w:p w:rsidR="00E93B4A" w:rsidRPr="005E584D" w:rsidRDefault="00E93B4A" w:rsidP="00050230">
            <w:pPr>
              <w:jc w:val="center"/>
              <w:rPr>
                <w:sz w:val="24"/>
                <w:szCs w:val="24"/>
              </w:rPr>
            </w:pPr>
            <w:r>
              <w:rPr>
                <w:sz w:val="24"/>
                <w:szCs w:val="24"/>
              </w:rPr>
              <w:t>44,25</w:t>
            </w:r>
          </w:p>
        </w:tc>
        <w:tc>
          <w:tcPr>
            <w:tcW w:w="1297" w:type="dxa"/>
          </w:tcPr>
          <w:p w:rsidR="00E93B4A" w:rsidRPr="005E584D" w:rsidRDefault="00E93B4A" w:rsidP="00050230">
            <w:pPr>
              <w:jc w:val="center"/>
              <w:rPr>
                <w:sz w:val="24"/>
                <w:szCs w:val="24"/>
              </w:rPr>
            </w:pPr>
            <w:r>
              <w:rPr>
                <w:sz w:val="24"/>
                <w:szCs w:val="24"/>
              </w:rPr>
              <w:t>529382,5</w:t>
            </w:r>
          </w:p>
        </w:tc>
      </w:tr>
      <w:tr w:rsidR="00E93B4A" w:rsidRPr="005E584D" w:rsidTr="00E93B4A">
        <w:tc>
          <w:tcPr>
            <w:tcW w:w="3744" w:type="dxa"/>
            <w:shd w:val="clear" w:color="auto" w:fill="auto"/>
          </w:tcPr>
          <w:p w:rsidR="00E93B4A" w:rsidRPr="00814400" w:rsidRDefault="00E93B4A" w:rsidP="00050230">
            <w:pPr>
              <w:jc w:val="both"/>
              <w:rPr>
                <w:sz w:val="20"/>
                <w:szCs w:val="20"/>
              </w:rPr>
            </w:pPr>
            <w:r w:rsidRPr="00814400">
              <w:rPr>
                <w:sz w:val="20"/>
                <w:szCs w:val="20"/>
              </w:rPr>
              <w:t>Комунальне некомерційне підприємство «Центр первинної медико-санітарної допомоги № 3 Дарницького району м. Києва»</w:t>
            </w:r>
          </w:p>
        </w:tc>
        <w:tc>
          <w:tcPr>
            <w:tcW w:w="1246" w:type="dxa"/>
            <w:shd w:val="clear" w:color="auto" w:fill="auto"/>
          </w:tcPr>
          <w:p w:rsidR="00E93B4A" w:rsidRPr="005E584D" w:rsidRDefault="00E93B4A" w:rsidP="00050230">
            <w:pPr>
              <w:ind w:right="27"/>
              <w:jc w:val="center"/>
              <w:rPr>
                <w:sz w:val="24"/>
                <w:szCs w:val="24"/>
              </w:rPr>
            </w:pPr>
            <w:r>
              <w:rPr>
                <w:sz w:val="24"/>
                <w:szCs w:val="24"/>
              </w:rPr>
              <w:t>165,0</w:t>
            </w:r>
          </w:p>
        </w:tc>
        <w:tc>
          <w:tcPr>
            <w:tcW w:w="1967" w:type="dxa"/>
            <w:shd w:val="clear" w:color="auto" w:fill="auto"/>
          </w:tcPr>
          <w:p w:rsidR="00E93B4A" w:rsidRPr="005E584D" w:rsidRDefault="00E93B4A" w:rsidP="00050230">
            <w:pPr>
              <w:jc w:val="center"/>
              <w:rPr>
                <w:sz w:val="24"/>
                <w:szCs w:val="24"/>
              </w:rPr>
            </w:pPr>
            <w:r>
              <w:rPr>
                <w:sz w:val="24"/>
                <w:szCs w:val="24"/>
              </w:rPr>
              <w:t>1845192,4</w:t>
            </w:r>
          </w:p>
        </w:tc>
        <w:tc>
          <w:tcPr>
            <w:tcW w:w="1549" w:type="dxa"/>
          </w:tcPr>
          <w:p w:rsidR="00E93B4A" w:rsidRPr="005E584D" w:rsidRDefault="00E93B4A" w:rsidP="00050230">
            <w:pPr>
              <w:jc w:val="center"/>
              <w:rPr>
                <w:sz w:val="24"/>
                <w:szCs w:val="24"/>
              </w:rPr>
            </w:pPr>
            <w:r>
              <w:rPr>
                <w:sz w:val="24"/>
                <w:szCs w:val="24"/>
              </w:rPr>
              <w:t>27,0</w:t>
            </w:r>
          </w:p>
        </w:tc>
        <w:tc>
          <w:tcPr>
            <w:tcW w:w="1297" w:type="dxa"/>
          </w:tcPr>
          <w:p w:rsidR="00E93B4A" w:rsidRPr="005E584D" w:rsidRDefault="00E93B4A" w:rsidP="00050230">
            <w:pPr>
              <w:jc w:val="center"/>
              <w:rPr>
                <w:sz w:val="24"/>
                <w:szCs w:val="24"/>
              </w:rPr>
            </w:pPr>
            <w:r>
              <w:rPr>
                <w:sz w:val="24"/>
                <w:szCs w:val="24"/>
              </w:rPr>
              <w:t>323299,8</w:t>
            </w:r>
          </w:p>
        </w:tc>
      </w:tr>
    </w:tbl>
    <w:p w:rsidR="00E93B4A" w:rsidRDefault="00E93B4A" w:rsidP="00E93B4A">
      <w:pPr>
        <w:jc w:val="both"/>
      </w:pPr>
    </w:p>
    <w:p w:rsidR="00E93B4A" w:rsidRDefault="00E93B4A" w:rsidP="00E93B4A">
      <w:pPr>
        <w:jc w:val="both"/>
      </w:pPr>
      <w:r>
        <w:t>Економія заробітної плати становитиме:</w:t>
      </w:r>
    </w:p>
    <w:tbl>
      <w:tblPr>
        <w:tblW w:w="98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1816"/>
        <w:gridCol w:w="1450"/>
        <w:gridCol w:w="1417"/>
        <w:gridCol w:w="1734"/>
      </w:tblGrid>
      <w:tr w:rsidR="00E93B4A" w:rsidRPr="005E584D" w:rsidTr="002E6ACA">
        <w:tc>
          <w:tcPr>
            <w:tcW w:w="3397" w:type="dxa"/>
            <w:shd w:val="clear" w:color="auto" w:fill="auto"/>
          </w:tcPr>
          <w:p w:rsidR="00E93B4A" w:rsidRPr="005E584D" w:rsidRDefault="00E93B4A" w:rsidP="00050230">
            <w:pPr>
              <w:jc w:val="center"/>
              <w:rPr>
                <w:sz w:val="24"/>
                <w:szCs w:val="24"/>
              </w:rPr>
            </w:pPr>
            <w:r w:rsidRPr="005E584D">
              <w:rPr>
                <w:sz w:val="24"/>
                <w:szCs w:val="24"/>
              </w:rPr>
              <w:t>Заклад</w:t>
            </w:r>
            <w:r>
              <w:rPr>
                <w:sz w:val="24"/>
                <w:szCs w:val="24"/>
              </w:rPr>
              <w:t xml:space="preserve"> охорони здоров’я</w:t>
            </w:r>
          </w:p>
        </w:tc>
        <w:tc>
          <w:tcPr>
            <w:tcW w:w="1816" w:type="dxa"/>
            <w:shd w:val="clear" w:color="auto" w:fill="auto"/>
          </w:tcPr>
          <w:p w:rsidR="00E93B4A" w:rsidRPr="005E584D" w:rsidRDefault="00E93B4A" w:rsidP="00050230">
            <w:pPr>
              <w:jc w:val="center"/>
              <w:rPr>
                <w:sz w:val="24"/>
                <w:szCs w:val="24"/>
              </w:rPr>
            </w:pPr>
            <w:r>
              <w:rPr>
                <w:sz w:val="24"/>
                <w:szCs w:val="24"/>
              </w:rPr>
              <w:t>Штатні посади об’єднаного підприємства, одиниць</w:t>
            </w:r>
          </w:p>
        </w:tc>
        <w:tc>
          <w:tcPr>
            <w:tcW w:w="1450" w:type="dxa"/>
          </w:tcPr>
          <w:p w:rsidR="00E93B4A" w:rsidRDefault="00E93B4A" w:rsidP="00050230">
            <w:pPr>
              <w:jc w:val="center"/>
              <w:rPr>
                <w:sz w:val="24"/>
                <w:szCs w:val="24"/>
              </w:rPr>
            </w:pPr>
            <w:proofErr w:type="spellStart"/>
            <w:r>
              <w:rPr>
                <w:sz w:val="24"/>
                <w:szCs w:val="24"/>
              </w:rPr>
              <w:t>Адміністра</w:t>
            </w:r>
            <w:r w:rsidR="002E6ACA">
              <w:rPr>
                <w:sz w:val="24"/>
                <w:szCs w:val="24"/>
              </w:rPr>
              <w:t>-</w:t>
            </w:r>
            <w:r>
              <w:rPr>
                <w:sz w:val="24"/>
                <w:szCs w:val="24"/>
              </w:rPr>
              <w:t>тивний</w:t>
            </w:r>
            <w:proofErr w:type="spellEnd"/>
            <w:r>
              <w:rPr>
                <w:sz w:val="24"/>
                <w:szCs w:val="24"/>
              </w:rPr>
              <w:t xml:space="preserve"> апарат, одиниць</w:t>
            </w:r>
          </w:p>
        </w:tc>
        <w:tc>
          <w:tcPr>
            <w:tcW w:w="1417" w:type="dxa"/>
            <w:shd w:val="clear" w:color="auto" w:fill="auto"/>
          </w:tcPr>
          <w:p w:rsidR="00E93B4A" w:rsidRPr="005E584D" w:rsidRDefault="00E93B4A" w:rsidP="00050230">
            <w:pPr>
              <w:jc w:val="center"/>
              <w:rPr>
                <w:sz w:val="24"/>
                <w:szCs w:val="24"/>
              </w:rPr>
            </w:pPr>
            <w:r>
              <w:rPr>
                <w:sz w:val="24"/>
                <w:szCs w:val="24"/>
              </w:rPr>
              <w:t>Економія коштів у місяць, грн</w:t>
            </w:r>
          </w:p>
        </w:tc>
        <w:tc>
          <w:tcPr>
            <w:tcW w:w="1734" w:type="dxa"/>
          </w:tcPr>
          <w:p w:rsidR="00E93B4A" w:rsidRDefault="00E93B4A" w:rsidP="00050230">
            <w:pPr>
              <w:jc w:val="center"/>
              <w:rPr>
                <w:sz w:val="24"/>
                <w:szCs w:val="24"/>
              </w:rPr>
            </w:pPr>
            <w:r>
              <w:rPr>
                <w:sz w:val="24"/>
                <w:szCs w:val="24"/>
              </w:rPr>
              <w:t>Економія коштів за рік, грн</w:t>
            </w:r>
          </w:p>
        </w:tc>
      </w:tr>
      <w:tr w:rsidR="00E93B4A" w:rsidRPr="005E584D" w:rsidTr="002E6ACA">
        <w:tc>
          <w:tcPr>
            <w:tcW w:w="3397" w:type="dxa"/>
            <w:shd w:val="clear" w:color="auto" w:fill="auto"/>
          </w:tcPr>
          <w:p w:rsidR="00E93B4A" w:rsidRPr="00814400" w:rsidRDefault="00E93B4A" w:rsidP="00050230">
            <w:pPr>
              <w:jc w:val="both"/>
              <w:rPr>
                <w:sz w:val="20"/>
                <w:szCs w:val="20"/>
              </w:rPr>
            </w:pPr>
            <w:r w:rsidRPr="00814400">
              <w:rPr>
                <w:sz w:val="20"/>
                <w:szCs w:val="20"/>
              </w:rPr>
              <w:t>Комунальне некомерційне підприємство «Консультативно-діагностичний центр  Дарницького району м. Києва»</w:t>
            </w:r>
          </w:p>
        </w:tc>
        <w:tc>
          <w:tcPr>
            <w:tcW w:w="1816" w:type="dxa"/>
            <w:shd w:val="clear" w:color="auto" w:fill="auto"/>
          </w:tcPr>
          <w:p w:rsidR="00E93B4A" w:rsidRPr="005E584D" w:rsidRDefault="00E93B4A" w:rsidP="00050230">
            <w:pPr>
              <w:jc w:val="center"/>
              <w:rPr>
                <w:sz w:val="24"/>
                <w:szCs w:val="24"/>
              </w:rPr>
            </w:pPr>
            <w:r>
              <w:rPr>
                <w:sz w:val="24"/>
                <w:szCs w:val="24"/>
              </w:rPr>
              <w:t>762,0</w:t>
            </w:r>
          </w:p>
        </w:tc>
        <w:tc>
          <w:tcPr>
            <w:tcW w:w="1450" w:type="dxa"/>
          </w:tcPr>
          <w:p w:rsidR="00E93B4A" w:rsidRDefault="00E93B4A" w:rsidP="00050230">
            <w:pPr>
              <w:jc w:val="center"/>
              <w:rPr>
                <w:sz w:val="24"/>
                <w:szCs w:val="24"/>
              </w:rPr>
            </w:pPr>
            <w:r>
              <w:rPr>
                <w:sz w:val="24"/>
                <w:szCs w:val="24"/>
              </w:rPr>
              <w:t>25,25</w:t>
            </w:r>
          </w:p>
        </w:tc>
        <w:tc>
          <w:tcPr>
            <w:tcW w:w="1417" w:type="dxa"/>
            <w:shd w:val="clear" w:color="auto" w:fill="auto"/>
          </w:tcPr>
          <w:p w:rsidR="00E93B4A" w:rsidRPr="005E584D" w:rsidRDefault="00E93B4A" w:rsidP="00050230">
            <w:pPr>
              <w:jc w:val="center"/>
              <w:rPr>
                <w:sz w:val="24"/>
                <w:szCs w:val="24"/>
              </w:rPr>
            </w:pPr>
            <w:r>
              <w:rPr>
                <w:sz w:val="24"/>
                <w:szCs w:val="24"/>
              </w:rPr>
              <w:t>446 024,64</w:t>
            </w:r>
          </w:p>
        </w:tc>
        <w:tc>
          <w:tcPr>
            <w:tcW w:w="1734" w:type="dxa"/>
          </w:tcPr>
          <w:p w:rsidR="00E93B4A" w:rsidRDefault="00E93B4A" w:rsidP="00050230">
            <w:pPr>
              <w:jc w:val="center"/>
              <w:rPr>
                <w:sz w:val="24"/>
                <w:szCs w:val="24"/>
              </w:rPr>
            </w:pPr>
            <w:r>
              <w:rPr>
                <w:sz w:val="24"/>
                <w:szCs w:val="24"/>
              </w:rPr>
              <w:t>5 352 295,68</w:t>
            </w:r>
          </w:p>
        </w:tc>
      </w:tr>
      <w:tr w:rsidR="00E93B4A" w:rsidRPr="005E584D" w:rsidTr="002E6ACA">
        <w:tc>
          <w:tcPr>
            <w:tcW w:w="3397" w:type="dxa"/>
            <w:shd w:val="clear" w:color="auto" w:fill="auto"/>
          </w:tcPr>
          <w:p w:rsidR="00E93B4A" w:rsidRPr="00814400" w:rsidRDefault="00E93B4A" w:rsidP="00050230">
            <w:pPr>
              <w:jc w:val="both"/>
              <w:rPr>
                <w:sz w:val="20"/>
                <w:szCs w:val="20"/>
              </w:rPr>
            </w:pPr>
            <w:r w:rsidRPr="00814400">
              <w:rPr>
                <w:sz w:val="20"/>
                <w:szCs w:val="20"/>
              </w:rPr>
              <w:t>Комунальне некомерційне підприємство «Центр первинної медико-санітарної допомоги № 1 Дарницького району м. Києва»</w:t>
            </w:r>
          </w:p>
        </w:tc>
        <w:tc>
          <w:tcPr>
            <w:tcW w:w="1816" w:type="dxa"/>
            <w:shd w:val="clear" w:color="auto" w:fill="auto"/>
          </w:tcPr>
          <w:p w:rsidR="00E93B4A" w:rsidRPr="005E584D" w:rsidRDefault="00E93B4A" w:rsidP="00050230">
            <w:pPr>
              <w:ind w:right="27"/>
              <w:jc w:val="center"/>
              <w:rPr>
                <w:sz w:val="24"/>
                <w:szCs w:val="24"/>
              </w:rPr>
            </w:pPr>
            <w:r>
              <w:rPr>
                <w:sz w:val="24"/>
                <w:szCs w:val="24"/>
              </w:rPr>
              <w:t>296,75</w:t>
            </w:r>
          </w:p>
        </w:tc>
        <w:tc>
          <w:tcPr>
            <w:tcW w:w="1450" w:type="dxa"/>
          </w:tcPr>
          <w:p w:rsidR="00E93B4A" w:rsidRPr="005E584D" w:rsidRDefault="00E93B4A" w:rsidP="00050230">
            <w:pPr>
              <w:jc w:val="center"/>
              <w:rPr>
                <w:sz w:val="24"/>
                <w:szCs w:val="24"/>
              </w:rPr>
            </w:pPr>
            <w:r>
              <w:rPr>
                <w:sz w:val="24"/>
                <w:szCs w:val="24"/>
              </w:rPr>
              <w:t>27,0</w:t>
            </w:r>
          </w:p>
        </w:tc>
        <w:tc>
          <w:tcPr>
            <w:tcW w:w="1417" w:type="dxa"/>
            <w:shd w:val="clear" w:color="auto" w:fill="auto"/>
          </w:tcPr>
          <w:p w:rsidR="00E93B4A" w:rsidRPr="005E584D" w:rsidRDefault="00E93B4A" w:rsidP="00050230">
            <w:pPr>
              <w:jc w:val="center"/>
              <w:rPr>
                <w:sz w:val="24"/>
                <w:szCs w:val="24"/>
              </w:rPr>
            </w:pPr>
            <w:r>
              <w:rPr>
                <w:sz w:val="24"/>
                <w:szCs w:val="24"/>
              </w:rPr>
              <w:t>180 658,47</w:t>
            </w:r>
          </w:p>
        </w:tc>
        <w:tc>
          <w:tcPr>
            <w:tcW w:w="1734" w:type="dxa"/>
          </w:tcPr>
          <w:p w:rsidR="00E93B4A" w:rsidRPr="005E584D" w:rsidRDefault="00E93B4A" w:rsidP="00050230">
            <w:pPr>
              <w:jc w:val="center"/>
              <w:rPr>
                <w:sz w:val="24"/>
                <w:szCs w:val="24"/>
              </w:rPr>
            </w:pPr>
            <w:r>
              <w:rPr>
                <w:sz w:val="24"/>
                <w:szCs w:val="24"/>
              </w:rPr>
              <w:t>2 167 901,64</w:t>
            </w:r>
          </w:p>
        </w:tc>
      </w:tr>
      <w:tr w:rsidR="00E93B4A" w:rsidRPr="005E584D" w:rsidTr="002E6ACA">
        <w:tc>
          <w:tcPr>
            <w:tcW w:w="3397" w:type="dxa"/>
            <w:shd w:val="clear" w:color="auto" w:fill="auto"/>
          </w:tcPr>
          <w:p w:rsidR="00E93B4A" w:rsidRPr="00814400" w:rsidRDefault="00E93B4A" w:rsidP="00050230">
            <w:pPr>
              <w:jc w:val="both"/>
              <w:rPr>
                <w:sz w:val="20"/>
                <w:szCs w:val="20"/>
              </w:rPr>
            </w:pPr>
            <w:r w:rsidRPr="00814400">
              <w:rPr>
                <w:sz w:val="20"/>
                <w:szCs w:val="20"/>
              </w:rPr>
              <w:lastRenderedPageBreak/>
              <w:t>Комунальне некомерційне підприємство «Центр первинної медико-санітарної допомоги № 2 Дарницького району м. Києва»</w:t>
            </w:r>
          </w:p>
        </w:tc>
        <w:tc>
          <w:tcPr>
            <w:tcW w:w="1816" w:type="dxa"/>
            <w:shd w:val="clear" w:color="auto" w:fill="auto"/>
          </w:tcPr>
          <w:p w:rsidR="00E93B4A" w:rsidRPr="005E584D" w:rsidRDefault="00E93B4A" w:rsidP="00050230">
            <w:pPr>
              <w:ind w:right="27"/>
              <w:jc w:val="center"/>
              <w:rPr>
                <w:sz w:val="24"/>
                <w:szCs w:val="24"/>
              </w:rPr>
            </w:pPr>
            <w:r>
              <w:rPr>
                <w:sz w:val="24"/>
                <w:szCs w:val="24"/>
              </w:rPr>
              <w:t>560,0</w:t>
            </w:r>
          </w:p>
        </w:tc>
        <w:tc>
          <w:tcPr>
            <w:tcW w:w="1450" w:type="dxa"/>
          </w:tcPr>
          <w:p w:rsidR="00E93B4A" w:rsidRPr="005E584D" w:rsidRDefault="00E93B4A" w:rsidP="00050230">
            <w:pPr>
              <w:jc w:val="center"/>
              <w:rPr>
                <w:sz w:val="24"/>
                <w:szCs w:val="24"/>
              </w:rPr>
            </w:pPr>
            <w:r>
              <w:rPr>
                <w:sz w:val="24"/>
                <w:szCs w:val="24"/>
              </w:rPr>
              <w:t>44,25</w:t>
            </w:r>
          </w:p>
        </w:tc>
        <w:tc>
          <w:tcPr>
            <w:tcW w:w="1417" w:type="dxa"/>
            <w:shd w:val="clear" w:color="auto" w:fill="auto"/>
          </w:tcPr>
          <w:p w:rsidR="00E93B4A" w:rsidRPr="005E584D" w:rsidRDefault="00E93B4A" w:rsidP="00050230">
            <w:pPr>
              <w:jc w:val="center"/>
              <w:rPr>
                <w:sz w:val="24"/>
                <w:szCs w:val="24"/>
              </w:rPr>
            </w:pPr>
            <w:r>
              <w:rPr>
                <w:sz w:val="24"/>
                <w:szCs w:val="24"/>
              </w:rPr>
              <w:t>194 888,76</w:t>
            </w:r>
          </w:p>
        </w:tc>
        <w:tc>
          <w:tcPr>
            <w:tcW w:w="1734" w:type="dxa"/>
          </w:tcPr>
          <w:p w:rsidR="00E93B4A" w:rsidRPr="005E584D" w:rsidRDefault="00E93B4A" w:rsidP="00050230">
            <w:pPr>
              <w:jc w:val="center"/>
              <w:rPr>
                <w:sz w:val="24"/>
                <w:szCs w:val="24"/>
              </w:rPr>
            </w:pPr>
            <w:r>
              <w:rPr>
                <w:sz w:val="24"/>
                <w:szCs w:val="24"/>
              </w:rPr>
              <w:t>2 338 665,12</w:t>
            </w:r>
          </w:p>
        </w:tc>
      </w:tr>
      <w:tr w:rsidR="00E93B4A" w:rsidRPr="005E584D" w:rsidTr="002E6ACA">
        <w:tc>
          <w:tcPr>
            <w:tcW w:w="3397" w:type="dxa"/>
            <w:shd w:val="clear" w:color="auto" w:fill="auto"/>
          </w:tcPr>
          <w:p w:rsidR="00E93B4A" w:rsidRPr="00814400" w:rsidRDefault="00E93B4A" w:rsidP="00050230">
            <w:pPr>
              <w:jc w:val="both"/>
              <w:rPr>
                <w:sz w:val="20"/>
                <w:szCs w:val="20"/>
              </w:rPr>
            </w:pPr>
            <w:r>
              <w:rPr>
                <w:sz w:val="20"/>
                <w:szCs w:val="20"/>
              </w:rPr>
              <w:t>Всього по закладах охорони здоров’я економія коштів, грн</w:t>
            </w:r>
          </w:p>
        </w:tc>
        <w:tc>
          <w:tcPr>
            <w:tcW w:w="1816" w:type="dxa"/>
            <w:shd w:val="clear" w:color="auto" w:fill="auto"/>
          </w:tcPr>
          <w:p w:rsidR="00E93B4A" w:rsidRDefault="00E93B4A" w:rsidP="00050230">
            <w:pPr>
              <w:ind w:right="27"/>
              <w:jc w:val="center"/>
              <w:rPr>
                <w:sz w:val="24"/>
                <w:szCs w:val="24"/>
              </w:rPr>
            </w:pPr>
          </w:p>
        </w:tc>
        <w:tc>
          <w:tcPr>
            <w:tcW w:w="1450" w:type="dxa"/>
          </w:tcPr>
          <w:p w:rsidR="00E93B4A" w:rsidRDefault="00E93B4A" w:rsidP="00050230">
            <w:pPr>
              <w:jc w:val="center"/>
              <w:rPr>
                <w:sz w:val="24"/>
                <w:szCs w:val="24"/>
              </w:rPr>
            </w:pPr>
          </w:p>
        </w:tc>
        <w:tc>
          <w:tcPr>
            <w:tcW w:w="1417" w:type="dxa"/>
            <w:shd w:val="clear" w:color="auto" w:fill="auto"/>
          </w:tcPr>
          <w:p w:rsidR="00E93B4A" w:rsidRDefault="00E93B4A" w:rsidP="00050230">
            <w:pPr>
              <w:jc w:val="center"/>
              <w:rPr>
                <w:sz w:val="24"/>
                <w:szCs w:val="24"/>
              </w:rPr>
            </w:pPr>
            <w:r>
              <w:rPr>
                <w:sz w:val="24"/>
                <w:szCs w:val="24"/>
              </w:rPr>
              <w:t>821 571,87</w:t>
            </w:r>
          </w:p>
        </w:tc>
        <w:tc>
          <w:tcPr>
            <w:tcW w:w="1734" w:type="dxa"/>
          </w:tcPr>
          <w:p w:rsidR="00E93B4A" w:rsidRDefault="00E93B4A" w:rsidP="00050230">
            <w:pPr>
              <w:jc w:val="center"/>
              <w:rPr>
                <w:sz w:val="24"/>
                <w:szCs w:val="24"/>
              </w:rPr>
            </w:pPr>
            <w:r>
              <w:rPr>
                <w:sz w:val="24"/>
                <w:szCs w:val="24"/>
              </w:rPr>
              <w:t>9 858 862,44</w:t>
            </w:r>
          </w:p>
        </w:tc>
      </w:tr>
    </w:tbl>
    <w:p w:rsidR="00E93B4A" w:rsidRDefault="00E93B4A" w:rsidP="00E93B4A">
      <w:pPr>
        <w:jc w:val="both"/>
      </w:pPr>
    </w:p>
    <w:p w:rsidR="00E93B4A" w:rsidRDefault="00E93B4A" w:rsidP="00E93B4A">
      <w:pPr>
        <w:jc w:val="both"/>
      </w:pPr>
      <w:r>
        <w:t>Прийняття рішення також дозволить забезпечити:</w:t>
      </w:r>
    </w:p>
    <w:p w:rsidR="00E93B4A" w:rsidRDefault="00E93B4A" w:rsidP="00E93B4A">
      <w:pPr>
        <w:pStyle w:val="a7"/>
        <w:numPr>
          <w:ilvl w:val="0"/>
          <w:numId w:val="32"/>
        </w:numPr>
        <w:autoSpaceDE/>
        <w:autoSpaceDN/>
        <w:ind w:left="0" w:firstLine="360"/>
        <w:jc w:val="both"/>
      </w:pPr>
      <w:r>
        <w:t>Дієвий механізм взаємодії амбулаторної ланки надання медичної допомоги та забезпечення дотримання принципу наступності та безперервності надання медичної допомоги.</w:t>
      </w:r>
    </w:p>
    <w:p w:rsidR="00E93B4A" w:rsidRDefault="00E93B4A" w:rsidP="00E93B4A">
      <w:pPr>
        <w:pStyle w:val="a7"/>
        <w:numPr>
          <w:ilvl w:val="0"/>
          <w:numId w:val="32"/>
        </w:numPr>
        <w:autoSpaceDE/>
        <w:autoSpaceDN/>
        <w:ind w:left="0" w:firstLine="360"/>
        <w:jc w:val="both"/>
      </w:pPr>
      <w:r>
        <w:t>Ефективне</w:t>
      </w:r>
      <w:r w:rsidR="002E6ACA">
        <w:t>,</w:t>
      </w:r>
      <w:r>
        <w:t xml:space="preserve"> постійне</w:t>
      </w:r>
      <w:r w:rsidR="002E6ACA">
        <w:t>,</w:t>
      </w:r>
      <w:r>
        <w:t xml:space="preserve"> динамічне спостереження хворих на амбулаторному рівні.</w:t>
      </w:r>
    </w:p>
    <w:p w:rsidR="00E93B4A" w:rsidRDefault="00E93B4A" w:rsidP="00E93B4A">
      <w:pPr>
        <w:pStyle w:val="a7"/>
        <w:numPr>
          <w:ilvl w:val="0"/>
          <w:numId w:val="32"/>
        </w:numPr>
        <w:autoSpaceDE/>
        <w:autoSpaceDN/>
        <w:ind w:left="0" w:firstLine="360"/>
        <w:jc w:val="both"/>
      </w:pPr>
      <w:r>
        <w:t>Ефективне використання бюджетних коштів, передбачених для фінансового забезпечення галузі та зменшення навантаження на бюджет міста</w:t>
      </w:r>
      <w:r w:rsidR="002E6ACA">
        <w:t xml:space="preserve"> Києва</w:t>
      </w:r>
      <w:r>
        <w:t>.</w:t>
      </w:r>
    </w:p>
    <w:p w:rsidR="00E93B4A" w:rsidRDefault="00E93B4A" w:rsidP="00E93B4A">
      <w:pPr>
        <w:pStyle w:val="a7"/>
        <w:numPr>
          <w:ilvl w:val="0"/>
          <w:numId w:val="32"/>
        </w:numPr>
        <w:autoSpaceDE/>
        <w:autoSpaceDN/>
        <w:ind w:left="0" w:firstLine="360"/>
        <w:jc w:val="both"/>
      </w:pPr>
      <w:r>
        <w:t>Оптимізаці</w:t>
      </w:r>
      <w:r w:rsidR="002E6ACA">
        <w:t>ю</w:t>
      </w:r>
      <w:r>
        <w:t xml:space="preserve"> кадрових та матеріально-технічних ресурсів стосовно зменшення витрат на управлінський та обслуговуючий персонал.</w:t>
      </w:r>
    </w:p>
    <w:p w:rsidR="00E93B4A" w:rsidRDefault="00E93B4A" w:rsidP="00E93B4A">
      <w:pPr>
        <w:pStyle w:val="a7"/>
        <w:numPr>
          <w:ilvl w:val="0"/>
          <w:numId w:val="32"/>
        </w:numPr>
        <w:autoSpaceDE/>
        <w:autoSpaceDN/>
        <w:ind w:left="0" w:firstLine="360"/>
        <w:jc w:val="both"/>
      </w:pPr>
      <w:r>
        <w:t>Оптимізаці</w:t>
      </w:r>
      <w:r w:rsidR="002E6ACA">
        <w:t>ю</w:t>
      </w:r>
      <w:r>
        <w:t xml:space="preserve"> витрат на утримання закладів.</w:t>
      </w:r>
    </w:p>
    <w:p w:rsidR="00E93B4A" w:rsidRDefault="00E93B4A" w:rsidP="00E93B4A">
      <w:pPr>
        <w:pStyle w:val="a7"/>
        <w:numPr>
          <w:ilvl w:val="0"/>
          <w:numId w:val="32"/>
        </w:numPr>
        <w:autoSpaceDE/>
        <w:autoSpaceDN/>
        <w:ind w:left="0" w:firstLine="360"/>
        <w:jc w:val="both"/>
      </w:pPr>
      <w:r>
        <w:t>Запровадження та подальший розвиток новітніх методів лікування та діагностики.</w:t>
      </w:r>
    </w:p>
    <w:p w:rsidR="00E93B4A" w:rsidRPr="00943898" w:rsidRDefault="00E93B4A" w:rsidP="00E93B4A">
      <w:pPr>
        <w:pStyle w:val="a7"/>
        <w:numPr>
          <w:ilvl w:val="0"/>
          <w:numId w:val="32"/>
        </w:numPr>
        <w:autoSpaceDE/>
        <w:autoSpaceDN/>
        <w:ind w:left="0" w:firstLine="360"/>
        <w:jc w:val="both"/>
      </w:pPr>
      <w:r>
        <w:t>Створення гнучкої системи розподілу ресурсів між підрозділами закладу.</w:t>
      </w:r>
    </w:p>
    <w:p w:rsidR="00E93B4A" w:rsidRDefault="00E93B4A" w:rsidP="00E93B4A">
      <w:pPr>
        <w:ind w:firstLine="567"/>
        <w:jc w:val="both"/>
      </w:pPr>
      <w:r>
        <w:t>Практика функціонування єдиного консультативно-діагностичного центру для дорослого та дитячого населення на сьогоднішній день є ефективною моделлю функціонування системи охорони здоров’я.</w:t>
      </w:r>
    </w:p>
    <w:p w:rsidR="00E93B4A" w:rsidRDefault="00E93B4A" w:rsidP="00E93B4A">
      <w:pPr>
        <w:ind w:firstLine="567"/>
        <w:jc w:val="both"/>
      </w:pPr>
      <w:r>
        <w:t xml:space="preserve">Як показує практика по місту Києву при обслуговуванні задекларованого населення </w:t>
      </w:r>
      <w:r w:rsidR="002E6ACA">
        <w:t>(</w:t>
      </w:r>
      <w:r>
        <w:t>понад 100 тисяч осіб</w:t>
      </w:r>
      <w:r w:rsidR="002E6ACA">
        <w:t>)</w:t>
      </w:r>
      <w:r>
        <w:t xml:space="preserve"> </w:t>
      </w:r>
      <w:r w:rsidR="002E6ACA">
        <w:t>забезпечуються</w:t>
      </w:r>
      <w:r>
        <w:t xml:space="preserve"> більші можливості для розвитку закладу та розширення мережі (наближення надання медичної допомоги до населення шляхом відкриття відокремлених амбулаторій).</w:t>
      </w:r>
      <w:r w:rsidRPr="00731E30">
        <w:t xml:space="preserve"> </w:t>
      </w:r>
      <w:r>
        <w:t>Таким чином, приєднання центрів первинної медичної допомоги один до одного дасть змогу отримувати медичному персоналу гідну заробітну плату та покращить умови перебування відвідувачів в приміщеннях закладів.</w:t>
      </w:r>
    </w:p>
    <w:p w:rsidR="00E93B4A" w:rsidRDefault="00E93B4A" w:rsidP="00E93B4A">
      <w:pPr>
        <w:ind w:firstLine="567"/>
        <w:jc w:val="both"/>
      </w:pPr>
      <w:r>
        <w:t>Слід зауважити, що приєднання центрів первинної медичної допомоги здійснюється до закладу охорони здоров’я, як</w:t>
      </w:r>
      <w:r w:rsidR="002E6ACA">
        <w:t>ий</w:t>
      </w:r>
      <w:r>
        <w:t xml:space="preserve"> має більшу фінансову спроможність, що дасть швидкий результат у розвитку та покращен</w:t>
      </w:r>
      <w:r w:rsidR="002E6ACA">
        <w:t>ні</w:t>
      </w:r>
      <w:r>
        <w:t xml:space="preserve"> матеріально-технічн</w:t>
      </w:r>
      <w:r w:rsidR="002E6ACA">
        <w:t>ої</w:t>
      </w:r>
      <w:r>
        <w:t xml:space="preserve"> баз</w:t>
      </w:r>
      <w:r w:rsidR="002E6ACA">
        <w:t>и</w:t>
      </w:r>
      <w:r>
        <w:t>.</w:t>
      </w:r>
    </w:p>
    <w:p w:rsidR="00E93B4A" w:rsidRDefault="00E93B4A" w:rsidP="00E93B4A">
      <w:pPr>
        <w:ind w:firstLine="567"/>
        <w:jc w:val="both"/>
      </w:pPr>
      <w:r>
        <w:t>Консультативно-діагностичні заклади за підсумками 2023 року є фінансово неспроможними. Однак, приєднання зменшить навантаження на утримання адміністративного персоналу, а оптимізація витрат та об’єднання ресурсів дасть змогу розвивати новітні та актуальні на теперішній час методики лікування та реабілітації. Фактично буде створено єдиний потужний заклад, що забезпечуватиме належне надання спеціалізованої медичної допомоги в районі.</w:t>
      </w:r>
    </w:p>
    <w:p w:rsidR="00E93B4A" w:rsidRDefault="00E93B4A" w:rsidP="00E93B4A">
      <w:pPr>
        <w:ind w:firstLine="567"/>
        <w:jc w:val="both"/>
      </w:pPr>
      <w:r>
        <w:lastRenderedPageBreak/>
        <w:t xml:space="preserve">Зазначене питання </w:t>
      </w:r>
      <w:r w:rsidR="00991B27">
        <w:t xml:space="preserve">керівниками комунальних некомерційних підприємств було доведено до відома трудових колективів та </w:t>
      </w:r>
      <w:r>
        <w:t xml:space="preserve">обговорено </w:t>
      </w:r>
      <w:r w:rsidR="00991B27">
        <w:t>під час проведення медичних рад за підсумками роботи закладів охорони здоров’я за 2023 рік</w:t>
      </w:r>
      <w:r>
        <w:t>.</w:t>
      </w:r>
    </w:p>
    <w:p w:rsidR="00E93B4A" w:rsidRPr="00991B27" w:rsidRDefault="00991B27" w:rsidP="007D62A3">
      <w:pPr>
        <w:ind w:firstLine="567"/>
        <w:jc w:val="both"/>
      </w:pPr>
      <w:r>
        <w:t>В цілому медичні працівники підтримують пропозицію з оптимізації закладів охорони здоров’я</w:t>
      </w:r>
      <w:r w:rsidR="007D62A3">
        <w:t xml:space="preserve">, зокрема </w:t>
      </w:r>
      <w:r w:rsidR="007D62A3" w:rsidRPr="00991B27">
        <w:t>об’єднання зазначених підприємств, із збереженням трудового колективу та в подальшому розширення надання як первинної, так спеціалізованої медичної допомоги</w:t>
      </w:r>
      <w:r w:rsidR="007D62A3">
        <w:t xml:space="preserve">. </w:t>
      </w:r>
    </w:p>
    <w:p w:rsidR="00E93B4A" w:rsidRPr="00991B27" w:rsidRDefault="00E93B4A" w:rsidP="00E93B4A">
      <w:pPr>
        <w:ind w:firstLine="567"/>
        <w:jc w:val="both"/>
      </w:pPr>
      <w:r w:rsidRPr="00991B27">
        <w:t xml:space="preserve">Враховуючи результати господарської діяльності закладів охорони здоров’я за 2022-2023 роки, </w:t>
      </w:r>
      <w:r w:rsidR="001E59E2">
        <w:t xml:space="preserve">а також за результатами засідання </w:t>
      </w:r>
      <w:r w:rsidR="009B000C" w:rsidRPr="008D30FC">
        <w:t>комісі</w:t>
      </w:r>
      <w:r w:rsidR="009B000C">
        <w:t>ї</w:t>
      </w:r>
      <w:r w:rsidR="009B000C" w:rsidRPr="008D30FC">
        <w:t xml:space="preserve"> з аналізу результатів фінансово-господарської діяльності підприємств, віднесених до сфери управління райдержадміністрації</w:t>
      </w:r>
      <w:r w:rsidR="001E59E2">
        <w:t xml:space="preserve"> за 2023 рік (далі – Комісія), яке відбулося 27.03.2024</w:t>
      </w:r>
      <w:r w:rsidR="00750ACC">
        <w:t xml:space="preserve"> та під час якого діяльність одного із консультативно-діагностичних центрів визнано незадовільною</w:t>
      </w:r>
      <w:r w:rsidR="001E59E2">
        <w:t>, тимчасовим виконувачем обов’язків голови Дарницької районної в місті Києві державної адміністрації</w:t>
      </w:r>
      <w:r w:rsidR="00750ACC">
        <w:t>, як головуюч</w:t>
      </w:r>
      <w:r w:rsidR="009B000C">
        <w:t>им</w:t>
      </w:r>
      <w:r w:rsidR="00750ACC">
        <w:t xml:space="preserve"> Комісії,</w:t>
      </w:r>
      <w:r w:rsidR="001E59E2">
        <w:t xml:space="preserve"> було доведено до відома членів Комісії (представників </w:t>
      </w:r>
      <w:r w:rsidR="00533724">
        <w:t>д</w:t>
      </w:r>
      <w:r w:rsidR="001E59E2">
        <w:t xml:space="preserve">епартаментів виконавчого органу Київської міської ради (Київської міської державної адміністрації) про те, що </w:t>
      </w:r>
      <w:r w:rsidRPr="00991B27">
        <w:t>Дарницька районна в місті Києві державна адміністрація</w:t>
      </w:r>
      <w:r w:rsidR="007D62A3">
        <w:t>, як орган управління,</w:t>
      </w:r>
      <w:r w:rsidRPr="00991B27">
        <w:t xml:space="preserve"> </w:t>
      </w:r>
      <w:r w:rsidR="00CF7EC8">
        <w:t xml:space="preserve">має намір оптимізувати роботу підпорядкованих закладів охорони здоров’я відповідно до підготовленого </w:t>
      </w:r>
      <w:proofErr w:type="spellStart"/>
      <w:r w:rsidR="00CF7EC8">
        <w:t>проєкту</w:t>
      </w:r>
      <w:proofErr w:type="spellEnd"/>
      <w:r w:rsidR="00CF7EC8">
        <w:t xml:space="preserve"> </w:t>
      </w:r>
      <w:proofErr w:type="spellStart"/>
      <w:r w:rsidR="00CF7EC8" w:rsidRPr="00BD20BE">
        <w:t>рiшення</w:t>
      </w:r>
      <w:proofErr w:type="spellEnd"/>
      <w:r w:rsidR="00CF7EC8" w:rsidRPr="00BD20BE">
        <w:t xml:space="preserve"> </w:t>
      </w:r>
      <w:proofErr w:type="spellStart"/>
      <w:r w:rsidR="00CF7EC8" w:rsidRPr="00BD20BE">
        <w:t>Київськoї</w:t>
      </w:r>
      <w:proofErr w:type="spellEnd"/>
      <w:r w:rsidR="00CF7EC8" w:rsidRPr="00BD20BE">
        <w:t xml:space="preserve"> </w:t>
      </w:r>
      <w:proofErr w:type="spellStart"/>
      <w:r w:rsidR="00CF7EC8" w:rsidRPr="00BD20BE">
        <w:t>мiської</w:t>
      </w:r>
      <w:proofErr w:type="spellEnd"/>
      <w:r w:rsidR="00CF7EC8" w:rsidRPr="00BD20BE">
        <w:t xml:space="preserve"> ради «Про реорганізацію комунальних некомерційних підприємств, що віднесені до сфери управління Дарницької районної в місті Києві державної адміністрації»</w:t>
      </w:r>
      <w:r w:rsidR="00750ACC">
        <w:t xml:space="preserve">, </w:t>
      </w:r>
      <w:r w:rsidRPr="00991B27">
        <w:t>реорганізаці</w:t>
      </w:r>
      <w:r w:rsidR="00750ACC">
        <w:t>я</w:t>
      </w:r>
      <w:r w:rsidRPr="00991B27">
        <w:t xml:space="preserve"> підприємств </w:t>
      </w:r>
      <w:r w:rsidR="00750ACC">
        <w:t xml:space="preserve">відбуватиметься </w:t>
      </w:r>
      <w:r w:rsidRPr="00991B27">
        <w:t>шляхом приєднання. Таке рішення дозволить раціонально використовувати матеріальні ресурси закладів охорони здоров’я, зберегти трудовий колектив, з одночасним забезпеченням його належним рівнем заробітної плати.</w:t>
      </w:r>
    </w:p>
    <w:p w:rsidR="00E93B4A" w:rsidRPr="00E93B4A" w:rsidRDefault="00E93B4A" w:rsidP="00E93B4A">
      <w:pPr>
        <w:pStyle w:val="a9"/>
        <w:ind w:firstLine="567"/>
        <w:jc w:val="both"/>
        <w:rPr>
          <w:rFonts w:ascii="Times New Roman" w:hAnsi="Times New Roman"/>
          <w:sz w:val="28"/>
          <w:szCs w:val="28"/>
          <w:lang w:val="uk-UA"/>
        </w:rPr>
      </w:pPr>
      <w:r w:rsidRPr="00E93B4A">
        <w:rPr>
          <w:rFonts w:ascii="Times New Roman" w:hAnsi="Times New Roman"/>
          <w:sz w:val="28"/>
          <w:szCs w:val="28"/>
          <w:lang w:val="uk-UA"/>
        </w:rPr>
        <w:t>Прийняття даного рішення не приведе до скорочення мережі закладів охорони здоров’я.</w:t>
      </w:r>
    </w:p>
    <w:p w:rsidR="00E93B4A" w:rsidRPr="00E93B4A" w:rsidRDefault="00E93B4A" w:rsidP="00E93B4A">
      <w:pPr>
        <w:pStyle w:val="a9"/>
        <w:ind w:firstLine="567"/>
        <w:jc w:val="both"/>
        <w:rPr>
          <w:rFonts w:ascii="Times New Roman" w:eastAsia="HiddenHorzOCR" w:hAnsi="Times New Roman"/>
          <w:sz w:val="28"/>
          <w:szCs w:val="28"/>
        </w:rPr>
      </w:pPr>
      <w:proofErr w:type="spellStart"/>
      <w:r w:rsidRPr="00E93B4A">
        <w:rPr>
          <w:rFonts w:ascii="Times New Roman" w:eastAsia="HiddenHorzOCR" w:hAnsi="Times New Roman"/>
          <w:sz w:val="28"/>
          <w:szCs w:val="28"/>
        </w:rPr>
        <w:t>Статтею</w:t>
      </w:r>
      <w:proofErr w:type="spellEnd"/>
      <w:r w:rsidRPr="00E93B4A">
        <w:rPr>
          <w:rFonts w:ascii="Times New Roman" w:eastAsia="HiddenHorzOCR" w:hAnsi="Times New Roman"/>
          <w:sz w:val="28"/>
          <w:szCs w:val="28"/>
        </w:rPr>
        <w:t xml:space="preserve"> 16 </w:t>
      </w:r>
      <w:r w:rsidR="002E6ACA">
        <w:rPr>
          <w:rFonts w:ascii="Times New Roman" w:eastAsia="HiddenHorzOCR" w:hAnsi="Times New Roman"/>
          <w:sz w:val="28"/>
          <w:szCs w:val="28"/>
          <w:lang w:val="uk-UA"/>
        </w:rPr>
        <w:t>Закону України «</w:t>
      </w:r>
      <w:r w:rsidRPr="00E93B4A">
        <w:rPr>
          <w:rFonts w:ascii="Times New Roman" w:eastAsia="HiddenHorzOCR" w:hAnsi="Times New Roman"/>
          <w:sz w:val="28"/>
          <w:szCs w:val="28"/>
        </w:rPr>
        <w:t>Основ</w:t>
      </w:r>
      <w:r w:rsidR="002E6ACA">
        <w:rPr>
          <w:rFonts w:ascii="Times New Roman" w:eastAsia="HiddenHorzOCR" w:hAnsi="Times New Roman"/>
          <w:sz w:val="28"/>
          <w:szCs w:val="28"/>
          <w:lang w:val="uk-UA"/>
        </w:rPr>
        <w:t>и</w:t>
      </w:r>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законодавства</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Укра</w:t>
      </w:r>
      <w:proofErr w:type="spellEnd"/>
      <w:r w:rsidRPr="00E93B4A">
        <w:rPr>
          <w:rFonts w:ascii="Times New Roman" w:eastAsia="HiddenHorzOCR" w:hAnsi="Times New Roman"/>
          <w:sz w:val="28"/>
          <w:szCs w:val="28"/>
          <w:lang w:val="uk-UA"/>
        </w:rPr>
        <w:t>ї</w:t>
      </w:r>
      <w:r w:rsidRPr="00E93B4A">
        <w:rPr>
          <w:rFonts w:ascii="Times New Roman" w:eastAsia="HiddenHorzOCR" w:hAnsi="Times New Roman"/>
          <w:sz w:val="28"/>
          <w:szCs w:val="28"/>
        </w:rPr>
        <w:t xml:space="preserve">ни про </w:t>
      </w:r>
      <w:proofErr w:type="spellStart"/>
      <w:r w:rsidRPr="00E93B4A">
        <w:rPr>
          <w:rFonts w:ascii="Times New Roman" w:eastAsia="HiddenHorzOCR" w:hAnsi="Times New Roman"/>
          <w:sz w:val="28"/>
          <w:szCs w:val="28"/>
        </w:rPr>
        <w:t>охорону</w:t>
      </w:r>
      <w:proofErr w:type="spellEnd"/>
      <w:r w:rsidRPr="00E93B4A">
        <w:rPr>
          <w:rFonts w:ascii="Times New Roman" w:eastAsia="HiddenHorzOCR" w:hAnsi="Times New Roman"/>
          <w:sz w:val="28"/>
          <w:szCs w:val="28"/>
        </w:rPr>
        <w:t xml:space="preserve"> здоров</w:t>
      </w:r>
      <w:r w:rsidRPr="00E93B4A">
        <w:rPr>
          <w:rFonts w:ascii="Times New Roman" w:eastAsia="HiddenHorzOCR" w:hAnsi="Times New Roman"/>
          <w:sz w:val="28"/>
          <w:szCs w:val="28"/>
          <w:lang w:val="uk-UA"/>
        </w:rPr>
        <w:t>’я</w:t>
      </w:r>
      <w:r w:rsidR="002E6ACA">
        <w:rPr>
          <w:rFonts w:ascii="Times New Roman" w:eastAsia="HiddenHorzOCR" w:hAnsi="Times New Roman"/>
          <w:sz w:val="28"/>
          <w:szCs w:val="28"/>
          <w:lang w:val="uk-UA"/>
        </w:rPr>
        <w:t>» (далі – Закон)</w:t>
      </w:r>
      <w:r w:rsidRPr="00E93B4A">
        <w:rPr>
          <w:rFonts w:ascii="Times New Roman" w:eastAsia="HiddenHorzOCR" w:hAnsi="Times New Roman"/>
          <w:sz w:val="28"/>
          <w:szCs w:val="28"/>
          <w:lang w:val="uk-UA"/>
        </w:rPr>
        <w:t xml:space="preserve"> </w:t>
      </w:r>
      <w:proofErr w:type="spellStart"/>
      <w:r w:rsidRPr="00E93B4A">
        <w:rPr>
          <w:rFonts w:ascii="Times New Roman" w:eastAsia="HiddenHorzOCR" w:hAnsi="Times New Roman"/>
          <w:sz w:val="28"/>
          <w:szCs w:val="28"/>
        </w:rPr>
        <w:t>визначено</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що</w:t>
      </w:r>
      <w:proofErr w:type="spellEnd"/>
      <w:r w:rsidRPr="00E93B4A">
        <w:rPr>
          <w:rFonts w:ascii="Times New Roman" w:eastAsia="HiddenHorzOCR" w:hAnsi="Times New Roman"/>
          <w:sz w:val="28"/>
          <w:szCs w:val="28"/>
        </w:rPr>
        <w:t xml:space="preserve"> мережа </w:t>
      </w:r>
      <w:proofErr w:type="spellStart"/>
      <w:r w:rsidRPr="00E93B4A">
        <w:rPr>
          <w:rFonts w:ascii="Times New Roman" w:eastAsia="HiddenHorzOCR" w:hAnsi="Times New Roman"/>
          <w:sz w:val="28"/>
          <w:szCs w:val="28"/>
        </w:rPr>
        <w:t>державних</w:t>
      </w:r>
      <w:proofErr w:type="spellEnd"/>
      <w:r w:rsidRPr="00E93B4A">
        <w:rPr>
          <w:rFonts w:ascii="Times New Roman" w:eastAsia="HiddenHorzOCR" w:hAnsi="Times New Roman"/>
          <w:sz w:val="28"/>
          <w:szCs w:val="28"/>
        </w:rPr>
        <w:t xml:space="preserve"> i </w:t>
      </w:r>
      <w:proofErr w:type="spellStart"/>
      <w:r w:rsidRPr="00E93B4A">
        <w:rPr>
          <w:rFonts w:ascii="Times New Roman" w:eastAsia="HiddenHorzOCR" w:hAnsi="Times New Roman"/>
          <w:sz w:val="28"/>
          <w:szCs w:val="28"/>
        </w:rPr>
        <w:t>комунальних</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закладiв</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охорони</w:t>
      </w:r>
      <w:proofErr w:type="spellEnd"/>
      <w:r w:rsidRPr="00E93B4A">
        <w:rPr>
          <w:rFonts w:ascii="Times New Roman" w:eastAsia="HiddenHorzOCR" w:hAnsi="Times New Roman"/>
          <w:sz w:val="28"/>
          <w:szCs w:val="28"/>
        </w:rPr>
        <w:t xml:space="preserve"> здоров</w:t>
      </w:r>
      <w:r w:rsidRPr="00E93B4A">
        <w:rPr>
          <w:rFonts w:ascii="Times New Roman" w:eastAsia="HiddenHorzOCR" w:hAnsi="Times New Roman"/>
          <w:sz w:val="28"/>
          <w:szCs w:val="28"/>
          <w:lang w:val="uk-UA"/>
        </w:rPr>
        <w:t>’</w:t>
      </w:r>
      <w:r w:rsidRPr="00E93B4A">
        <w:rPr>
          <w:rFonts w:ascii="Times New Roman" w:eastAsia="HiddenHorzOCR" w:hAnsi="Times New Roman"/>
          <w:sz w:val="28"/>
          <w:szCs w:val="28"/>
        </w:rPr>
        <w:t>я</w:t>
      </w:r>
      <w:r w:rsidRPr="00E93B4A">
        <w:rPr>
          <w:rFonts w:ascii="Times New Roman" w:eastAsia="HiddenHorzOCR" w:hAnsi="Times New Roman"/>
          <w:sz w:val="28"/>
          <w:szCs w:val="28"/>
          <w:lang w:val="uk-UA"/>
        </w:rPr>
        <w:t xml:space="preserve"> </w:t>
      </w:r>
      <w:r w:rsidRPr="00E93B4A">
        <w:rPr>
          <w:rFonts w:ascii="Times New Roman" w:eastAsia="HiddenHorzOCR" w:hAnsi="Times New Roman"/>
          <w:sz w:val="28"/>
          <w:szCs w:val="28"/>
        </w:rPr>
        <w:t>форму</w:t>
      </w:r>
      <w:r w:rsidRPr="00E93B4A">
        <w:rPr>
          <w:rFonts w:ascii="Times New Roman" w:eastAsia="HiddenHorzOCR" w:hAnsi="Times New Roman"/>
          <w:sz w:val="28"/>
          <w:szCs w:val="28"/>
          <w:lang w:val="uk-UA"/>
        </w:rPr>
        <w:t>є</w:t>
      </w:r>
      <w:proofErr w:type="spellStart"/>
      <w:r w:rsidRPr="00E93B4A">
        <w:rPr>
          <w:rFonts w:ascii="Times New Roman" w:eastAsia="HiddenHorzOCR" w:hAnsi="Times New Roman"/>
          <w:sz w:val="28"/>
          <w:szCs w:val="28"/>
        </w:rPr>
        <w:t>ться</w:t>
      </w:r>
      <w:proofErr w:type="spellEnd"/>
      <w:r w:rsidRPr="00E93B4A">
        <w:rPr>
          <w:rFonts w:ascii="Times New Roman" w:eastAsia="HiddenHorzOCR" w:hAnsi="Times New Roman"/>
          <w:sz w:val="28"/>
          <w:szCs w:val="28"/>
        </w:rPr>
        <w:t xml:space="preserve"> з </w:t>
      </w:r>
      <w:proofErr w:type="spellStart"/>
      <w:r w:rsidRPr="00E93B4A">
        <w:rPr>
          <w:rFonts w:ascii="Times New Roman" w:eastAsia="HiddenHorzOCR" w:hAnsi="Times New Roman"/>
          <w:sz w:val="28"/>
          <w:szCs w:val="28"/>
        </w:rPr>
        <w:t>урахуванням</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планiв</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розвитку</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госпiтальних</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округiв</w:t>
      </w:r>
      <w:proofErr w:type="spellEnd"/>
      <w:r w:rsidRPr="00E93B4A">
        <w:rPr>
          <w:rFonts w:ascii="Times New Roman" w:eastAsia="HiddenHorzOCR" w:hAnsi="Times New Roman"/>
          <w:sz w:val="28"/>
          <w:szCs w:val="28"/>
        </w:rPr>
        <w:t>, потреб</w:t>
      </w:r>
      <w:r w:rsidRPr="00E93B4A">
        <w:rPr>
          <w:rFonts w:ascii="Times New Roman" w:eastAsia="HiddenHorzOCR" w:hAnsi="Times New Roman"/>
          <w:sz w:val="28"/>
          <w:szCs w:val="28"/>
          <w:lang w:val="uk-UA"/>
        </w:rPr>
        <w:t xml:space="preserve"> </w:t>
      </w:r>
      <w:r w:rsidRPr="00E93B4A">
        <w:rPr>
          <w:rFonts w:ascii="Times New Roman" w:eastAsia="HiddenHorzOCR" w:hAnsi="Times New Roman"/>
          <w:sz w:val="28"/>
          <w:szCs w:val="28"/>
        </w:rPr>
        <w:t xml:space="preserve">населения у </w:t>
      </w:r>
      <w:proofErr w:type="spellStart"/>
      <w:r w:rsidRPr="00E93B4A">
        <w:rPr>
          <w:rFonts w:ascii="Times New Roman" w:eastAsia="HiddenHorzOCR" w:hAnsi="Times New Roman"/>
          <w:sz w:val="28"/>
          <w:szCs w:val="28"/>
        </w:rPr>
        <w:t>медичному</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обслуговуваннi</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необхiдностi</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забезпечення</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належно</w:t>
      </w:r>
      <w:proofErr w:type="spellEnd"/>
      <w:r w:rsidRPr="00E93B4A">
        <w:rPr>
          <w:rFonts w:ascii="Times New Roman" w:eastAsia="HiddenHorzOCR" w:hAnsi="Times New Roman"/>
          <w:sz w:val="28"/>
          <w:szCs w:val="28"/>
          <w:lang w:val="uk-UA"/>
        </w:rPr>
        <w:t xml:space="preserve">ї </w:t>
      </w:r>
      <w:proofErr w:type="spellStart"/>
      <w:r w:rsidRPr="00E93B4A">
        <w:rPr>
          <w:rFonts w:ascii="Times New Roman" w:eastAsia="HiddenHorzOCR" w:hAnsi="Times New Roman"/>
          <w:sz w:val="28"/>
          <w:szCs w:val="28"/>
        </w:rPr>
        <w:t>якостi</w:t>
      </w:r>
      <w:proofErr w:type="spellEnd"/>
      <w:r w:rsidRPr="00E93B4A">
        <w:rPr>
          <w:rFonts w:ascii="Times New Roman" w:eastAsia="HiddenHorzOCR" w:hAnsi="Times New Roman"/>
          <w:sz w:val="28"/>
          <w:szCs w:val="28"/>
        </w:rPr>
        <w:t xml:space="preserve"> такого </w:t>
      </w:r>
      <w:proofErr w:type="spellStart"/>
      <w:r w:rsidRPr="00E93B4A">
        <w:rPr>
          <w:rFonts w:ascii="Times New Roman" w:eastAsia="HiddenHorzOCR" w:hAnsi="Times New Roman"/>
          <w:sz w:val="28"/>
          <w:szCs w:val="28"/>
        </w:rPr>
        <w:t>обслуговування</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сво</w:t>
      </w:r>
      <w:proofErr w:type="spellEnd"/>
      <w:r w:rsidRPr="00E93B4A">
        <w:rPr>
          <w:rFonts w:ascii="Times New Roman" w:eastAsia="HiddenHorzOCR" w:hAnsi="Times New Roman"/>
          <w:sz w:val="28"/>
          <w:szCs w:val="28"/>
          <w:lang w:val="uk-UA"/>
        </w:rPr>
        <w:t>є</w:t>
      </w:r>
      <w:proofErr w:type="spellStart"/>
      <w:r w:rsidRPr="00E93B4A">
        <w:rPr>
          <w:rFonts w:ascii="Times New Roman" w:eastAsia="HiddenHorzOCR" w:hAnsi="Times New Roman"/>
          <w:sz w:val="28"/>
          <w:szCs w:val="28"/>
        </w:rPr>
        <w:t>часностi</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доступностi</w:t>
      </w:r>
      <w:proofErr w:type="spellEnd"/>
      <w:r w:rsidRPr="00E93B4A">
        <w:rPr>
          <w:rFonts w:ascii="Times New Roman" w:eastAsia="HiddenHorzOCR" w:hAnsi="Times New Roman"/>
          <w:sz w:val="28"/>
          <w:szCs w:val="28"/>
        </w:rPr>
        <w:t xml:space="preserve"> для </w:t>
      </w:r>
      <w:proofErr w:type="spellStart"/>
      <w:r w:rsidRPr="00E93B4A">
        <w:rPr>
          <w:rFonts w:ascii="Times New Roman" w:eastAsia="HiddenHorzOCR" w:hAnsi="Times New Roman"/>
          <w:sz w:val="28"/>
          <w:szCs w:val="28"/>
        </w:rPr>
        <w:t>громадян</w:t>
      </w:r>
      <w:proofErr w:type="spellEnd"/>
      <w:r w:rsidRPr="00E93B4A">
        <w:rPr>
          <w:rFonts w:ascii="Times New Roman" w:eastAsia="HiddenHorzOCR" w:hAnsi="Times New Roman"/>
          <w:sz w:val="28"/>
          <w:szCs w:val="28"/>
        </w:rPr>
        <w:t>,</w:t>
      </w:r>
      <w:r w:rsidRPr="00E93B4A">
        <w:rPr>
          <w:rFonts w:ascii="Times New Roman" w:eastAsia="HiddenHorzOCR" w:hAnsi="Times New Roman"/>
          <w:sz w:val="28"/>
          <w:szCs w:val="28"/>
          <w:lang w:val="uk-UA"/>
        </w:rPr>
        <w:t xml:space="preserve"> </w:t>
      </w:r>
      <w:proofErr w:type="spellStart"/>
      <w:r w:rsidRPr="00E93B4A">
        <w:rPr>
          <w:rFonts w:ascii="Times New Roman" w:eastAsia="HiddenHorzOCR" w:hAnsi="Times New Roman"/>
          <w:sz w:val="28"/>
          <w:szCs w:val="28"/>
        </w:rPr>
        <w:t>ефе</w:t>
      </w:r>
      <w:proofErr w:type="spellEnd"/>
      <w:r w:rsidRPr="00E93B4A">
        <w:rPr>
          <w:rFonts w:ascii="Times New Roman" w:eastAsia="HiddenHorzOCR" w:hAnsi="Times New Roman"/>
          <w:sz w:val="28"/>
          <w:szCs w:val="28"/>
          <w:lang w:val="uk-UA"/>
        </w:rPr>
        <w:t>к</w:t>
      </w:r>
      <w:proofErr w:type="spellStart"/>
      <w:r w:rsidRPr="00E93B4A">
        <w:rPr>
          <w:rFonts w:ascii="Times New Roman" w:eastAsia="HiddenHorzOCR" w:hAnsi="Times New Roman"/>
          <w:sz w:val="28"/>
          <w:szCs w:val="28"/>
        </w:rPr>
        <w:t>тивного</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використання</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матерiальних</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трудових</w:t>
      </w:r>
      <w:proofErr w:type="spellEnd"/>
      <w:r w:rsidRPr="00E93B4A">
        <w:rPr>
          <w:rFonts w:ascii="Times New Roman" w:eastAsia="HiddenHorzOCR" w:hAnsi="Times New Roman"/>
          <w:sz w:val="28"/>
          <w:szCs w:val="28"/>
        </w:rPr>
        <w:t xml:space="preserve"> i </w:t>
      </w:r>
      <w:proofErr w:type="spellStart"/>
      <w:r w:rsidRPr="00E93B4A">
        <w:rPr>
          <w:rFonts w:ascii="Times New Roman" w:eastAsia="HiddenHorzOCR" w:hAnsi="Times New Roman"/>
          <w:sz w:val="28"/>
          <w:szCs w:val="28"/>
        </w:rPr>
        <w:t>фiнансових</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ресурсiв</w:t>
      </w:r>
      <w:proofErr w:type="spellEnd"/>
      <w:r w:rsidRPr="00E93B4A">
        <w:rPr>
          <w:rFonts w:ascii="Times New Roman" w:eastAsia="HiddenHorzOCR" w:hAnsi="Times New Roman"/>
          <w:sz w:val="28"/>
          <w:szCs w:val="28"/>
        </w:rPr>
        <w:t>.</w:t>
      </w:r>
      <w:r w:rsidRPr="00E93B4A">
        <w:rPr>
          <w:rFonts w:ascii="Times New Roman" w:eastAsia="HiddenHorzOCR" w:hAnsi="Times New Roman"/>
          <w:sz w:val="28"/>
          <w:szCs w:val="28"/>
          <w:lang w:val="uk-UA"/>
        </w:rPr>
        <w:t xml:space="preserve"> </w:t>
      </w:r>
      <w:proofErr w:type="spellStart"/>
      <w:r w:rsidRPr="00E93B4A">
        <w:rPr>
          <w:rFonts w:ascii="Times New Roman" w:eastAsia="HiddenHorzOCR" w:hAnsi="Times New Roman"/>
          <w:sz w:val="28"/>
          <w:szCs w:val="28"/>
        </w:rPr>
        <w:t>Iснуюча</w:t>
      </w:r>
      <w:proofErr w:type="spellEnd"/>
      <w:r w:rsidRPr="00E93B4A">
        <w:rPr>
          <w:rFonts w:ascii="Times New Roman" w:eastAsia="HiddenHorzOCR" w:hAnsi="Times New Roman"/>
          <w:sz w:val="28"/>
          <w:szCs w:val="28"/>
        </w:rPr>
        <w:t xml:space="preserve"> мережа таких </w:t>
      </w:r>
      <w:proofErr w:type="spellStart"/>
      <w:r w:rsidRPr="00E93B4A">
        <w:rPr>
          <w:rFonts w:ascii="Times New Roman" w:eastAsia="HiddenHorzOCR" w:hAnsi="Times New Roman"/>
          <w:sz w:val="28"/>
          <w:szCs w:val="28"/>
        </w:rPr>
        <w:t>закладiв</w:t>
      </w:r>
      <w:proofErr w:type="spellEnd"/>
      <w:r w:rsidRPr="00E93B4A">
        <w:rPr>
          <w:rFonts w:ascii="Times New Roman" w:eastAsia="HiddenHorzOCR" w:hAnsi="Times New Roman"/>
          <w:sz w:val="28"/>
          <w:szCs w:val="28"/>
        </w:rPr>
        <w:t xml:space="preserve"> не буде </w:t>
      </w:r>
      <w:proofErr w:type="spellStart"/>
      <w:r w:rsidRPr="00E93B4A">
        <w:rPr>
          <w:rFonts w:ascii="Times New Roman" w:eastAsia="HiddenHorzOCR" w:hAnsi="Times New Roman"/>
          <w:sz w:val="28"/>
          <w:szCs w:val="28"/>
        </w:rPr>
        <w:t>скорочена</w:t>
      </w:r>
      <w:proofErr w:type="spellEnd"/>
      <w:r w:rsidRPr="00E93B4A">
        <w:rPr>
          <w:rFonts w:ascii="Times New Roman" w:eastAsia="HiddenHorzOCR" w:hAnsi="Times New Roman"/>
          <w:sz w:val="28"/>
          <w:szCs w:val="28"/>
        </w:rPr>
        <w:t>.</w:t>
      </w:r>
    </w:p>
    <w:p w:rsidR="00E93B4A" w:rsidRPr="00E93B4A" w:rsidRDefault="00E93B4A" w:rsidP="00E93B4A">
      <w:pPr>
        <w:pStyle w:val="a9"/>
        <w:ind w:firstLine="567"/>
        <w:jc w:val="both"/>
        <w:rPr>
          <w:rFonts w:ascii="Times New Roman" w:eastAsia="HiddenHorzOCR" w:hAnsi="Times New Roman"/>
          <w:sz w:val="28"/>
          <w:szCs w:val="28"/>
        </w:rPr>
      </w:pPr>
      <w:proofErr w:type="spellStart"/>
      <w:r w:rsidRPr="00E93B4A">
        <w:rPr>
          <w:rFonts w:ascii="Times New Roman" w:eastAsia="HiddenHorzOCR" w:hAnsi="Times New Roman"/>
          <w:sz w:val="28"/>
          <w:szCs w:val="28"/>
        </w:rPr>
        <w:t>Вiдповiдно</w:t>
      </w:r>
      <w:proofErr w:type="spellEnd"/>
      <w:r w:rsidRPr="00E93B4A">
        <w:rPr>
          <w:rFonts w:ascii="Times New Roman" w:eastAsia="HiddenHorzOCR" w:hAnsi="Times New Roman"/>
          <w:sz w:val="28"/>
          <w:szCs w:val="28"/>
        </w:rPr>
        <w:t xml:space="preserve"> до абзацу 13 </w:t>
      </w:r>
      <w:proofErr w:type="spellStart"/>
      <w:r w:rsidRPr="00E93B4A">
        <w:rPr>
          <w:rFonts w:ascii="Times New Roman" w:eastAsia="HiddenHorzOCR" w:hAnsi="Times New Roman"/>
          <w:sz w:val="28"/>
          <w:szCs w:val="28"/>
        </w:rPr>
        <w:t>частини</w:t>
      </w:r>
      <w:proofErr w:type="spellEnd"/>
      <w:r w:rsidRPr="00E93B4A">
        <w:rPr>
          <w:rFonts w:ascii="Times New Roman" w:eastAsia="HiddenHorzOCR" w:hAnsi="Times New Roman"/>
          <w:sz w:val="28"/>
          <w:szCs w:val="28"/>
        </w:rPr>
        <w:t xml:space="preserve"> </w:t>
      </w:r>
      <w:r w:rsidRPr="00E93B4A">
        <w:rPr>
          <w:rFonts w:ascii="Times New Roman" w:eastAsia="HiddenHorzOCR" w:hAnsi="Times New Roman"/>
          <w:sz w:val="28"/>
          <w:szCs w:val="28"/>
          <w:lang w:val="uk-UA"/>
        </w:rPr>
        <w:t>першої</w:t>
      </w:r>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статтi</w:t>
      </w:r>
      <w:proofErr w:type="spellEnd"/>
      <w:r w:rsidRPr="00E93B4A">
        <w:rPr>
          <w:rFonts w:ascii="Times New Roman" w:eastAsia="HiddenHorzOCR" w:hAnsi="Times New Roman"/>
          <w:sz w:val="28"/>
          <w:szCs w:val="28"/>
        </w:rPr>
        <w:t xml:space="preserve"> 3 </w:t>
      </w:r>
      <w:r w:rsidR="002E6ACA">
        <w:rPr>
          <w:rFonts w:ascii="Times New Roman" w:eastAsia="HiddenHorzOCR" w:hAnsi="Times New Roman"/>
          <w:sz w:val="28"/>
          <w:szCs w:val="28"/>
          <w:lang w:val="uk-UA"/>
        </w:rPr>
        <w:t xml:space="preserve">Закону </w:t>
      </w:r>
      <w:r w:rsidRPr="00E93B4A">
        <w:rPr>
          <w:rFonts w:ascii="Times New Roman" w:eastAsia="HiddenHorzOCR" w:hAnsi="Times New Roman"/>
          <w:sz w:val="28"/>
          <w:szCs w:val="28"/>
        </w:rPr>
        <w:t xml:space="preserve">мережа </w:t>
      </w:r>
      <w:proofErr w:type="spellStart"/>
      <w:r w:rsidRPr="00E93B4A">
        <w:rPr>
          <w:rFonts w:ascii="Times New Roman" w:eastAsia="HiddenHorzOCR" w:hAnsi="Times New Roman"/>
          <w:sz w:val="28"/>
          <w:szCs w:val="28"/>
        </w:rPr>
        <w:t>закладiв</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охорони</w:t>
      </w:r>
      <w:proofErr w:type="spellEnd"/>
      <w:r w:rsidRPr="00E93B4A">
        <w:rPr>
          <w:rFonts w:ascii="Times New Roman" w:eastAsia="HiddenHorzOCR" w:hAnsi="Times New Roman"/>
          <w:sz w:val="28"/>
          <w:szCs w:val="28"/>
        </w:rPr>
        <w:t xml:space="preserve"> здоров</w:t>
      </w:r>
      <w:r w:rsidRPr="00E93B4A">
        <w:rPr>
          <w:rFonts w:ascii="Times New Roman" w:eastAsia="HiddenHorzOCR" w:hAnsi="Times New Roman"/>
          <w:sz w:val="28"/>
          <w:szCs w:val="28"/>
          <w:lang w:val="uk-UA"/>
        </w:rPr>
        <w:t>’</w:t>
      </w:r>
      <w:r w:rsidRPr="00E93B4A">
        <w:rPr>
          <w:rFonts w:ascii="Times New Roman" w:eastAsia="HiddenHorzOCR" w:hAnsi="Times New Roman"/>
          <w:sz w:val="28"/>
          <w:szCs w:val="28"/>
        </w:rPr>
        <w:t xml:space="preserve">я - </w:t>
      </w:r>
      <w:proofErr w:type="spellStart"/>
      <w:r w:rsidRPr="00E93B4A">
        <w:rPr>
          <w:rFonts w:ascii="Times New Roman" w:eastAsia="HiddenHorzOCR" w:hAnsi="Times New Roman"/>
          <w:sz w:val="28"/>
          <w:szCs w:val="28"/>
        </w:rPr>
        <w:t>сукупнiсть</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закладiв</w:t>
      </w:r>
      <w:proofErr w:type="spellEnd"/>
      <w:r w:rsidRPr="00E93B4A">
        <w:rPr>
          <w:rFonts w:ascii="Times New Roman" w:eastAsia="HiddenHorzOCR" w:hAnsi="Times New Roman"/>
          <w:sz w:val="28"/>
          <w:szCs w:val="28"/>
          <w:lang w:val="uk-UA"/>
        </w:rPr>
        <w:t xml:space="preserve"> </w:t>
      </w:r>
      <w:proofErr w:type="spellStart"/>
      <w:r w:rsidRPr="00E93B4A">
        <w:rPr>
          <w:rFonts w:ascii="Times New Roman" w:eastAsia="HiddenHorzOCR" w:hAnsi="Times New Roman"/>
          <w:sz w:val="28"/>
          <w:szCs w:val="28"/>
        </w:rPr>
        <w:t>охорони</w:t>
      </w:r>
      <w:proofErr w:type="spellEnd"/>
      <w:r w:rsidRPr="00E93B4A">
        <w:rPr>
          <w:rFonts w:ascii="Times New Roman" w:eastAsia="HiddenHorzOCR" w:hAnsi="Times New Roman"/>
          <w:sz w:val="28"/>
          <w:szCs w:val="28"/>
        </w:rPr>
        <w:t xml:space="preserve"> здоров</w:t>
      </w:r>
      <w:r w:rsidRPr="00E93B4A">
        <w:rPr>
          <w:rFonts w:ascii="Times New Roman" w:eastAsia="HiddenHorzOCR" w:hAnsi="Times New Roman"/>
          <w:sz w:val="28"/>
          <w:szCs w:val="28"/>
          <w:lang w:val="uk-UA"/>
        </w:rPr>
        <w:t>’</w:t>
      </w:r>
      <w:r w:rsidRPr="00E93B4A">
        <w:rPr>
          <w:rFonts w:ascii="Times New Roman" w:eastAsia="HiddenHorzOCR" w:hAnsi="Times New Roman"/>
          <w:sz w:val="28"/>
          <w:szCs w:val="28"/>
        </w:rPr>
        <w:t xml:space="preserve">я, </w:t>
      </w:r>
      <w:proofErr w:type="spellStart"/>
      <w:r w:rsidRPr="00E93B4A">
        <w:rPr>
          <w:rFonts w:ascii="Times New Roman" w:eastAsia="HiddenHorzOCR" w:hAnsi="Times New Roman"/>
          <w:sz w:val="28"/>
          <w:szCs w:val="28"/>
        </w:rPr>
        <w:t>що</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забезпечують</w:t>
      </w:r>
      <w:proofErr w:type="spellEnd"/>
      <w:r w:rsidRPr="00E93B4A">
        <w:rPr>
          <w:rFonts w:ascii="Times New Roman" w:eastAsia="HiddenHorzOCR" w:hAnsi="Times New Roman"/>
          <w:sz w:val="28"/>
          <w:szCs w:val="28"/>
        </w:rPr>
        <w:t xml:space="preserve"> потреби населения у </w:t>
      </w:r>
      <w:proofErr w:type="spellStart"/>
      <w:r w:rsidRPr="00E93B4A">
        <w:rPr>
          <w:rFonts w:ascii="Times New Roman" w:eastAsia="HiddenHorzOCR" w:hAnsi="Times New Roman"/>
          <w:sz w:val="28"/>
          <w:szCs w:val="28"/>
        </w:rPr>
        <w:t>медичному</w:t>
      </w:r>
      <w:proofErr w:type="spellEnd"/>
      <w:r w:rsidRPr="00E93B4A">
        <w:rPr>
          <w:rFonts w:ascii="Times New Roman" w:eastAsia="HiddenHorzOCR" w:hAnsi="Times New Roman"/>
          <w:sz w:val="28"/>
          <w:szCs w:val="28"/>
          <w:lang w:val="uk-UA"/>
        </w:rPr>
        <w:t xml:space="preserve"> </w:t>
      </w:r>
      <w:proofErr w:type="spellStart"/>
      <w:r w:rsidRPr="00E93B4A">
        <w:rPr>
          <w:rFonts w:ascii="Times New Roman" w:eastAsia="HiddenHorzOCR" w:hAnsi="Times New Roman"/>
          <w:sz w:val="28"/>
          <w:szCs w:val="28"/>
        </w:rPr>
        <w:t>обслуговуваннi</w:t>
      </w:r>
      <w:proofErr w:type="spellEnd"/>
      <w:r w:rsidRPr="00E93B4A">
        <w:rPr>
          <w:rFonts w:ascii="Times New Roman" w:eastAsia="HiddenHorzOCR" w:hAnsi="Times New Roman"/>
          <w:sz w:val="28"/>
          <w:szCs w:val="28"/>
        </w:rPr>
        <w:t xml:space="preserve"> на </w:t>
      </w:r>
      <w:proofErr w:type="spellStart"/>
      <w:r w:rsidRPr="00E93B4A">
        <w:rPr>
          <w:rFonts w:ascii="Times New Roman" w:eastAsia="HiddenHorzOCR" w:hAnsi="Times New Roman"/>
          <w:sz w:val="28"/>
          <w:szCs w:val="28"/>
        </w:rPr>
        <w:t>вiдповiднiй</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територi</w:t>
      </w:r>
      <w:proofErr w:type="spellEnd"/>
      <w:r w:rsidRPr="00E93B4A">
        <w:rPr>
          <w:rFonts w:ascii="Times New Roman" w:eastAsia="HiddenHorzOCR" w:hAnsi="Times New Roman"/>
          <w:sz w:val="28"/>
          <w:szCs w:val="28"/>
          <w:lang w:val="uk-UA"/>
        </w:rPr>
        <w:t>ї</w:t>
      </w:r>
      <w:r w:rsidRPr="00E93B4A">
        <w:rPr>
          <w:rFonts w:ascii="Times New Roman" w:eastAsia="HiddenHorzOCR" w:hAnsi="Times New Roman"/>
          <w:sz w:val="28"/>
          <w:szCs w:val="28"/>
        </w:rPr>
        <w:t>.</w:t>
      </w:r>
    </w:p>
    <w:p w:rsidR="00E93B4A" w:rsidRDefault="00E93B4A" w:rsidP="00E93B4A">
      <w:pPr>
        <w:pStyle w:val="a9"/>
        <w:ind w:firstLine="567"/>
        <w:jc w:val="both"/>
        <w:rPr>
          <w:rFonts w:ascii="Times New Roman" w:eastAsia="HiddenHorzOCR" w:hAnsi="Times New Roman"/>
          <w:sz w:val="28"/>
          <w:szCs w:val="28"/>
        </w:rPr>
      </w:pPr>
      <w:r w:rsidRPr="00E93B4A">
        <w:rPr>
          <w:rFonts w:ascii="Times New Roman" w:eastAsia="HiddenHorzOCR" w:hAnsi="Times New Roman"/>
          <w:sz w:val="28"/>
          <w:szCs w:val="28"/>
          <w:lang w:val="uk-UA"/>
        </w:rPr>
        <w:t>З</w:t>
      </w:r>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огляду</w:t>
      </w:r>
      <w:proofErr w:type="spellEnd"/>
      <w:r w:rsidRPr="00E93B4A">
        <w:rPr>
          <w:rFonts w:ascii="Times New Roman" w:eastAsia="HiddenHorzOCR" w:hAnsi="Times New Roman"/>
          <w:sz w:val="28"/>
          <w:szCs w:val="28"/>
        </w:rPr>
        <w:t xml:space="preserve"> на </w:t>
      </w:r>
      <w:proofErr w:type="spellStart"/>
      <w:r w:rsidRPr="00E93B4A">
        <w:rPr>
          <w:rFonts w:ascii="Times New Roman" w:eastAsia="HiddenHorzOCR" w:hAnsi="Times New Roman"/>
          <w:sz w:val="28"/>
          <w:szCs w:val="28"/>
        </w:rPr>
        <w:t>зазначене</w:t>
      </w:r>
      <w:proofErr w:type="spellEnd"/>
      <w:r w:rsidRPr="00E93B4A">
        <w:rPr>
          <w:rFonts w:ascii="Times New Roman" w:eastAsia="HiddenHorzOCR" w:hAnsi="Times New Roman"/>
          <w:sz w:val="28"/>
          <w:szCs w:val="28"/>
        </w:rPr>
        <w:t xml:space="preserve">, мережею </w:t>
      </w:r>
      <w:proofErr w:type="spellStart"/>
      <w:r w:rsidRPr="00E93B4A">
        <w:rPr>
          <w:rFonts w:ascii="Times New Roman" w:eastAsia="HiddenHorzOCR" w:hAnsi="Times New Roman"/>
          <w:sz w:val="28"/>
          <w:szCs w:val="28"/>
        </w:rPr>
        <w:t>визначено</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сукупнiсть</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закладiв</w:t>
      </w:r>
      <w:proofErr w:type="spellEnd"/>
      <w:r w:rsidRPr="00E93B4A">
        <w:rPr>
          <w:rFonts w:ascii="Times New Roman" w:eastAsia="HiddenHorzOCR" w:hAnsi="Times New Roman"/>
          <w:sz w:val="28"/>
          <w:szCs w:val="28"/>
        </w:rPr>
        <w:t xml:space="preserve"> </w:t>
      </w:r>
      <w:proofErr w:type="spellStart"/>
      <w:r w:rsidRPr="00E93B4A">
        <w:rPr>
          <w:rFonts w:ascii="Times New Roman" w:eastAsia="HiddenHorzOCR" w:hAnsi="Times New Roman"/>
          <w:sz w:val="28"/>
          <w:szCs w:val="28"/>
        </w:rPr>
        <w:t>охорони</w:t>
      </w:r>
      <w:proofErr w:type="spellEnd"/>
      <w:r w:rsidRPr="00E93B4A">
        <w:rPr>
          <w:rFonts w:ascii="Times New Roman" w:eastAsia="HiddenHorzOCR" w:hAnsi="Times New Roman"/>
          <w:sz w:val="28"/>
          <w:szCs w:val="28"/>
          <w:lang w:val="uk-UA"/>
        </w:rPr>
        <w:t xml:space="preserve"> </w:t>
      </w:r>
      <w:r w:rsidRPr="00E93B4A">
        <w:rPr>
          <w:rFonts w:ascii="Times New Roman" w:eastAsia="HiddenHorzOCR" w:hAnsi="Times New Roman"/>
          <w:sz w:val="28"/>
          <w:szCs w:val="28"/>
        </w:rPr>
        <w:t>здоров</w:t>
      </w:r>
      <w:r w:rsidRPr="00E93B4A">
        <w:rPr>
          <w:rFonts w:ascii="Times New Roman" w:eastAsia="HiddenHorzOCR" w:hAnsi="Times New Roman"/>
          <w:sz w:val="28"/>
          <w:szCs w:val="28"/>
          <w:lang w:val="uk-UA"/>
        </w:rPr>
        <w:t>’</w:t>
      </w:r>
      <w:r w:rsidRPr="00E93B4A">
        <w:rPr>
          <w:rFonts w:ascii="Times New Roman" w:eastAsia="HiddenHorzOCR" w:hAnsi="Times New Roman"/>
          <w:sz w:val="28"/>
          <w:szCs w:val="28"/>
        </w:rPr>
        <w:t>я.</w:t>
      </w:r>
    </w:p>
    <w:p w:rsidR="00ED32F2" w:rsidRPr="00E93B4A" w:rsidRDefault="00ED32F2" w:rsidP="00E93B4A">
      <w:pPr>
        <w:pStyle w:val="a9"/>
        <w:ind w:firstLine="567"/>
        <w:jc w:val="both"/>
        <w:rPr>
          <w:rFonts w:ascii="Times New Roman" w:eastAsia="HiddenHorzOCR" w:hAnsi="Times New Roman"/>
          <w:sz w:val="28"/>
          <w:szCs w:val="28"/>
        </w:rPr>
      </w:pPr>
    </w:p>
    <w:p w:rsidR="00E93B4A" w:rsidRPr="00E93B4A" w:rsidRDefault="00E93B4A" w:rsidP="00E93B4A">
      <w:pPr>
        <w:adjustRightInd w:val="0"/>
        <w:ind w:firstLine="567"/>
        <w:jc w:val="both"/>
        <w:rPr>
          <w:rFonts w:eastAsia="HiddenHorzOCR"/>
        </w:rPr>
      </w:pPr>
      <w:r w:rsidRPr="00E93B4A">
        <w:rPr>
          <w:rFonts w:eastAsia="HiddenHorzOCR"/>
        </w:rPr>
        <w:lastRenderedPageBreak/>
        <w:t xml:space="preserve">Разом з тим, абзацом </w:t>
      </w:r>
      <w:r w:rsidR="00991B27">
        <w:rPr>
          <w:rFonts w:eastAsia="HiddenHorzOCR"/>
        </w:rPr>
        <w:t>7</w:t>
      </w:r>
      <w:r w:rsidRPr="00E93B4A">
        <w:rPr>
          <w:rFonts w:eastAsia="HiddenHorzOCR"/>
        </w:rPr>
        <w:t xml:space="preserve"> частини першої </w:t>
      </w:r>
      <w:proofErr w:type="spellStart"/>
      <w:r w:rsidRPr="00E93B4A">
        <w:rPr>
          <w:rFonts w:eastAsia="HiddenHorzOCR"/>
        </w:rPr>
        <w:t>статтi</w:t>
      </w:r>
      <w:proofErr w:type="spellEnd"/>
      <w:r w:rsidRPr="00E93B4A">
        <w:rPr>
          <w:rFonts w:eastAsia="HiddenHorzOCR"/>
        </w:rPr>
        <w:t xml:space="preserve"> 3 </w:t>
      </w:r>
      <w:r w:rsidR="002E6ACA">
        <w:rPr>
          <w:rFonts w:eastAsia="HiddenHorzOCR"/>
        </w:rPr>
        <w:t>Закону</w:t>
      </w:r>
      <w:r w:rsidRPr="00E93B4A">
        <w:rPr>
          <w:rFonts w:eastAsia="HiddenHorzOCR"/>
        </w:rPr>
        <w:t xml:space="preserve"> </w:t>
      </w:r>
      <w:r w:rsidR="002E6ACA">
        <w:rPr>
          <w:rFonts w:eastAsia="HiddenHorzOCR"/>
        </w:rPr>
        <w:t>регламентовано</w:t>
      </w:r>
      <w:r w:rsidRPr="00E93B4A">
        <w:rPr>
          <w:rFonts w:eastAsia="HiddenHorzOCR"/>
        </w:rPr>
        <w:t xml:space="preserve">, що закладом охорони здоров’я є юридична особа будь-якої форми </w:t>
      </w:r>
      <w:proofErr w:type="spellStart"/>
      <w:r w:rsidRPr="00E93B4A">
        <w:rPr>
          <w:rFonts w:eastAsia="HiddenHorzOCR"/>
        </w:rPr>
        <w:t>власностi</w:t>
      </w:r>
      <w:proofErr w:type="spellEnd"/>
      <w:r w:rsidRPr="00E93B4A">
        <w:rPr>
          <w:rFonts w:eastAsia="HiddenHorzOCR"/>
        </w:rPr>
        <w:t xml:space="preserve"> та </w:t>
      </w:r>
      <w:proofErr w:type="spellStart"/>
      <w:r w:rsidRPr="00E93B4A">
        <w:rPr>
          <w:rFonts w:eastAsia="HiddenHorzOCR"/>
        </w:rPr>
        <w:t>органiзацiйно</w:t>
      </w:r>
      <w:proofErr w:type="spellEnd"/>
      <w:r w:rsidRPr="00E93B4A">
        <w:rPr>
          <w:rFonts w:eastAsia="HiddenHorzOCR"/>
        </w:rPr>
        <w:t xml:space="preserve">-правової форми або її </w:t>
      </w:r>
      <w:proofErr w:type="spellStart"/>
      <w:r w:rsidRPr="00E93B4A">
        <w:rPr>
          <w:rFonts w:eastAsia="HiddenHorzOCR"/>
        </w:rPr>
        <w:t>вiдокремлений</w:t>
      </w:r>
      <w:proofErr w:type="spellEnd"/>
      <w:r w:rsidRPr="00E93B4A">
        <w:rPr>
          <w:rFonts w:eastAsia="HiddenHorzOCR"/>
        </w:rPr>
        <w:t xml:space="preserve"> </w:t>
      </w:r>
      <w:proofErr w:type="spellStart"/>
      <w:r w:rsidRPr="00E93B4A">
        <w:rPr>
          <w:rFonts w:eastAsia="HiddenHorzOCR"/>
        </w:rPr>
        <w:t>пiдроздiл</w:t>
      </w:r>
      <w:proofErr w:type="spellEnd"/>
      <w:r w:rsidRPr="00E93B4A">
        <w:rPr>
          <w:rFonts w:eastAsia="HiddenHorzOCR"/>
        </w:rPr>
        <w:t xml:space="preserve">, що забезпечує медичне обслуговування населення на </w:t>
      </w:r>
      <w:proofErr w:type="spellStart"/>
      <w:r w:rsidRPr="00E93B4A">
        <w:rPr>
          <w:rFonts w:eastAsia="HiddenHorzOCR"/>
        </w:rPr>
        <w:t>основi</w:t>
      </w:r>
      <w:proofErr w:type="spellEnd"/>
      <w:r w:rsidRPr="00E93B4A">
        <w:rPr>
          <w:rFonts w:eastAsia="HiddenHorzOCR"/>
        </w:rPr>
        <w:t xml:space="preserve"> </w:t>
      </w:r>
      <w:proofErr w:type="spellStart"/>
      <w:r w:rsidRPr="00E93B4A">
        <w:rPr>
          <w:rFonts w:eastAsia="HiddenHorzOCR"/>
        </w:rPr>
        <w:t>вiдповiдної</w:t>
      </w:r>
      <w:proofErr w:type="spellEnd"/>
      <w:r w:rsidRPr="00E93B4A">
        <w:rPr>
          <w:rFonts w:eastAsia="HiddenHorzOCR"/>
        </w:rPr>
        <w:t xml:space="preserve"> </w:t>
      </w:r>
      <w:proofErr w:type="spellStart"/>
      <w:r w:rsidRPr="00E93B4A">
        <w:rPr>
          <w:rFonts w:eastAsia="HiddenHorzOCR"/>
        </w:rPr>
        <w:t>лiцензiї</w:t>
      </w:r>
      <w:proofErr w:type="spellEnd"/>
      <w:r w:rsidRPr="00E93B4A">
        <w:rPr>
          <w:rFonts w:eastAsia="HiddenHorzOCR"/>
        </w:rPr>
        <w:t xml:space="preserve"> та </w:t>
      </w:r>
      <w:proofErr w:type="spellStart"/>
      <w:r w:rsidRPr="00E93B4A">
        <w:rPr>
          <w:rFonts w:eastAsia="HiddenHorzOCR"/>
        </w:rPr>
        <w:t>професiональної</w:t>
      </w:r>
      <w:proofErr w:type="spellEnd"/>
      <w:r w:rsidRPr="00E93B4A">
        <w:rPr>
          <w:rFonts w:eastAsia="HiddenHorzOCR"/>
        </w:rPr>
        <w:t xml:space="preserve"> </w:t>
      </w:r>
      <w:proofErr w:type="spellStart"/>
      <w:r w:rsidRPr="00E93B4A">
        <w:rPr>
          <w:rFonts w:eastAsia="HiddenHorzOCR"/>
        </w:rPr>
        <w:t>дiяльностi</w:t>
      </w:r>
      <w:proofErr w:type="spellEnd"/>
      <w:r w:rsidRPr="00E93B4A">
        <w:rPr>
          <w:rFonts w:eastAsia="HiddenHorzOCR"/>
        </w:rPr>
        <w:t xml:space="preserve"> медичних (фармацевтичних) </w:t>
      </w:r>
      <w:proofErr w:type="spellStart"/>
      <w:r w:rsidRPr="00E93B4A">
        <w:rPr>
          <w:rFonts w:eastAsia="HiddenHorzOCR"/>
        </w:rPr>
        <w:t>працiвникiв</w:t>
      </w:r>
      <w:proofErr w:type="spellEnd"/>
      <w:r w:rsidRPr="00E93B4A">
        <w:rPr>
          <w:rFonts w:eastAsia="HiddenHorzOCR"/>
        </w:rPr>
        <w:t xml:space="preserve"> i </w:t>
      </w:r>
      <w:proofErr w:type="spellStart"/>
      <w:r w:rsidRPr="00E93B4A">
        <w:rPr>
          <w:rFonts w:eastAsia="HiddenHorzOCR"/>
        </w:rPr>
        <w:t>фахiвцiв</w:t>
      </w:r>
      <w:proofErr w:type="spellEnd"/>
      <w:r w:rsidRPr="00E93B4A">
        <w:rPr>
          <w:rFonts w:eastAsia="HiddenHorzOCR"/>
        </w:rPr>
        <w:t xml:space="preserve"> з </w:t>
      </w:r>
      <w:proofErr w:type="spellStart"/>
      <w:r w:rsidRPr="00E93B4A">
        <w:rPr>
          <w:rFonts w:eastAsia="HiddenHorzOCR"/>
        </w:rPr>
        <w:t>реабiлiтацiї</w:t>
      </w:r>
      <w:proofErr w:type="spellEnd"/>
      <w:r w:rsidRPr="00E93B4A">
        <w:rPr>
          <w:rFonts w:eastAsia="HiddenHorzOCR"/>
        </w:rPr>
        <w:t>.</w:t>
      </w:r>
    </w:p>
    <w:p w:rsidR="00E93B4A" w:rsidRPr="00E93B4A" w:rsidRDefault="00E93B4A" w:rsidP="00E93B4A">
      <w:pPr>
        <w:adjustRightInd w:val="0"/>
        <w:ind w:firstLine="567"/>
        <w:jc w:val="both"/>
        <w:rPr>
          <w:rFonts w:eastAsia="HiddenHorzOCR"/>
        </w:rPr>
      </w:pPr>
      <w:r w:rsidRPr="00E93B4A">
        <w:rPr>
          <w:rFonts w:eastAsia="HiddenHorzOCR"/>
        </w:rPr>
        <w:t xml:space="preserve">Частиною першою </w:t>
      </w:r>
      <w:proofErr w:type="spellStart"/>
      <w:r w:rsidRPr="00E93B4A">
        <w:rPr>
          <w:rFonts w:eastAsia="HiddenHorzOCR"/>
        </w:rPr>
        <w:t>статтi</w:t>
      </w:r>
      <w:proofErr w:type="spellEnd"/>
      <w:r w:rsidRPr="00E93B4A">
        <w:rPr>
          <w:rFonts w:eastAsia="HiddenHorzOCR"/>
        </w:rPr>
        <w:t xml:space="preserve"> 104 </w:t>
      </w:r>
      <w:proofErr w:type="spellStart"/>
      <w:r w:rsidRPr="00E93B4A">
        <w:rPr>
          <w:rFonts w:eastAsia="HiddenHorzOCR"/>
        </w:rPr>
        <w:t>Цивiльного</w:t>
      </w:r>
      <w:proofErr w:type="spellEnd"/>
      <w:r w:rsidRPr="00E93B4A">
        <w:rPr>
          <w:rFonts w:eastAsia="HiddenHorzOCR"/>
        </w:rPr>
        <w:t xml:space="preserve"> кодексу України </w:t>
      </w:r>
      <w:r w:rsidR="00991B27">
        <w:rPr>
          <w:rFonts w:eastAsia="HiddenHorzOCR"/>
        </w:rPr>
        <w:t xml:space="preserve">визначено, що </w:t>
      </w:r>
      <w:r w:rsidRPr="00E93B4A">
        <w:rPr>
          <w:rFonts w:eastAsia="HiddenHorzOCR"/>
        </w:rPr>
        <w:t xml:space="preserve">приєднання є одним </w:t>
      </w:r>
      <w:proofErr w:type="spellStart"/>
      <w:r w:rsidRPr="00E93B4A">
        <w:rPr>
          <w:rFonts w:eastAsia="HiddenHorzOCR"/>
        </w:rPr>
        <w:t>iз</w:t>
      </w:r>
      <w:proofErr w:type="spellEnd"/>
      <w:r w:rsidRPr="00E93B4A">
        <w:rPr>
          <w:rFonts w:eastAsia="HiddenHorzOCR"/>
        </w:rPr>
        <w:t xml:space="preserve"> </w:t>
      </w:r>
      <w:proofErr w:type="spellStart"/>
      <w:r w:rsidRPr="00E93B4A">
        <w:rPr>
          <w:rFonts w:eastAsia="HiddenHorzOCR"/>
        </w:rPr>
        <w:t>видiв</w:t>
      </w:r>
      <w:proofErr w:type="spellEnd"/>
      <w:r w:rsidRPr="00E93B4A">
        <w:rPr>
          <w:rFonts w:eastAsia="HiddenHorzOCR"/>
        </w:rPr>
        <w:t xml:space="preserve"> </w:t>
      </w:r>
      <w:proofErr w:type="spellStart"/>
      <w:r w:rsidRPr="00E93B4A">
        <w:rPr>
          <w:rFonts w:eastAsia="HiddenHorzOCR"/>
        </w:rPr>
        <w:t>реорганiзацiї</w:t>
      </w:r>
      <w:proofErr w:type="spellEnd"/>
      <w:r w:rsidRPr="00E93B4A">
        <w:rPr>
          <w:rFonts w:eastAsia="HiddenHorzOCR"/>
        </w:rPr>
        <w:t xml:space="preserve"> юридичної особи, </w:t>
      </w:r>
      <w:proofErr w:type="spellStart"/>
      <w:r w:rsidRPr="00E93B4A">
        <w:rPr>
          <w:rFonts w:eastAsia="HiddenHorzOCR"/>
        </w:rPr>
        <w:t>внаслiдок</w:t>
      </w:r>
      <w:proofErr w:type="spellEnd"/>
      <w:r w:rsidRPr="00E93B4A">
        <w:rPr>
          <w:rFonts w:eastAsia="HiddenHorzOCR"/>
        </w:rPr>
        <w:t>, якої юридична особа, що приєднується, припиняється. У той же час майно, права та обов’язки переходять до правонаступника - юридичної особи, до якої вона приєднується.</w:t>
      </w:r>
    </w:p>
    <w:p w:rsidR="00E93B4A" w:rsidRPr="00E93B4A" w:rsidRDefault="00E93B4A" w:rsidP="00E93B4A">
      <w:pPr>
        <w:adjustRightInd w:val="0"/>
        <w:ind w:firstLine="567"/>
        <w:jc w:val="both"/>
        <w:rPr>
          <w:rFonts w:eastAsia="HiddenHorzOCR"/>
        </w:rPr>
      </w:pPr>
      <w:r w:rsidRPr="00E93B4A">
        <w:rPr>
          <w:rFonts w:eastAsia="HiddenHorzOCR"/>
        </w:rPr>
        <w:t>Тобто, заклади охорони здоров’я, що приєднуються, отриму</w:t>
      </w:r>
      <w:r w:rsidR="00DA2FB9">
        <w:rPr>
          <w:rFonts w:eastAsia="HiddenHorzOCR"/>
        </w:rPr>
        <w:t>ють</w:t>
      </w:r>
      <w:r w:rsidRPr="00E93B4A">
        <w:rPr>
          <w:rFonts w:eastAsia="HiddenHorzOCR"/>
        </w:rPr>
        <w:t xml:space="preserve"> статус </w:t>
      </w:r>
      <w:proofErr w:type="spellStart"/>
      <w:r w:rsidRPr="00E93B4A">
        <w:rPr>
          <w:rFonts w:eastAsia="HiddenHorzOCR"/>
        </w:rPr>
        <w:t>вiдокремленого</w:t>
      </w:r>
      <w:proofErr w:type="spellEnd"/>
      <w:r w:rsidRPr="00E93B4A">
        <w:rPr>
          <w:rFonts w:eastAsia="HiddenHorzOCR"/>
        </w:rPr>
        <w:t xml:space="preserve"> структурного </w:t>
      </w:r>
      <w:proofErr w:type="spellStart"/>
      <w:r w:rsidRPr="00E93B4A">
        <w:rPr>
          <w:rFonts w:eastAsia="HiddenHorzOCR"/>
        </w:rPr>
        <w:t>пiдроздiлу</w:t>
      </w:r>
      <w:proofErr w:type="spellEnd"/>
      <w:r w:rsidRPr="00E93B4A">
        <w:rPr>
          <w:rFonts w:eastAsia="HiddenHorzOCR"/>
        </w:rPr>
        <w:t xml:space="preserve">. Зазначене буде </w:t>
      </w:r>
      <w:proofErr w:type="spellStart"/>
      <w:r w:rsidRPr="00E93B4A">
        <w:rPr>
          <w:rFonts w:eastAsia="HiddenHorzOCR"/>
        </w:rPr>
        <w:t>вiдображено</w:t>
      </w:r>
      <w:proofErr w:type="spellEnd"/>
      <w:r w:rsidRPr="00E93B4A">
        <w:rPr>
          <w:rFonts w:eastAsia="HiddenHorzOCR"/>
        </w:rPr>
        <w:t xml:space="preserve"> в </w:t>
      </w:r>
      <w:proofErr w:type="spellStart"/>
      <w:r w:rsidRPr="00E93B4A">
        <w:rPr>
          <w:rFonts w:eastAsia="HiddenHorzOCR"/>
        </w:rPr>
        <w:t>статутi</w:t>
      </w:r>
      <w:proofErr w:type="spellEnd"/>
      <w:r w:rsidRPr="00E93B4A">
        <w:rPr>
          <w:rFonts w:eastAsia="HiddenHorzOCR"/>
        </w:rPr>
        <w:t xml:space="preserve"> закладів охорони здоров’я.</w:t>
      </w:r>
    </w:p>
    <w:p w:rsidR="00E93B4A" w:rsidRPr="00BD20BE" w:rsidRDefault="00E93B4A" w:rsidP="00E93B4A">
      <w:pPr>
        <w:ind w:firstLine="567"/>
        <w:jc w:val="both"/>
        <w:rPr>
          <w:rFonts w:eastAsia="HiddenHorzOCR"/>
        </w:rPr>
      </w:pPr>
      <w:r w:rsidRPr="00BD20BE">
        <w:t xml:space="preserve">Вищевикладене </w:t>
      </w:r>
      <w:proofErr w:type="spellStart"/>
      <w:r w:rsidRPr="00BD20BE">
        <w:t>свiдчить</w:t>
      </w:r>
      <w:proofErr w:type="spellEnd"/>
      <w:r w:rsidRPr="00BD20BE">
        <w:t xml:space="preserve"> про те, що з прийняттям </w:t>
      </w:r>
      <w:proofErr w:type="spellStart"/>
      <w:r w:rsidRPr="00BD20BE">
        <w:t>рiшення</w:t>
      </w:r>
      <w:proofErr w:type="spellEnd"/>
      <w:r w:rsidRPr="00BD20BE">
        <w:t xml:space="preserve"> </w:t>
      </w:r>
      <w:proofErr w:type="spellStart"/>
      <w:r w:rsidRPr="00BD20BE">
        <w:t>Київськoї</w:t>
      </w:r>
      <w:proofErr w:type="spellEnd"/>
      <w:r w:rsidRPr="00BD20BE">
        <w:t xml:space="preserve"> </w:t>
      </w:r>
      <w:proofErr w:type="spellStart"/>
      <w:r w:rsidRPr="00BD20BE">
        <w:t>мiської</w:t>
      </w:r>
      <w:proofErr w:type="spellEnd"/>
      <w:r w:rsidRPr="00BD20BE">
        <w:t xml:space="preserve"> ради «Про реорганізацію комунальних некомерційних підприємств,  що  віднесені до сфери управління Дарницької районної в місті Києві державної адміністрації» скорочення </w:t>
      </w:r>
      <w:proofErr w:type="spellStart"/>
      <w:r w:rsidRPr="00BD20BE">
        <w:t>мережi</w:t>
      </w:r>
      <w:proofErr w:type="spellEnd"/>
      <w:r w:rsidRPr="00BD20BE">
        <w:t xml:space="preserve"> </w:t>
      </w:r>
      <w:proofErr w:type="spellStart"/>
      <w:r w:rsidRPr="00BD20BE">
        <w:t>закладiв</w:t>
      </w:r>
      <w:proofErr w:type="spellEnd"/>
      <w:r w:rsidRPr="00BD20BE">
        <w:t xml:space="preserve"> охорони здоров’я не </w:t>
      </w:r>
      <w:proofErr w:type="spellStart"/>
      <w:r w:rsidRPr="00BD20BE">
        <w:t>вiдбудеться</w:t>
      </w:r>
      <w:proofErr w:type="spellEnd"/>
      <w:r w:rsidRPr="00BD20BE">
        <w:t xml:space="preserve">, </w:t>
      </w:r>
      <w:proofErr w:type="spellStart"/>
      <w:r w:rsidRPr="00BD20BE">
        <w:t>оскiльки</w:t>
      </w:r>
      <w:proofErr w:type="spellEnd"/>
      <w:r w:rsidRPr="00BD20BE">
        <w:t xml:space="preserve"> заклад охорони здоров’я обслуговуватиме той же обсяг населення, що й до </w:t>
      </w:r>
      <w:proofErr w:type="spellStart"/>
      <w:r w:rsidRPr="00BD20BE">
        <w:t>реорганiзацiiї</w:t>
      </w:r>
      <w:proofErr w:type="spellEnd"/>
      <w:r w:rsidRPr="00BD20BE">
        <w:t xml:space="preserve"> з урахуванням потреб населення у медичному </w:t>
      </w:r>
      <w:proofErr w:type="spellStart"/>
      <w:r w:rsidRPr="00BD20BE">
        <w:t>обслуговуваннi</w:t>
      </w:r>
      <w:proofErr w:type="spellEnd"/>
      <w:r w:rsidRPr="00BD20BE">
        <w:t xml:space="preserve">, </w:t>
      </w:r>
      <w:proofErr w:type="spellStart"/>
      <w:r w:rsidRPr="00BD20BE">
        <w:t>необхiдностi</w:t>
      </w:r>
      <w:proofErr w:type="spellEnd"/>
      <w:r w:rsidRPr="00BD20BE">
        <w:t xml:space="preserve"> забезпечення належної якості</w:t>
      </w:r>
      <w:r w:rsidRPr="00BD20BE">
        <w:rPr>
          <w:rFonts w:eastAsia="HiddenHorzOCR"/>
        </w:rPr>
        <w:t xml:space="preserve"> такого обслуговування, </w:t>
      </w:r>
      <w:proofErr w:type="spellStart"/>
      <w:r w:rsidRPr="00BD20BE">
        <w:rPr>
          <w:rFonts w:eastAsia="HiddenHorzOCR"/>
        </w:rPr>
        <w:t>своєчасностi</w:t>
      </w:r>
      <w:proofErr w:type="spellEnd"/>
      <w:r w:rsidRPr="00BD20BE">
        <w:rPr>
          <w:rFonts w:eastAsia="HiddenHorzOCR"/>
        </w:rPr>
        <w:t xml:space="preserve">, </w:t>
      </w:r>
      <w:proofErr w:type="spellStart"/>
      <w:r w:rsidRPr="00BD20BE">
        <w:rPr>
          <w:rFonts w:eastAsia="HiddenHorzOCR"/>
        </w:rPr>
        <w:t>доступностi</w:t>
      </w:r>
      <w:proofErr w:type="spellEnd"/>
      <w:r w:rsidRPr="00BD20BE">
        <w:rPr>
          <w:rFonts w:eastAsia="HiddenHorzOCR"/>
        </w:rPr>
        <w:t xml:space="preserve"> для громадян.</w:t>
      </w:r>
    </w:p>
    <w:p w:rsidR="002C68F5" w:rsidRPr="00BB06DB" w:rsidRDefault="002C68F5" w:rsidP="00BB06DB">
      <w:pPr>
        <w:ind w:firstLine="567"/>
        <w:jc w:val="both"/>
      </w:pPr>
    </w:p>
    <w:p w:rsidR="002F5B17" w:rsidRPr="00BB06DB" w:rsidRDefault="002820DB" w:rsidP="00FF54B6">
      <w:pPr>
        <w:numPr>
          <w:ilvl w:val="0"/>
          <w:numId w:val="31"/>
        </w:numPr>
        <w:ind w:left="0" w:firstLine="567"/>
        <w:jc w:val="both"/>
        <w:rPr>
          <w:b/>
        </w:rPr>
      </w:pPr>
      <w:bookmarkStart w:id="0" w:name="511"/>
      <w:bookmarkEnd w:id="0"/>
      <w:r w:rsidRPr="00BB06DB">
        <w:rPr>
          <w:b/>
        </w:rPr>
        <w:t>П</w:t>
      </w:r>
      <w:r w:rsidR="002F5B17" w:rsidRPr="00BB06DB">
        <w:rPr>
          <w:b/>
        </w:rPr>
        <w:t xml:space="preserve">равове обґрунтування необхідності прийняття рішення Київради (із посиланням на конкретні положення нормативно-правових актів, на підставі й на виконання яких підготовлено </w:t>
      </w:r>
      <w:proofErr w:type="spellStart"/>
      <w:r w:rsidR="002F5B17" w:rsidRPr="00BB06DB">
        <w:rPr>
          <w:b/>
        </w:rPr>
        <w:t>проєкт</w:t>
      </w:r>
      <w:proofErr w:type="spellEnd"/>
      <w:r w:rsidR="002F5B17" w:rsidRPr="00BB06DB">
        <w:rPr>
          <w:b/>
        </w:rPr>
        <w:t xml:space="preserve"> рішення Київради</w:t>
      </w:r>
      <w:r w:rsidRPr="00BB06DB">
        <w:rPr>
          <w:b/>
        </w:rPr>
        <w:t>)</w:t>
      </w:r>
      <w:r w:rsidR="00FF54B6">
        <w:rPr>
          <w:b/>
        </w:rPr>
        <w:t>.</w:t>
      </w:r>
    </w:p>
    <w:p w:rsidR="003C5C6E" w:rsidRPr="000E0A90" w:rsidRDefault="00C258D0" w:rsidP="00BB06DB">
      <w:pPr>
        <w:ind w:firstLine="567"/>
        <w:jc w:val="both"/>
      </w:pPr>
      <w:r w:rsidRPr="000E0A90">
        <w:t xml:space="preserve">Дана сфера суспільних відносин врегульована </w:t>
      </w:r>
      <w:r w:rsidR="003C5C6E" w:rsidRPr="000E0A90">
        <w:t>статт</w:t>
      </w:r>
      <w:r w:rsidR="00F938ED">
        <w:t>ями</w:t>
      </w:r>
      <w:r w:rsidR="003C5C6E" w:rsidRPr="000E0A90">
        <w:t xml:space="preserve"> </w:t>
      </w:r>
      <w:r w:rsidR="00F766D4" w:rsidRPr="000E0A90">
        <w:t>26</w:t>
      </w:r>
      <w:r w:rsidR="003C5C6E" w:rsidRPr="000E0A90">
        <w:t xml:space="preserve"> </w:t>
      </w:r>
      <w:r w:rsidR="00F938ED">
        <w:t xml:space="preserve">та 60 </w:t>
      </w:r>
      <w:r w:rsidR="003C5C6E" w:rsidRPr="000E0A90">
        <w:t>Закону України «Про місцеве самоврядування в Україні».</w:t>
      </w:r>
    </w:p>
    <w:p w:rsidR="00F36DD8" w:rsidRPr="000E0A90" w:rsidRDefault="003C5C6E" w:rsidP="00BB06DB">
      <w:pPr>
        <w:ind w:firstLine="567"/>
        <w:jc w:val="both"/>
        <w:rPr>
          <w:shd w:val="clear" w:color="auto" w:fill="FFFFFF"/>
        </w:rPr>
      </w:pPr>
      <w:r w:rsidRPr="000E0A90">
        <w:t xml:space="preserve">Згідно з </w:t>
      </w:r>
      <w:r w:rsidR="00F36DD8" w:rsidRPr="000E0A90">
        <w:t>статтею 59 Господарського кодексу України п</w:t>
      </w:r>
      <w:r w:rsidR="00F36DD8" w:rsidRPr="000E0A90">
        <w:rPr>
          <w:shd w:val="clear" w:color="auto" w:fill="FFFFFF"/>
        </w:rPr>
        <w:t>рипинення суб’єкта господарювання здійснюється відповідно до закону.</w:t>
      </w:r>
    </w:p>
    <w:p w:rsidR="003379D7" w:rsidRPr="000E0A90" w:rsidRDefault="00A2363A" w:rsidP="00A2363A">
      <w:pPr>
        <w:ind w:firstLine="567"/>
        <w:jc w:val="both"/>
        <w:rPr>
          <w:lang w:val="ru-RU"/>
        </w:rPr>
      </w:pPr>
      <w:proofErr w:type="spellStart"/>
      <w:r w:rsidRPr="000E0A90">
        <w:rPr>
          <w:lang w:val="ru-RU"/>
        </w:rPr>
        <w:t>Згідно</w:t>
      </w:r>
      <w:proofErr w:type="spellEnd"/>
      <w:r w:rsidRPr="000E0A90">
        <w:rPr>
          <w:lang w:val="ru-RU"/>
        </w:rPr>
        <w:t xml:space="preserve"> з </w:t>
      </w:r>
      <w:proofErr w:type="spellStart"/>
      <w:r w:rsidRPr="000E0A90">
        <w:rPr>
          <w:lang w:val="ru-RU"/>
        </w:rPr>
        <w:t>статтею</w:t>
      </w:r>
      <w:proofErr w:type="spellEnd"/>
      <w:r w:rsidRPr="000E0A90">
        <w:rPr>
          <w:lang w:val="ru-RU"/>
        </w:rPr>
        <w:t xml:space="preserve"> 78 </w:t>
      </w:r>
      <w:r w:rsidRPr="000E0A90">
        <w:t>Господарського кодексу України, де визначено порядок утворення Підприємства та організаційні питання роботи.</w:t>
      </w:r>
    </w:p>
    <w:p w:rsidR="001B2B3C" w:rsidRPr="001B2B3C" w:rsidRDefault="002820DB" w:rsidP="001B2B3C">
      <w:pPr>
        <w:ind w:firstLine="567"/>
        <w:jc w:val="both"/>
      </w:pPr>
      <w:r w:rsidRPr="001B2B3C">
        <w:t xml:space="preserve">Згідно з </w:t>
      </w:r>
      <w:r w:rsidR="001B2B3C" w:rsidRPr="001B2B3C">
        <w:t>пунктом 1</w:t>
      </w:r>
      <w:r w:rsidRPr="001B2B3C">
        <w:t xml:space="preserve"> статт</w:t>
      </w:r>
      <w:r w:rsidR="001B2B3C" w:rsidRPr="001B2B3C">
        <w:t>і</w:t>
      </w:r>
      <w:r w:rsidR="00F36DD8" w:rsidRPr="001B2B3C">
        <w:t xml:space="preserve"> 104</w:t>
      </w:r>
      <w:r w:rsidR="001B2B3C" w:rsidRPr="001B2B3C">
        <w:t xml:space="preserve"> Цивільного кодексу України  ю</w:t>
      </w:r>
      <w:r w:rsidR="001B2B3C" w:rsidRPr="001B2B3C">
        <w:rPr>
          <w:shd w:val="clear" w:color="auto" w:fill="FFFFFF"/>
        </w:rPr>
        <w:t>ридична особа припиняється в результаті реорганізації (злиття, приєднання, поділу, перетворення) або ліквідації. У разі реорганізації юридичних осіб майно, права та обов’язки переходять до правонаступників.</w:t>
      </w:r>
      <w:r w:rsidR="00F36DD8" w:rsidRPr="001B2B3C">
        <w:t xml:space="preserve"> </w:t>
      </w:r>
    </w:p>
    <w:p w:rsidR="001B2B3C" w:rsidRPr="001B2B3C" w:rsidRDefault="001B2B3C" w:rsidP="001B2B3C">
      <w:pPr>
        <w:pStyle w:val="rvps2"/>
        <w:shd w:val="clear" w:color="auto" w:fill="FFFFFF"/>
        <w:spacing w:before="0" w:beforeAutospacing="0" w:after="0" w:afterAutospacing="0"/>
        <w:ind w:firstLine="567"/>
        <w:jc w:val="both"/>
        <w:rPr>
          <w:sz w:val="28"/>
          <w:szCs w:val="28"/>
          <w:lang w:val="uk-UA"/>
        </w:rPr>
      </w:pPr>
      <w:r w:rsidRPr="001B2B3C">
        <w:rPr>
          <w:sz w:val="28"/>
          <w:szCs w:val="28"/>
          <w:lang w:val="uk-UA"/>
        </w:rPr>
        <w:t>Згідно з статтею 105 Цивільного кодексу України  учасники юридичної особи, суд або орган, що прийняв рішення про припинення юридичної особи, зобов'язані протягом трьох робочих днів з дати прийняття рішення письмово повідомити орган, що здійснює державну реєстрацію.</w:t>
      </w:r>
    </w:p>
    <w:p w:rsidR="001B2B3C" w:rsidRPr="001B2B3C" w:rsidRDefault="001B2B3C" w:rsidP="001B2B3C">
      <w:pPr>
        <w:pStyle w:val="rvps2"/>
        <w:shd w:val="clear" w:color="auto" w:fill="FFFFFF"/>
        <w:spacing w:before="0" w:beforeAutospacing="0" w:after="0" w:afterAutospacing="0"/>
        <w:ind w:firstLine="567"/>
        <w:jc w:val="both"/>
        <w:rPr>
          <w:sz w:val="28"/>
          <w:szCs w:val="28"/>
          <w:lang w:val="uk-UA"/>
        </w:rPr>
      </w:pPr>
      <w:bookmarkStart w:id="1" w:name="n570"/>
      <w:bookmarkStart w:id="2" w:name="n571"/>
      <w:bookmarkEnd w:id="1"/>
      <w:bookmarkEnd w:id="2"/>
      <w:r w:rsidRPr="001B2B3C">
        <w:rPr>
          <w:sz w:val="28"/>
          <w:szCs w:val="28"/>
          <w:lang w:val="uk-UA"/>
        </w:rPr>
        <w:t xml:space="preserve">Учасники юридичної особи, суд або орган, що прийняв рішення про припинення юридичної особи, відповідно до цього Кодексу призначають </w:t>
      </w:r>
      <w:r w:rsidRPr="001B2B3C">
        <w:rPr>
          <w:sz w:val="28"/>
          <w:szCs w:val="28"/>
          <w:lang w:val="uk-UA"/>
        </w:rPr>
        <w:lastRenderedPageBreak/>
        <w:t xml:space="preserve">комісію з припинення юридичної особи (комісію з реорганізації, ліквідаційну комісію), голову комісії або ліквідатора та встановлюють порядок і строк </w:t>
      </w:r>
      <w:proofErr w:type="spellStart"/>
      <w:r w:rsidRPr="001B2B3C">
        <w:rPr>
          <w:sz w:val="28"/>
          <w:szCs w:val="28"/>
          <w:lang w:val="uk-UA"/>
        </w:rPr>
        <w:t>заявлення</w:t>
      </w:r>
      <w:proofErr w:type="spellEnd"/>
      <w:r w:rsidRPr="001B2B3C">
        <w:rPr>
          <w:sz w:val="28"/>
          <w:szCs w:val="28"/>
          <w:lang w:val="uk-UA"/>
        </w:rPr>
        <w:t xml:space="preserve"> кредиторами своїх вимог до юридичної особи, що припиняється.</w:t>
      </w:r>
    </w:p>
    <w:p w:rsidR="001B2B3C" w:rsidRPr="0031015F" w:rsidRDefault="001B2B3C" w:rsidP="001B2B3C">
      <w:pPr>
        <w:pStyle w:val="rvps2"/>
        <w:shd w:val="clear" w:color="auto" w:fill="FFFFFF"/>
        <w:spacing w:before="0" w:beforeAutospacing="0" w:after="0" w:afterAutospacing="0"/>
        <w:ind w:firstLine="567"/>
        <w:jc w:val="both"/>
        <w:rPr>
          <w:sz w:val="28"/>
          <w:szCs w:val="28"/>
          <w:lang w:val="uk-UA"/>
        </w:rPr>
      </w:pPr>
      <w:bookmarkStart w:id="3" w:name="n572"/>
      <w:bookmarkEnd w:id="3"/>
      <w:r w:rsidRPr="0031015F">
        <w:rPr>
          <w:sz w:val="28"/>
          <w:szCs w:val="28"/>
          <w:lang w:val="uk-UA"/>
        </w:rPr>
        <w:t>Виконання функцій комісії з припинення юридичної особи (комісії з реорганізації, ліквідаційної комісії) може бути покладено на орган управління юридичної особи.</w:t>
      </w:r>
    </w:p>
    <w:p w:rsidR="001B2B3C" w:rsidRPr="0031015F" w:rsidRDefault="001B2B3C" w:rsidP="001B2B3C">
      <w:pPr>
        <w:pStyle w:val="rvps2"/>
        <w:shd w:val="clear" w:color="auto" w:fill="FFFFFF"/>
        <w:spacing w:before="0" w:beforeAutospacing="0" w:after="0" w:afterAutospacing="0"/>
        <w:ind w:firstLine="567"/>
        <w:jc w:val="both"/>
        <w:rPr>
          <w:sz w:val="28"/>
          <w:szCs w:val="28"/>
          <w:lang w:val="uk-UA"/>
        </w:rPr>
      </w:pPr>
      <w:bookmarkStart w:id="4" w:name="n573"/>
      <w:bookmarkEnd w:id="4"/>
      <w:r w:rsidRPr="0031015F">
        <w:rPr>
          <w:sz w:val="28"/>
          <w:szCs w:val="28"/>
          <w:lang w:val="uk-UA"/>
        </w:rPr>
        <w:t>До комісії з припинення юридичної особи (комісії з реорганізації, ліквідаційної комісії) або ліквідатора з моменту призначення переходять повноваження щодо управління справами юридичної особи. Голова комісії, її члени або ліквідатор юридичної особи представляють її у відносинах з третіми особами та виступають у суді від імені юридичної особи, яка припиняється.</w:t>
      </w:r>
    </w:p>
    <w:p w:rsidR="001B2B3C" w:rsidRPr="001B2B3C" w:rsidRDefault="001B2B3C" w:rsidP="001B2B3C">
      <w:pPr>
        <w:pStyle w:val="rvps2"/>
        <w:shd w:val="clear" w:color="auto" w:fill="FFFFFF"/>
        <w:spacing w:before="0" w:beforeAutospacing="0" w:after="0" w:afterAutospacing="0"/>
        <w:ind w:firstLine="567"/>
        <w:jc w:val="both"/>
        <w:rPr>
          <w:sz w:val="28"/>
          <w:szCs w:val="28"/>
        </w:rPr>
      </w:pPr>
      <w:bookmarkStart w:id="5" w:name="n574"/>
      <w:bookmarkEnd w:id="5"/>
      <w:r w:rsidRPr="001B2B3C">
        <w:rPr>
          <w:sz w:val="28"/>
          <w:szCs w:val="28"/>
        </w:rPr>
        <w:t xml:space="preserve">Строк </w:t>
      </w:r>
      <w:proofErr w:type="spellStart"/>
      <w:r w:rsidRPr="001B2B3C">
        <w:rPr>
          <w:sz w:val="28"/>
          <w:szCs w:val="28"/>
        </w:rPr>
        <w:t>заявлення</w:t>
      </w:r>
      <w:proofErr w:type="spellEnd"/>
      <w:r w:rsidRPr="001B2B3C">
        <w:rPr>
          <w:sz w:val="28"/>
          <w:szCs w:val="28"/>
        </w:rPr>
        <w:t xml:space="preserve"> кредиторами </w:t>
      </w:r>
      <w:proofErr w:type="spellStart"/>
      <w:r w:rsidRPr="001B2B3C">
        <w:rPr>
          <w:sz w:val="28"/>
          <w:szCs w:val="28"/>
        </w:rPr>
        <w:t>своїх</w:t>
      </w:r>
      <w:proofErr w:type="spellEnd"/>
      <w:r w:rsidRPr="001B2B3C">
        <w:rPr>
          <w:sz w:val="28"/>
          <w:szCs w:val="28"/>
        </w:rPr>
        <w:t xml:space="preserve"> </w:t>
      </w:r>
      <w:proofErr w:type="spellStart"/>
      <w:r w:rsidRPr="001B2B3C">
        <w:rPr>
          <w:sz w:val="28"/>
          <w:szCs w:val="28"/>
        </w:rPr>
        <w:t>вимог</w:t>
      </w:r>
      <w:proofErr w:type="spellEnd"/>
      <w:r w:rsidRPr="001B2B3C">
        <w:rPr>
          <w:sz w:val="28"/>
          <w:szCs w:val="28"/>
        </w:rPr>
        <w:t xml:space="preserve"> до </w:t>
      </w:r>
      <w:proofErr w:type="spellStart"/>
      <w:r w:rsidRPr="001B2B3C">
        <w:rPr>
          <w:sz w:val="28"/>
          <w:szCs w:val="28"/>
        </w:rPr>
        <w:t>юридичної</w:t>
      </w:r>
      <w:proofErr w:type="spellEnd"/>
      <w:r w:rsidRPr="001B2B3C">
        <w:rPr>
          <w:sz w:val="28"/>
          <w:szCs w:val="28"/>
        </w:rPr>
        <w:t xml:space="preserve"> особи, </w:t>
      </w:r>
      <w:proofErr w:type="spellStart"/>
      <w:r w:rsidRPr="001B2B3C">
        <w:rPr>
          <w:sz w:val="28"/>
          <w:szCs w:val="28"/>
        </w:rPr>
        <w:t>що</w:t>
      </w:r>
      <w:proofErr w:type="spellEnd"/>
      <w:r w:rsidRPr="001B2B3C">
        <w:rPr>
          <w:sz w:val="28"/>
          <w:szCs w:val="28"/>
        </w:rPr>
        <w:t xml:space="preserve"> </w:t>
      </w:r>
      <w:proofErr w:type="spellStart"/>
      <w:r w:rsidRPr="001B2B3C">
        <w:rPr>
          <w:sz w:val="28"/>
          <w:szCs w:val="28"/>
        </w:rPr>
        <w:t>припиняється</w:t>
      </w:r>
      <w:proofErr w:type="spellEnd"/>
      <w:r w:rsidRPr="001B2B3C">
        <w:rPr>
          <w:sz w:val="28"/>
          <w:szCs w:val="28"/>
        </w:rPr>
        <w:t xml:space="preserve">, не </w:t>
      </w:r>
      <w:proofErr w:type="spellStart"/>
      <w:r w:rsidRPr="001B2B3C">
        <w:rPr>
          <w:sz w:val="28"/>
          <w:szCs w:val="28"/>
        </w:rPr>
        <w:t>може</w:t>
      </w:r>
      <w:proofErr w:type="spellEnd"/>
      <w:r w:rsidRPr="001B2B3C">
        <w:rPr>
          <w:sz w:val="28"/>
          <w:szCs w:val="28"/>
        </w:rPr>
        <w:t xml:space="preserve"> </w:t>
      </w:r>
      <w:proofErr w:type="spellStart"/>
      <w:r w:rsidRPr="001B2B3C">
        <w:rPr>
          <w:sz w:val="28"/>
          <w:szCs w:val="28"/>
        </w:rPr>
        <w:t>становити</w:t>
      </w:r>
      <w:proofErr w:type="spellEnd"/>
      <w:r w:rsidRPr="001B2B3C">
        <w:rPr>
          <w:sz w:val="28"/>
          <w:szCs w:val="28"/>
        </w:rPr>
        <w:t xml:space="preserve"> </w:t>
      </w:r>
      <w:proofErr w:type="spellStart"/>
      <w:r w:rsidRPr="001B2B3C">
        <w:rPr>
          <w:sz w:val="28"/>
          <w:szCs w:val="28"/>
        </w:rPr>
        <w:t>менше</w:t>
      </w:r>
      <w:proofErr w:type="spellEnd"/>
      <w:r w:rsidRPr="001B2B3C">
        <w:rPr>
          <w:sz w:val="28"/>
          <w:szCs w:val="28"/>
        </w:rPr>
        <w:t xml:space="preserve"> </w:t>
      </w:r>
      <w:proofErr w:type="spellStart"/>
      <w:r w:rsidRPr="001B2B3C">
        <w:rPr>
          <w:sz w:val="28"/>
          <w:szCs w:val="28"/>
        </w:rPr>
        <w:t>двох</w:t>
      </w:r>
      <w:proofErr w:type="spellEnd"/>
      <w:r w:rsidRPr="001B2B3C">
        <w:rPr>
          <w:sz w:val="28"/>
          <w:szCs w:val="28"/>
        </w:rPr>
        <w:t xml:space="preserve"> і </w:t>
      </w:r>
      <w:proofErr w:type="spellStart"/>
      <w:r w:rsidRPr="001B2B3C">
        <w:rPr>
          <w:sz w:val="28"/>
          <w:szCs w:val="28"/>
        </w:rPr>
        <w:t>більше</w:t>
      </w:r>
      <w:proofErr w:type="spellEnd"/>
      <w:r w:rsidRPr="001B2B3C">
        <w:rPr>
          <w:sz w:val="28"/>
          <w:szCs w:val="28"/>
        </w:rPr>
        <w:t xml:space="preserve"> шести </w:t>
      </w:r>
      <w:proofErr w:type="spellStart"/>
      <w:r w:rsidRPr="001B2B3C">
        <w:rPr>
          <w:sz w:val="28"/>
          <w:szCs w:val="28"/>
        </w:rPr>
        <w:t>місяців</w:t>
      </w:r>
      <w:proofErr w:type="spellEnd"/>
      <w:r w:rsidRPr="001B2B3C">
        <w:rPr>
          <w:sz w:val="28"/>
          <w:szCs w:val="28"/>
        </w:rPr>
        <w:t xml:space="preserve"> з дня </w:t>
      </w:r>
      <w:proofErr w:type="spellStart"/>
      <w:r w:rsidRPr="001B2B3C">
        <w:rPr>
          <w:sz w:val="28"/>
          <w:szCs w:val="28"/>
        </w:rPr>
        <w:t>оприлюднення</w:t>
      </w:r>
      <w:proofErr w:type="spellEnd"/>
      <w:r w:rsidRPr="001B2B3C">
        <w:rPr>
          <w:sz w:val="28"/>
          <w:szCs w:val="28"/>
        </w:rPr>
        <w:t xml:space="preserve"> </w:t>
      </w:r>
      <w:proofErr w:type="spellStart"/>
      <w:r w:rsidRPr="001B2B3C">
        <w:rPr>
          <w:sz w:val="28"/>
          <w:szCs w:val="28"/>
        </w:rPr>
        <w:t>повідомлення</w:t>
      </w:r>
      <w:proofErr w:type="spellEnd"/>
      <w:r w:rsidRPr="001B2B3C">
        <w:rPr>
          <w:sz w:val="28"/>
          <w:szCs w:val="28"/>
        </w:rPr>
        <w:t xml:space="preserve"> про </w:t>
      </w:r>
      <w:proofErr w:type="spellStart"/>
      <w:r w:rsidRPr="001B2B3C">
        <w:rPr>
          <w:sz w:val="28"/>
          <w:szCs w:val="28"/>
        </w:rPr>
        <w:t>рішення</w:t>
      </w:r>
      <w:proofErr w:type="spellEnd"/>
      <w:r w:rsidRPr="001B2B3C">
        <w:rPr>
          <w:sz w:val="28"/>
          <w:szCs w:val="28"/>
        </w:rPr>
        <w:t xml:space="preserve"> </w:t>
      </w:r>
      <w:proofErr w:type="spellStart"/>
      <w:r w:rsidRPr="001B2B3C">
        <w:rPr>
          <w:sz w:val="28"/>
          <w:szCs w:val="28"/>
        </w:rPr>
        <w:t>щодо</w:t>
      </w:r>
      <w:proofErr w:type="spellEnd"/>
      <w:r w:rsidRPr="001B2B3C">
        <w:rPr>
          <w:sz w:val="28"/>
          <w:szCs w:val="28"/>
        </w:rPr>
        <w:t xml:space="preserve"> </w:t>
      </w:r>
      <w:proofErr w:type="spellStart"/>
      <w:r w:rsidRPr="001B2B3C">
        <w:rPr>
          <w:sz w:val="28"/>
          <w:szCs w:val="28"/>
        </w:rPr>
        <w:t>припинення</w:t>
      </w:r>
      <w:proofErr w:type="spellEnd"/>
      <w:r w:rsidRPr="001B2B3C">
        <w:rPr>
          <w:sz w:val="28"/>
          <w:szCs w:val="28"/>
        </w:rPr>
        <w:t xml:space="preserve"> </w:t>
      </w:r>
      <w:proofErr w:type="spellStart"/>
      <w:r w:rsidRPr="001B2B3C">
        <w:rPr>
          <w:sz w:val="28"/>
          <w:szCs w:val="28"/>
        </w:rPr>
        <w:t>юридичної</w:t>
      </w:r>
      <w:proofErr w:type="spellEnd"/>
      <w:r w:rsidRPr="001B2B3C">
        <w:rPr>
          <w:sz w:val="28"/>
          <w:szCs w:val="28"/>
        </w:rPr>
        <w:t xml:space="preserve"> особи.</w:t>
      </w:r>
    </w:p>
    <w:p w:rsidR="001B2B3C" w:rsidRPr="001B2B3C" w:rsidRDefault="001B2B3C" w:rsidP="001B2B3C">
      <w:pPr>
        <w:pStyle w:val="rvps2"/>
        <w:shd w:val="clear" w:color="auto" w:fill="FFFFFF"/>
        <w:spacing w:before="0" w:beforeAutospacing="0" w:after="0" w:afterAutospacing="0"/>
        <w:ind w:firstLine="567"/>
        <w:jc w:val="both"/>
        <w:rPr>
          <w:sz w:val="28"/>
          <w:szCs w:val="28"/>
        </w:rPr>
      </w:pPr>
      <w:bookmarkStart w:id="6" w:name="n6144"/>
      <w:bookmarkStart w:id="7" w:name="n575"/>
      <w:bookmarkEnd w:id="6"/>
      <w:bookmarkEnd w:id="7"/>
      <w:proofErr w:type="spellStart"/>
      <w:r w:rsidRPr="001B2B3C">
        <w:rPr>
          <w:sz w:val="28"/>
          <w:szCs w:val="28"/>
        </w:rPr>
        <w:t>Кожна</w:t>
      </w:r>
      <w:proofErr w:type="spellEnd"/>
      <w:r w:rsidRPr="001B2B3C">
        <w:rPr>
          <w:sz w:val="28"/>
          <w:szCs w:val="28"/>
        </w:rPr>
        <w:t xml:space="preserve"> </w:t>
      </w:r>
      <w:proofErr w:type="spellStart"/>
      <w:r w:rsidRPr="001B2B3C">
        <w:rPr>
          <w:sz w:val="28"/>
          <w:szCs w:val="28"/>
        </w:rPr>
        <w:t>окрема</w:t>
      </w:r>
      <w:proofErr w:type="spellEnd"/>
      <w:r w:rsidRPr="001B2B3C">
        <w:rPr>
          <w:sz w:val="28"/>
          <w:szCs w:val="28"/>
        </w:rPr>
        <w:t xml:space="preserve"> </w:t>
      </w:r>
      <w:proofErr w:type="spellStart"/>
      <w:r w:rsidRPr="001B2B3C">
        <w:rPr>
          <w:sz w:val="28"/>
          <w:szCs w:val="28"/>
        </w:rPr>
        <w:t>вимога</w:t>
      </w:r>
      <w:proofErr w:type="spellEnd"/>
      <w:r w:rsidRPr="001B2B3C">
        <w:rPr>
          <w:sz w:val="28"/>
          <w:szCs w:val="28"/>
        </w:rPr>
        <w:t xml:space="preserve"> кредитора, </w:t>
      </w:r>
      <w:proofErr w:type="spellStart"/>
      <w:r w:rsidRPr="001B2B3C">
        <w:rPr>
          <w:sz w:val="28"/>
          <w:szCs w:val="28"/>
        </w:rPr>
        <w:t>зокрема</w:t>
      </w:r>
      <w:proofErr w:type="spellEnd"/>
      <w:r w:rsidRPr="001B2B3C">
        <w:rPr>
          <w:sz w:val="28"/>
          <w:szCs w:val="28"/>
        </w:rPr>
        <w:t xml:space="preserve"> </w:t>
      </w:r>
      <w:proofErr w:type="spellStart"/>
      <w:r w:rsidRPr="001B2B3C">
        <w:rPr>
          <w:sz w:val="28"/>
          <w:szCs w:val="28"/>
        </w:rPr>
        <w:t>щодо</w:t>
      </w:r>
      <w:proofErr w:type="spellEnd"/>
      <w:r w:rsidRPr="001B2B3C">
        <w:rPr>
          <w:sz w:val="28"/>
          <w:szCs w:val="28"/>
        </w:rPr>
        <w:t xml:space="preserve"> </w:t>
      </w:r>
      <w:proofErr w:type="spellStart"/>
      <w:r w:rsidRPr="001B2B3C">
        <w:rPr>
          <w:sz w:val="28"/>
          <w:szCs w:val="28"/>
        </w:rPr>
        <w:t>сплати</w:t>
      </w:r>
      <w:proofErr w:type="spellEnd"/>
      <w:r w:rsidRPr="001B2B3C">
        <w:rPr>
          <w:sz w:val="28"/>
          <w:szCs w:val="28"/>
        </w:rPr>
        <w:t xml:space="preserve"> </w:t>
      </w:r>
      <w:proofErr w:type="spellStart"/>
      <w:r w:rsidRPr="001B2B3C">
        <w:rPr>
          <w:sz w:val="28"/>
          <w:szCs w:val="28"/>
        </w:rPr>
        <w:t>податків</w:t>
      </w:r>
      <w:proofErr w:type="spellEnd"/>
      <w:r w:rsidRPr="001B2B3C">
        <w:rPr>
          <w:sz w:val="28"/>
          <w:szCs w:val="28"/>
        </w:rPr>
        <w:t xml:space="preserve">, </w:t>
      </w:r>
      <w:proofErr w:type="spellStart"/>
      <w:r w:rsidRPr="001B2B3C">
        <w:rPr>
          <w:sz w:val="28"/>
          <w:szCs w:val="28"/>
        </w:rPr>
        <w:t>зборів</w:t>
      </w:r>
      <w:proofErr w:type="spellEnd"/>
      <w:r w:rsidRPr="001B2B3C">
        <w:rPr>
          <w:sz w:val="28"/>
          <w:szCs w:val="28"/>
        </w:rPr>
        <w:t xml:space="preserve">, </w:t>
      </w:r>
      <w:proofErr w:type="spellStart"/>
      <w:r w:rsidRPr="001B2B3C">
        <w:rPr>
          <w:sz w:val="28"/>
          <w:szCs w:val="28"/>
        </w:rPr>
        <w:t>єдиного</w:t>
      </w:r>
      <w:proofErr w:type="spellEnd"/>
      <w:r w:rsidRPr="001B2B3C">
        <w:rPr>
          <w:sz w:val="28"/>
          <w:szCs w:val="28"/>
        </w:rPr>
        <w:t xml:space="preserve"> </w:t>
      </w:r>
      <w:proofErr w:type="spellStart"/>
      <w:r w:rsidRPr="001B2B3C">
        <w:rPr>
          <w:sz w:val="28"/>
          <w:szCs w:val="28"/>
        </w:rPr>
        <w:t>внеску</w:t>
      </w:r>
      <w:proofErr w:type="spellEnd"/>
      <w:r w:rsidRPr="001B2B3C">
        <w:rPr>
          <w:sz w:val="28"/>
          <w:szCs w:val="28"/>
        </w:rPr>
        <w:t xml:space="preserve"> на </w:t>
      </w:r>
      <w:proofErr w:type="spellStart"/>
      <w:r w:rsidRPr="001B2B3C">
        <w:rPr>
          <w:sz w:val="28"/>
          <w:szCs w:val="28"/>
        </w:rPr>
        <w:t>загальнообов'язкове</w:t>
      </w:r>
      <w:proofErr w:type="spellEnd"/>
      <w:r w:rsidRPr="001B2B3C">
        <w:rPr>
          <w:sz w:val="28"/>
          <w:szCs w:val="28"/>
        </w:rPr>
        <w:t xml:space="preserve"> </w:t>
      </w:r>
      <w:proofErr w:type="spellStart"/>
      <w:r w:rsidRPr="001B2B3C">
        <w:rPr>
          <w:sz w:val="28"/>
          <w:szCs w:val="28"/>
        </w:rPr>
        <w:t>державне</w:t>
      </w:r>
      <w:proofErr w:type="spellEnd"/>
      <w:r w:rsidRPr="001B2B3C">
        <w:rPr>
          <w:sz w:val="28"/>
          <w:szCs w:val="28"/>
        </w:rPr>
        <w:t xml:space="preserve"> </w:t>
      </w:r>
      <w:proofErr w:type="spellStart"/>
      <w:r w:rsidRPr="001B2B3C">
        <w:rPr>
          <w:sz w:val="28"/>
          <w:szCs w:val="28"/>
        </w:rPr>
        <w:t>соціальне</w:t>
      </w:r>
      <w:proofErr w:type="spellEnd"/>
      <w:r w:rsidRPr="001B2B3C">
        <w:rPr>
          <w:sz w:val="28"/>
          <w:szCs w:val="28"/>
        </w:rPr>
        <w:t xml:space="preserve"> </w:t>
      </w:r>
      <w:proofErr w:type="spellStart"/>
      <w:r w:rsidRPr="001B2B3C">
        <w:rPr>
          <w:sz w:val="28"/>
          <w:szCs w:val="28"/>
        </w:rPr>
        <w:t>страхування</w:t>
      </w:r>
      <w:proofErr w:type="spellEnd"/>
      <w:r w:rsidRPr="001B2B3C">
        <w:rPr>
          <w:sz w:val="28"/>
          <w:szCs w:val="28"/>
        </w:rPr>
        <w:t xml:space="preserve">, </w:t>
      </w:r>
      <w:proofErr w:type="spellStart"/>
      <w:r w:rsidRPr="001B2B3C">
        <w:rPr>
          <w:sz w:val="28"/>
          <w:szCs w:val="28"/>
        </w:rPr>
        <w:t>страхових</w:t>
      </w:r>
      <w:proofErr w:type="spellEnd"/>
      <w:r w:rsidRPr="001B2B3C">
        <w:rPr>
          <w:sz w:val="28"/>
          <w:szCs w:val="28"/>
        </w:rPr>
        <w:t xml:space="preserve"> </w:t>
      </w:r>
      <w:proofErr w:type="spellStart"/>
      <w:r w:rsidRPr="001B2B3C">
        <w:rPr>
          <w:sz w:val="28"/>
          <w:szCs w:val="28"/>
        </w:rPr>
        <w:t>коштів</w:t>
      </w:r>
      <w:proofErr w:type="spellEnd"/>
      <w:r w:rsidRPr="001B2B3C">
        <w:rPr>
          <w:sz w:val="28"/>
          <w:szCs w:val="28"/>
        </w:rPr>
        <w:t xml:space="preserve"> до </w:t>
      </w:r>
      <w:proofErr w:type="spellStart"/>
      <w:r w:rsidRPr="001B2B3C">
        <w:rPr>
          <w:sz w:val="28"/>
          <w:szCs w:val="28"/>
        </w:rPr>
        <w:t>Пенсійного</w:t>
      </w:r>
      <w:proofErr w:type="spellEnd"/>
      <w:r w:rsidRPr="001B2B3C">
        <w:rPr>
          <w:sz w:val="28"/>
          <w:szCs w:val="28"/>
        </w:rPr>
        <w:t xml:space="preserve"> фонду </w:t>
      </w:r>
      <w:proofErr w:type="spellStart"/>
      <w:r w:rsidRPr="001B2B3C">
        <w:rPr>
          <w:sz w:val="28"/>
          <w:szCs w:val="28"/>
        </w:rPr>
        <w:t>України</w:t>
      </w:r>
      <w:proofErr w:type="spellEnd"/>
      <w:r w:rsidRPr="001B2B3C">
        <w:rPr>
          <w:sz w:val="28"/>
          <w:szCs w:val="28"/>
        </w:rPr>
        <w:t xml:space="preserve">, </w:t>
      </w:r>
      <w:proofErr w:type="spellStart"/>
      <w:r w:rsidRPr="001B2B3C">
        <w:rPr>
          <w:sz w:val="28"/>
          <w:szCs w:val="28"/>
        </w:rPr>
        <w:t>фондів</w:t>
      </w:r>
      <w:proofErr w:type="spellEnd"/>
      <w:r w:rsidRPr="001B2B3C">
        <w:rPr>
          <w:sz w:val="28"/>
          <w:szCs w:val="28"/>
        </w:rPr>
        <w:t xml:space="preserve"> </w:t>
      </w:r>
      <w:proofErr w:type="spellStart"/>
      <w:r w:rsidRPr="001B2B3C">
        <w:rPr>
          <w:sz w:val="28"/>
          <w:szCs w:val="28"/>
        </w:rPr>
        <w:t>соціального</w:t>
      </w:r>
      <w:proofErr w:type="spellEnd"/>
      <w:r w:rsidRPr="001B2B3C">
        <w:rPr>
          <w:sz w:val="28"/>
          <w:szCs w:val="28"/>
        </w:rPr>
        <w:t xml:space="preserve"> </w:t>
      </w:r>
      <w:proofErr w:type="spellStart"/>
      <w:r w:rsidRPr="001B2B3C">
        <w:rPr>
          <w:sz w:val="28"/>
          <w:szCs w:val="28"/>
        </w:rPr>
        <w:t>страхування</w:t>
      </w:r>
      <w:proofErr w:type="spellEnd"/>
      <w:r w:rsidRPr="001B2B3C">
        <w:rPr>
          <w:sz w:val="28"/>
          <w:szCs w:val="28"/>
        </w:rPr>
        <w:t xml:space="preserve">, </w:t>
      </w:r>
      <w:proofErr w:type="spellStart"/>
      <w:r w:rsidRPr="001B2B3C">
        <w:rPr>
          <w:sz w:val="28"/>
          <w:szCs w:val="28"/>
        </w:rPr>
        <w:t>розглядається</w:t>
      </w:r>
      <w:proofErr w:type="spellEnd"/>
      <w:r w:rsidRPr="001B2B3C">
        <w:rPr>
          <w:sz w:val="28"/>
          <w:szCs w:val="28"/>
        </w:rPr>
        <w:t xml:space="preserve">, </w:t>
      </w:r>
      <w:proofErr w:type="spellStart"/>
      <w:r w:rsidRPr="001B2B3C">
        <w:rPr>
          <w:sz w:val="28"/>
          <w:szCs w:val="28"/>
        </w:rPr>
        <w:t>після</w:t>
      </w:r>
      <w:proofErr w:type="spellEnd"/>
      <w:r w:rsidRPr="001B2B3C">
        <w:rPr>
          <w:sz w:val="28"/>
          <w:szCs w:val="28"/>
        </w:rPr>
        <w:t xml:space="preserve"> </w:t>
      </w:r>
      <w:proofErr w:type="spellStart"/>
      <w:r w:rsidRPr="001B2B3C">
        <w:rPr>
          <w:sz w:val="28"/>
          <w:szCs w:val="28"/>
        </w:rPr>
        <w:t>чого</w:t>
      </w:r>
      <w:proofErr w:type="spellEnd"/>
      <w:r w:rsidRPr="001B2B3C">
        <w:rPr>
          <w:sz w:val="28"/>
          <w:szCs w:val="28"/>
        </w:rPr>
        <w:t xml:space="preserve"> </w:t>
      </w:r>
      <w:proofErr w:type="spellStart"/>
      <w:r w:rsidRPr="001B2B3C">
        <w:rPr>
          <w:sz w:val="28"/>
          <w:szCs w:val="28"/>
        </w:rPr>
        <w:t>приймається</w:t>
      </w:r>
      <w:proofErr w:type="spellEnd"/>
      <w:r w:rsidRPr="001B2B3C">
        <w:rPr>
          <w:sz w:val="28"/>
          <w:szCs w:val="28"/>
        </w:rPr>
        <w:t xml:space="preserve"> </w:t>
      </w:r>
      <w:proofErr w:type="spellStart"/>
      <w:r w:rsidRPr="001B2B3C">
        <w:rPr>
          <w:sz w:val="28"/>
          <w:szCs w:val="28"/>
        </w:rPr>
        <w:t>відповідне</w:t>
      </w:r>
      <w:proofErr w:type="spellEnd"/>
      <w:r w:rsidRPr="001B2B3C">
        <w:rPr>
          <w:sz w:val="28"/>
          <w:szCs w:val="28"/>
        </w:rPr>
        <w:t xml:space="preserve"> </w:t>
      </w:r>
      <w:proofErr w:type="spellStart"/>
      <w:r w:rsidRPr="001B2B3C">
        <w:rPr>
          <w:sz w:val="28"/>
          <w:szCs w:val="28"/>
        </w:rPr>
        <w:t>рішення</w:t>
      </w:r>
      <w:proofErr w:type="spellEnd"/>
      <w:r w:rsidRPr="001B2B3C">
        <w:rPr>
          <w:sz w:val="28"/>
          <w:szCs w:val="28"/>
        </w:rPr>
        <w:t xml:space="preserve">, яке </w:t>
      </w:r>
      <w:proofErr w:type="spellStart"/>
      <w:r w:rsidRPr="001B2B3C">
        <w:rPr>
          <w:sz w:val="28"/>
          <w:szCs w:val="28"/>
        </w:rPr>
        <w:t>надсилається</w:t>
      </w:r>
      <w:proofErr w:type="spellEnd"/>
      <w:r w:rsidRPr="001B2B3C">
        <w:rPr>
          <w:sz w:val="28"/>
          <w:szCs w:val="28"/>
        </w:rPr>
        <w:t xml:space="preserve"> кредитору не </w:t>
      </w:r>
      <w:proofErr w:type="spellStart"/>
      <w:r w:rsidRPr="001B2B3C">
        <w:rPr>
          <w:sz w:val="28"/>
          <w:szCs w:val="28"/>
        </w:rPr>
        <w:t>пізніше</w:t>
      </w:r>
      <w:proofErr w:type="spellEnd"/>
      <w:r w:rsidRPr="001B2B3C">
        <w:rPr>
          <w:sz w:val="28"/>
          <w:szCs w:val="28"/>
        </w:rPr>
        <w:t xml:space="preserve"> </w:t>
      </w:r>
      <w:proofErr w:type="spellStart"/>
      <w:r w:rsidRPr="001B2B3C">
        <w:rPr>
          <w:sz w:val="28"/>
          <w:szCs w:val="28"/>
        </w:rPr>
        <w:t>тридцяти</w:t>
      </w:r>
      <w:proofErr w:type="spellEnd"/>
      <w:r w:rsidRPr="001B2B3C">
        <w:rPr>
          <w:sz w:val="28"/>
          <w:szCs w:val="28"/>
        </w:rPr>
        <w:t xml:space="preserve"> </w:t>
      </w:r>
      <w:proofErr w:type="spellStart"/>
      <w:r w:rsidRPr="001B2B3C">
        <w:rPr>
          <w:sz w:val="28"/>
          <w:szCs w:val="28"/>
        </w:rPr>
        <w:t>днів</w:t>
      </w:r>
      <w:proofErr w:type="spellEnd"/>
      <w:r w:rsidRPr="001B2B3C">
        <w:rPr>
          <w:sz w:val="28"/>
          <w:szCs w:val="28"/>
        </w:rPr>
        <w:t xml:space="preserve"> з дня </w:t>
      </w:r>
      <w:proofErr w:type="spellStart"/>
      <w:r w:rsidRPr="001B2B3C">
        <w:rPr>
          <w:sz w:val="28"/>
          <w:szCs w:val="28"/>
        </w:rPr>
        <w:t>отримання</w:t>
      </w:r>
      <w:proofErr w:type="spellEnd"/>
      <w:r w:rsidRPr="001B2B3C">
        <w:rPr>
          <w:sz w:val="28"/>
          <w:szCs w:val="28"/>
        </w:rPr>
        <w:t xml:space="preserve"> </w:t>
      </w:r>
      <w:proofErr w:type="spellStart"/>
      <w:r w:rsidRPr="001B2B3C">
        <w:rPr>
          <w:sz w:val="28"/>
          <w:szCs w:val="28"/>
        </w:rPr>
        <w:t>юридичною</w:t>
      </w:r>
      <w:proofErr w:type="spellEnd"/>
      <w:r w:rsidRPr="001B2B3C">
        <w:rPr>
          <w:sz w:val="28"/>
          <w:szCs w:val="28"/>
        </w:rPr>
        <w:t xml:space="preserve"> особою, </w:t>
      </w:r>
      <w:proofErr w:type="spellStart"/>
      <w:r w:rsidRPr="001B2B3C">
        <w:rPr>
          <w:sz w:val="28"/>
          <w:szCs w:val="28"/>
        </w:rPr>
        <w:t>що</w:t>
      </w:r>
      <w:proofErr w:type="spellEnd"/>
      <w:r w:rsidRPr="001B2B3C">
        <w:rPr>
          <w:sz w:val="28"/>
          <w:szCs w:val="28"/>
        </w:rPr>
        <w:t xml:space="preserve"> </w:t>
      </w:r>
      <w:proofErr w:type="spellStart"/>
      <w:r w:rsidRPr="001B2B3C">
        <w:rPr>
          <w:sz w:val="28"/>
          <w:szCs w:val="28"/>
        </w:rPr>
        <w:t>припиняється</w:t>
      </w:r>
      <w:proofErr w:type="spellEnd"/>
      <w:r w:rsidRPr="001B2B3C">
        <w:rPr>
          <w:sz w:val="28"/>
          <w:szCs w:val="28"/>
        </w:rPr>
        <w:t xml:space="preserve">, </w:t>
      </w:r>
      <w:proofErr w:type="spellStart"/>
      <w:r w:rsidRPr="001B2B3C">
        <w:rPr>
          <w:sz w:val="28"/>
          <w:szCs w:val="28"/>
        </w:rPr>
        <w:t>відповідної</w:t>
      </w:r>
      <w:proofErr w:type="spellEnd"/>
      <w:r w:rsidRPr="001B2B3C">
        <w:rPr>
          <w:sz w:val="28"/>
          <w:szCs w:val="28"/>
        </w:rPr>
        <w:t xml:space="preserve"> </w:t>
      </w:r>
      <w:proofErr w:type="spellStart"/>
      <w:r w:rsidRPr="001B2B3C">
        <w:rPr>
          <w:sz w:val="28"/>
          <w:szCs w:val="28"/>
        </w:rPr>
        <w:t>вимоги</w:t>
      </w:r>
      <w:proofErr w:type="spellEnd"/>
      <w:r w:rsidRPr="001B2B3C">
        <w:rPr>
          <w:sz w:val="28"/>
          <w:szCs w:val="28"/>
        </w:rPr>
        <w:t xml:space="preserve"> кредитора.</w:t>
      </w:r>
    </w:p>
    <w:p w:rsidR="001B2B3C" w:rsidRPr="001B2B3C" w:rsidRDefault="001B2B3C" w:rsidP="003F1618">
      <w:pPr>
        <w:pStyle w:val="rvps2"/>
        <w:shd w:val="clear" w:color="auto" w:fill="FFFFFF"/>
        <w:spacing w:before="0" w:beforeAutospacing="0" w:after="0" w:afterAutospacing="0"/>
        <w:ind w:firstLine="567"/>
        <w:jc w:val="both"/>
        <w:rPr>
          <w:sz w:val="28"/>
          <w:szCs w:val="28"/>
        </w:rPr>
      </w:pPr>
      <w:proofErr w:type="spellStart"/>
      <w:r w:rsidRPr="001B2B3C">
        <w:rPr>
          <w:sz w:val="28"/>
          <w:szCs w:val="28"/>
        </w:rPr>
        <w:t>Згідно</w:t>
      </w:r>
      <w:proofErr w:type="spellEnd"/>
      <w:r w:rsidRPr="001B2B3C">
        <w:rPr>
          <w:sz w:val="28"/>
          <w:szCs w:val="28"/>
        </w:rPr>
        <w:t xml:space="preserve"> з пункт</w:t>
      </w:r>
      <w:proofErr w:type="spellStart"/>
      <w:r w:rsidRPr="001B2B3C">
        <w:rPr>
          <w:sz w:val="28"/>
          <w:szCs w:val="28"/>
          <w:lang w:val="uk-UA"/>
        </w:rPr>
        <w:t>ами</w:t>
      </w:r>
      <w:proofErr w:type="spellEnd"/>
      <w:r w:rsidRPr="001B2B3C">
        <w:rPr>
          <w:sz w:val="28"/>
          <w:szCs w:val="28"/>
        </w:rPr>
        <w:t xml:space="preserve"> 1</w:t>
      </w:r>
      <w:r w:rsidRPr="001B2B3C">
        <w:rPr>
          <w:sz w:val="28"/>
          <w:szCs w:val="28"/>
          <w:lang w:val="uk-UA"/>
        </w:rPr>
        <w:t xml:space="preserve"> та 2 статті</w:t>
      </w:r>
      <w:r w:rsidRPr="001B2B3C">
        <w:rPr>
          <w:sz w:val="28"/>
          <w:szCs w:val="28"/>
        </w:rPr>
        <w:t xml:space="preserve"> </w:t>
      </w:r>
      <w:r w:rsidR="00F36DD8" w:rsidRPr="001B2B3C">
        <w:rPr>
          <w:sz w:val="28"/>
          <w:szCs w:val="28"/>
        </w:rPr>
        <w:t>106</w:t>
      </w:r>
      <w:r w:rsidRPr="001B2B3C">
        <w:rPr>
          <w:sz w:val="28"/>
          <w:szCs w:val="28"/>
        </w:rPr>
        <w:t xml:space="preserve"> </w:t>
      </w:r>
      <w:r w:rsidRPr="001B2B3C">
        <w:rPr>
          <w:sz w:val="28"/>
          <w:szCs w:val="28"/>
          <w:lang w:val="uk-UA"/>
        </w:rPr>
        <w:t>Цивільного кодексу України  з</w:t>
      </w:r>
      <w:proofErr w:type="spellStart"/>
      <w:r w:rsidRPr="001B2B3C">
        <w:rPr>
          <w:sz w:val="28"/>
          <w:szCs w:val="28"/>
        </w:rPr>
        <w:t>лиття</w:t>
      </w:r>
      <w:proofErr w:type="spellEnd"/>
      <w:r w:rsidRPr="001B2B3C">
        <w:rPr>
          <w:sz w:val="28"/>
          <w:szCs w:val="28"/>
        </w:rPr>
        <w:t xml:space="preserve">, </w:t>
      </w:r>
      <w:proofErr w:type="spellStart"/>
      <w:r w:rsidRPr="001B2B3C">
        <w:rPr>
          <w:sz w:val="28"/>
          <w:szCs w:val="28"/>
        </w:rPr>
        <w:t>приєднання</w:t>
      </w:r>
      <w:proofErr w:type="spellEnd"/>
      <w:r w:rsidRPr="001B2B3C">
        <w:rPr>
          <w:sz w:val="28"/>
          <w:szCs w:val="28"/>
        </w:rPr>
        <w:t xml:space="preserve">, </w:t>
      </w:r>
      <w:proofErr w:type="spellStart"/>
      <w:r w:rsidRPr="001B2B3C">
        <w:rPr>
          <w:sz w:val="28"/>
          <w:szCs w:val="28"/>
        </w:rPr>
        <w:t>поділ</w:t>
      </w:r>
      <w:proofErr w:type="spellEnd"/>
      <w:r w:rsidRPr="001B2B3C">
        <w:rPr>
          <w:sz w:val="28"/>
          <w:szCs w:val="28"/>
        </w:rPr>
        <w:t xml:space="preserve"> та </w:t>
      </w:r>
      <w:proofErr w:type="spellStart"/>
      <w:r w:rsidRPr="001B2B3C">
        <w:rPr>
          <w:sz w:val="28"/>
          <w:szCs w:val="28"/>
        </w:rPr>
        <w:t>перетворення</w:t>
      </w:r>
      <w:proofErr w:type="spellEnd"/>
      <w:r w:rsidRPr="001B2B3C">
        <w:rPr>
          <w:sz w:val="28"/>
          <w:szCs w:val="28"/>
        </w:rPr>
        <w:t xml:space="preserve"> </w:t>
      </w:r>
      <w:proofErr w:type="spellStart"/>
      <w:r w:rsidRPr="001B2B3C">
        <w:rPr>
          <w:sz w:val="28"/>
          <w:szCs w:val="28"/>
        </w:rPr>
        <w:t>юридичної</w:t>
      </w:r>
      <w:proofErr w:type="spellEnd"/>
      <w:r w:rsidRPr="001B2B3C">
        <w:rPr>
          <w:sz w:val="28"/>
          <w:szCs w:val="28"/>
        </w:rPr>
        <w:t xml:space="preserve"> особи </w:t>
      </w:r>
      <w:proofErr w:type="spellStart"/>
      <w:r w:rsidRPr="001B2B3C">
        <w:rPr>
          <w:sz w:val="28"/>
          <w:szCs w:val="28"/>
        </w:rPr>
        <w:t>здійснюються</w:t>
      </w:r>
      <w:proofErr w:type="spellEnd"/>
      <w:r w:rsidRPr="001B2B3C">
        <w:rPr>
          <w:sz w:val="28"/>
          <w:szCs w:val="28"/>
        </w:rPr>
        <w:t xml:space="preserve"> за </w:t>
      </w:r>
      <w:proofErr w:type="spellStart"/>
      <w:r w:rsidRPr="001B2B3C">
        <w:rPr>
          <w:sz w:val="28"/>
          <w:szCs w:val="28"/>
        </w:rPr>
        <w:t>рішенням</w:t>
      </w:r>
      <w:proofErr w:type="spellEnd"/>
      <w:r w:rsidRPr="001B2B3C">
        <w:rPr>
          <w:sz w:val="28"/>
          <w:szCs w:val="28"/>
        </w:rPr>
        <w:t xml:space="preserve"> </w:t>
      </w:r>
      <w:proofErr w:type="spellStart"/>
      <w:r w:rsidRPr="001B2B3C">
        <w:rPr>
          <w:sz w:val="28"/>
          <w:szCs w:val="28"/>
        </w:rPr>
        <w:t>його</w:t>
      </w:r>
      <w:proofErr w:type="spellEnd"/>
      <w:r w:rsidRPr="001B2B3C">
        <w:rPr>
          <w:sz w:val="28"/>
          <w:szCs w:val="28"/>
        </w:rPr>
        <w:t xml:space="preserve"> </w:t>
      </w:r>
      <w:proofErr w:type="spellStart"/>
      <w:r w:rsidRPr="001B2B3C">
        <w:rPr>
          <w:sz w:val="28"/>
          <w:szCs w:val="28"/>
        </w:rPr>
        <w:t>учасників</w:t>
      </w:r>
      <w:proofErr w:type="spellEnd"/>
      <w:r w:rsidRPr="001B2B3C">
        <w:rPr>
          <w:sz w:val="28"/>
          <w:szCs w:val="28"/>
        </w:rPr>
        <w:t xml:space="preserve"> </w:t>
      </w:r>
      <w:proofErr w:type="spellStart"/>
      <w:r w:rsidRPr="001B2B3C">
        <w:rPr>
          <w:sz w:val="28"/>
          <w:szCs w:val="28"/>
        </w:rPr>
        <w:t>або</w:t>
      </w:r>
      <w:proofErr w:type="spellEnd"/>
      <w:r w:rsidRPr="001B2B3C">
        <w:rPr>
          <w:sz w:val="28"/>
          <w:szCs w:val="28"/>
        </w:rPr>
        <w:t xml:space="preserve"> органу </w:t>
      </w:r>
      <w:proofErr w:type="spellStart"/>
      <w:r w:rsidRPr="001B2B3C">
        <w:rPr>
          <w:sz w:val="28"/>
          <w:szCs w:val="28"/>
        </w:rPr>
        <w:t>юридичної</w:t>
      </w:r>
      <w:proofErr w:type="spellEnd"/>
      <w:r w:rsidRPr="001B2B3C">
        <w:rPr>
          <w:sz w:val="28"/>
          <w:szCs w:val="28"/>
        </w:rPr>
        <w:t xml:space="preserve"> особи, </w:t>
      </w:r>
      <w:proofErr w:type="spellStart"/>
      <w:r w:rsidRPr="001B2B3C">
        <w:rPr>
          <w:sz w:val="28"/>
          <w:szCs w:val="28"/>
        </w:rPr>
        <w:t>уповноваженого</w:t>
      </w:r>
      <w:proofErr w:type="spellEnd"/>
      <w:r w:rsidRPr="001B2B3C">
        <w:rPr>
          <w:sz w:val="28"/>
          <w:szCs w:val="28"/>
        </w:rPr>
        <w:t xml:space="preserve"> на </w:t>
      </w:r>
      <w:proofErr w:type="spellStart"/>
      <w:r w:rsidRPr="001B2B3C">
        <w:rPr>
          <w:sz w:val="28"/>
          <w:szCs w:val="28"/>
        </w:rPr>
        <w:t>це</w:t>
      </w:r>
      <w:proofErr w:type="spellEnd"/>
      <w:r w:rsidRPr="001B2B3C">
        <w:rPr>
          <w:sz w:val="28"/>
          <w:szCs w:val="28"/>
        </w:rPr>
        <w:t xml:space="preserve"> </w:t>
      </w:r>
      <w:proofErr w:type="spellStart"/>
      <w:r w:rsidRPr="001B2B3C">
        <w:rPr>
          <w:sz w:val="28"/>
          <w:szCs w:val="28"/>
        </w:rPr>
        <w:t>установчими</w:t>
      </w:r>
      <w:proofErr w:type="spellEnd"/>
      <w:r w:rsidRPr="001B2B3C">
        <w:rPr>
          <w:sz w:val="28"/>
          <w:szCs w:val="28"/>
        </w:rPr>
        <w:t xml:space="preserve"> документами, а у </w:t>
      </w:r>
      <w:proofErr w:type="spellStart"/>
      <w:r w:rsidRPr="001B2B3C">
        <w:rPr>
          <w:sz w:val="28"/>
          <w:szCs w:val="28"/>
        </w:rPr>
        <w:t>випадках</w:t>
      </w:r>
      <w:proofErr w:type="spellEnd"/>
      <w:r w:rsidRPr="001B2B3C">
        <w:rPr>
          <w:sz w:val="28"/>
          <w:szCs w:val="28"/>
        </w:rPr>
        <w:t xml:space="preserve">, </w:t>
      </w:r>
      <w:proofErr w:type="spellStart"/>
      <w:r w:rsidRPr="001B2B3C">
        <w:rPr>
          <w:sz w:val="28"/>
          <w:szCs w:val="28"/>
        </w:rPr>
        <w:t>передбачених</w:t>
      </w:r>
      <w:proofErr w:type="spellEnd"/>
      <w:r w:rsidRPr="001B2B3C">
        <w:rPr>
          <w:sz w:val="28"/>
          <w:szCs w:val="28"/>
        </w:rPr>
        <w:t xml:space="preserve"> законом, - за </w:t>
      </w:r>
      <w:proofErr w:type="spellStart"/>
      <w:r w:rsidRPr="001B2B3C">
        <w:rPr>
          <w:sz w:val="28"/>
          <w:szCs w:val="28"/>
        </w:rPr>
        <w:t>рішенням</w:t>
      </w:r>
      <w:proofErr w:type="spellEnd"/>
      <w:r w:rsidRPr="001B2B3C">
        <w:rPr>
          <w:sz w:val="28"/>
          <w:szCs w:val="28"/>
        </w:rPr>
        <w:t xml:space="preserve"> суду </w:t>
      </w:r>
      <w:proofErr w:type="spellStart"/>
      <w:r w:rsidRPr="001B2B3C">
        <w:rPr>
          <w:sz w:val="28"/>
          <w:szCs w:val="28"/>
        </w:rPr>
        <w:t>або</w:t>
      </w:r>
      <w:proofErr w:type="spellEnd"/>
      <w:r w:rsidRPr="001B2B3C">
        <w:rPr>
          <w:sz w:val="28"/>
          <w:szCs w:val="28"/>
        </w:rPr>
        <w:t xml:space="preserve"> </w:t>
      </w:r>
      <w:proofErr w:type="spellStart"/>
      <w:r w:rsidRPr="001B2B3C">
        <w:rPr>
          <w:sz w:val="28"/>
          <w:szCs w:val="28"/>
        </w:rPr>
        <w:t>відповідних</w:t>
      </w:r>
      <w:proofErr w:type="spellEnd"/>
      <w:r w:rsidRPr="001B2B3C">
        <w:rPr>
          <w:sz w:val="28"/>
          <w:szCs w:val="28"/>
        </w:rPr>
        <w:t xml:space="preserve"> </w:t>
      </w:r>
      <w:proofErr w:type="spellStart"/>
      <w:r w:rsidRPr="001B2B3C">
        <w:rPr>
          <w:sz w:val="28"/>
          <w:szCs w:val="28"/>
        </w:rPr>
        <w:t>органів</w:t>
      </w:r>
      <w:proofErr w:type="spellEnd"/>
      <w:r w:rsidRPr="001B2B3C">
        <w:rPr>
          <w:sz w:val="28"/>
          <w:szCs w:val="28"/>
        </w:rPr>
        <w:t xml:space="preserve"> </w:t>
      </w:r>
      <w:proofErr w:type="spellStart"/>
      <w:r w:rsidRPr="001B2B3C">
        <w:rPr>
          <w:sz w:val="28"/>
          <w:szCs w:val="28"/>
        </w:rPr>
        <w:t>державної</w:t>
      </w:r>
      <w:proofErr w:type="spellEnd"/>
      <w:r w:rsidRPr="001B2B3C">
        <w:rPr>
          <w:sz w:val="28"/>
          <w:szCs w:val="28"/>
        </w:rPr>
        <w:t xml:space="preserve"> </w:t>
      </w:r>
      <w:proofErr w:type="spellStart"/>
      <w:r w:rsidRPr="001B2B3C">
        <w:rPr>
          <w:sz w:val="28"/>
          <w:szCs w:val="28"/>
        </w:rPr>
        <w:t>влади</w:t>
      </w:r>
      <w:proofErr w:type="spellEnd"/>
      <w:r w:rsidRPr="001B2B3C">
        <w:rPr>
          <w:sz w:val="28"/>
          <w:szCs w:val="28"/>
        </w:rPr>
        <w:t>.</w:t>
      </w:r>
    </w:p>
    <w:p w:rsidR="001B2B3C" w:rsidRPr="00F938ED" w:rsidRDefault="001B2B3C" w:rsidP="003F1618">
      <w:pPr>
        <w:pStyle w:val="rvps2"/>
        <w:shd w:val="clear" w:color="auto" w:fill="FFFFFF"/>
        <w:spacing w:before="0" w:beforeAutospacing="0" w:after="0" w:afterAutospacing="0"/>
        <w:ind w:firstLine="567"/>
        <w:jc w:val="both"/>
        <w:rPr>
          <w:sz w:val="28"/>
          <w:szCs w:val="28"/>
        </w:rPr>
      </w:pPr>
      <w:bookmarkStart w:id="8" w:name="n579"/>
      <w:bookmarkEnd w:id="8"/>
      <w:r w:rsidRPr="00F938ED">
        <w:rPr>
          <w:sz w:val="28"/>
          <w:szCs w:val="28"/>
        </w:rPr>
        <w:t xml:space="preserve">Законом </w:t>
      </w:r>
      <w:proofErr w:type="spellStart"/>
      <w:r w:rsidRPr="00F938ED">
        <w:rPr>
          <w:sz w:val="28"/>
          <w:szCs w:val="28"/>
        </w:rPr>
        <w:t>може</w:t>
      </w:r>
      <w:proofErr w:type="spellEnd"/>
      <w:r w:rsidRPr="00F938ED">
        <w:rPr>
          <w:sz w:val="28"/>
          <w:szCs w:val="28"/>
        </w:rPr>
        <w:t xml:space="preserve"> бути </w:t>
      </w:r>
      <w:proofErr w:type="spellStart"/>
      <w:r w:rsidRPr="00F938ED">
        <w:rPr>
          <w:sz w:val="28"/>
          <w:szCs w:val="28"/>
        </w:rPr>
        <w:t>передбачено</w:t>
      </w:r>
      <w:proofErr w:type="spellEnd"/>
      <w:r w:rsidRPr="00F938ED">
        <w:rPr>
          <w:sz w:val="28"/>
          <w:szCs w:val="28"/>
        </w:rPr>
        <w:t xml:space="preserve"> </w:t>
      </w:r>
      <w:proofErr w:type="spellStart"/>
      <w:r w:rsidRPr="00F938ED">
        <w:rPr>
          <w:sz w:val="28"/>
          <w:szCs w:val="28"/>
        </w:rPr>
        <w:t>одержання</w:t>
      </w:r>
      <w:proofErr w:type="spellEnd"/>
      <w:r w:rsidRPr="00F938ED">
        <w:rPr>
          <w:sz w:val="28"/>
          <w:szCs w:val="28"/>
        </w:rPr>
        <w:t xml:space="preserve"> </w:t>
      </w:r>
      <w:proofErr w:type="spellStart"/>
      <w:r w:rsidRPr="00F938ED">
        <w:rPr>
          <w:sz w:val="28"/>
          <w:szCs w:val="28"/>
        </w:rPr>
        <w:t>згоди</w:t>
      </w:r>
      <w:proofErr w:type="spellEnd"/>
      <w:r w:rsidRPr="00F938ED">
        <w:rPr>
          <w:sz w:val="28"/>
          <w:szCs w:val="28"/>
        </w:rPr>
        <w:t xml:space="preserve"> </w:t>
      </w:r>
      <w:proofErr w:type="spellStart"/>
      <w:r w:rsidRPr="00F938ED">
        <w:rPr>
          <w:sz w:val="28"/>
          <w:szCs w:val="28"/>
        </w:rPr>
        <w:t>відповідних</w:t>
      </w:r>
      <w:proofErr w:type="spellEnd"/>
      <w:r w:rsidRPr="00F938ED">
        <w:rPr>
          <w:sz w:val="28"/>
          <w:szCs w:val="28"/>
        </w:rPr>
        <w:t xml:space="preserve"> </w:t>
      </w:r>
      <w:proofErr w:type="spellStart"/>
      <w:r w:rsidRPr="00F938ED">
        <w:rPr>
          <w:sz w:val="28"/>
          <w:szCs w:val="28"/>
        </w:rPr>
        <w:t>органів</w:t>
      </w:r>
      <w:proofErr w:type="spellEnd"/>
      <w:r w:rsidRPr="00F938ED">
        <w:rPr>
          <w:sz w:val="28"/>
          <w:szCs w:val="28"/>
        </w:rPr>
        <w:t xml:space="preserve"> </w:t>
      </w:r>
      <w:proofErr w:type="spellStart"/>
      <w:r w:rsidRPr="00F938ED">
        <w:rPr>
          <w:sz w:val="28"/>
          <w:szCs w:val="28"/>
        </w:rPr>
        <w:t>державної</w:t>
      </w:r>
      <w:proofErr w:type="spellEnd"/>
      <w:r w:rsidRPr="00F938ED">
        <w:rPr>
          <w:sz w:val="28"/>
          <w:szCs w:val="28"/>
        </w:rPr>
        <w:t xml:space="preserve"> </w:t>
      </w:r>
      <w:proofErr w:type="spellStart"/>
      <w:r w:rsidRPr="00F938ED">
        <w:rPr>
          <w:sz w:val="28"/>
          <w:szCs w:val="28"/>
        </w:rPr>
        <w:t>влади</w:t>
      </w:r>
      <w:proofErr w:type="spellEnd"/>
      <w:r w:rsidRPr="00F938ED">
        <w:rPr>
          <w:sz w:val="28"/>
          <w:szCs w:val="28"/>
        </w:rPr>
        <w:t xml:space="preserve"> на </w:t>
      </w:r>
      <w:proofErr w:type="spellStart"/>
      <w:r w:rsidRPr="00F938ED">
        <w:rPr>
          <w:sz w:val="28"/>
          <w:szCs w:val="28"/>
        </w:rPr>
        <w:t>припинення</w:t>
      </w:r>
      <w:proofErr w:type="spellEnd"/>
      <w:r w:rsidRPr="00F938ED">
        <w:rPr>
          <w:sz w:val="28"/>
          <w:szCs w:val="28"/>
        </w:rPr>
        <w:t xml:space="preserve"> </w:t>
      </w:r>
      <w:proofErr w:type="spellStart"/>
      <w:r w:rsidRPr="00F938ED">
        <w:rPr>
          <w:sz w:val="28"/>
          <w:szCs w:val="28"/>
        </w:rPr>
        <w:t>юридичної</w:t>
      </w:r>
      <w:proofErr w:type="spellEnd"/>
      <w:r w:rsidRPr="00F938ED">
        <w:rPr>
          <w:sz w:val="28"/>
          <w:szCs w:val="28"/>
        </w:rPr>
        <w:t xml:space="preserve"> особи шляхом </w:t>
      </w:r>
      <w:proofErr w:type="spellStart"/>
      <w:r w:rsidRPr="00F938ED">
        <w:rPr>
          <w:sz w:val="28"/>
          <w:szCs w:val="28"/>
        </w:rPr>
        <w:t>злиття</w:t>
      </w:r>
      <w:proofErr w:type="spellEnd"/>
      <w:r w:rsidRPr="00F938ED">
        <w:rPr>
          <w:sz w:val="28"/>
          <w:szCs w:val="28"/>
        </w:rPr>
        <w:t xml:space="preserve"> </w:t>
      </w:r>
      <w:proofErr w:type="spellStart"/>
      <w:r w:rsidRPr="00F938ED">
        <w:rPr>
          <w:sz w:val="28"/>
          <w:szCs w:val="28"/>
        </w:rPr>
        <w:t>або</w:t>
      </w:r>
      <w:proofErr w:type="spellEnd"/>
      <w:r w:rsidRPr="00F938ED">
        <w:rPr>
          <w:sz w:val="28"/>
          <w:szCs w:val="28"/>
        </w:rPr>
        <w:t xml:space="preserve"> </w:t>
      </w:r>
      <w:proofErr w:type="spellStart"/>
      <w:r w:rsidRPr="00F938ED">
        <w:rPr>
          <w:sz w:val="28"/>
          <w:szCs w:val="28"/>
        </w:rPr>
        <w:t>приєднання</w:t>
      </w:r>
      <w:proofErr w:type="spellEnd"/>
      <w:r w:rsidRPr="00F938ED">
        <w:rPr>
          <w:sz w:val="28"/>
          <w:szCs w:val="28"/>
        </w:rPr>
        <w:t>.</w:t>
      </w:r>
    </w:p>
    <w:p w:rsidR="001B2B3C" w:rsidRPr="00F938ED" w:rsidRDefault="001B2B3C" w:rsidP="001B2B3C">
      <w:pPr>
        <w:ind w:firstLine="567"/>
        <w:jc w:val="both"/>
      </w:pPr>
      <w:proofErr w:type="spellStart"/>
      <w:r w:rsidRPr="00F938ED">
        <w:rPr>
          <w:lang w:val="ru-RU"/>
        </w:rPr>
        <w:t>Згідно</w:t>
      </w:r>
      <w:proofErr w:type="spellEnd"/>
      <w:r w:rsidRPr="00F938ED">
        <w:rPr>
          <w:lang w:val="ru-RU"/>
        </w:rPr>
        <w:t xml:space="preserve"> з </w:t>
      </w:r>
      <w:proofErr w:type="spellStart"/>
      <w:r w:rsidRPr="00F938ED">
        <w:rPr>
          <w:lang w:val="ru-RU"/>
        </w:rPr>
        <w:t>статтею</w:t>
      </w:r>
      <w:proofErr w:type="spellEnd"/>
      <w:r w:rsidRPr="00F938ED">
        <w:rPr>
          <w:lang w:val="ru-RU"/>
        </w:rPr>
        <w:t xml:space="preserve"> </w:t>
      </w:r>
      <w:r w:rsidR="00F36DD8" w:rsidRPr="00F938ED">
        <w:t>107</w:t>
      </w:r>
      <w:r w:rsidRPr="00F938ED">
        <w:t xml:space="preserve"> Цивільного кодексу України  визначено п</w:t>
      </w:r>
      <w:r w:rsidRPr="00F938ED">
        <w:rPr>
          <w:shd w:val="clear" w:color="auto" w:fill="FFFFFF"/>
        </w:rPr>
        <w:t>орядок припинення юридичної особи шляхом злиття, приєднання, поділу та перетворення.</w:t>
      </w:r>
    </w:p>
    <w:p w:rsidR="00BB06DB" w:rsidRPr="00F938ED" w:rsidRDefault="00BB06DB" w:rsidP="00BB06DB">
      <w:pPr>
        <w:ind w:firstLine="567"/>
        <w:jc w:val="both"/>
      </w:pPr>
      <w:r w:rsidRPr="00F938ED">
        <w:t xml:space="preserve">Відповідно до </w:t>
      </w:r>
      <w:proofErr w:type="spellStart"/>
      <w:r w:rsidRPr="00F938ED">
        <w:t>проєкту</w:t>
      </w:r>
      <w:proofErr w:type="spellEnd"/>
      <w:r w:rsidRPr="00F938ED">
        <w:t xml:space="preserve"> рішення передбачається в установленому законодавством порядку </w:t>
      </w:r>
      <w:r w:rsidR="00C774BB" w:rsidRPr="00F938ED">
        <w:t xml:space="preserve">реорганізація </w:t>
      </w:r>
      <w:r w:rsidRPr="00F938ED">
        <w:t>Підприємств.</w:t>
      </w:r>
    </w:p>
    <w:p w:rsidR="00BB06DB" w:rsidRDefault="00F938ED" w:rsidP="00BB06DB">
      <w:pPr>
        <w:ind w:firstLine="567"/>
        <w:jc w:val="both"/>
      </w:pPr>
      <w:proofErr w:type="spellStart"/>
      <w:r w:rsidRPr="00F938ED">
        <w:t>Проєкт</w:t>
      </w:r>
      <w:proofErr w:type="spellEnd"/>
      <w:r w:rsidRPr="00F938ED">
        <w:t xml:space="preserve"> рішення не стосується прав і соціальної захищеності осіб з інвалідністю та не матиме вплив на життєдіяльність</w:t>
      </w:r>
      <w:r>
        <w:t xml:space="preserve"> цієї категорії населення.</w:t>
      </w:r>
    </w:p>
    <w:p w:rsidR="009F7DAD" w:rsidRPr="00BB06DB" w:rsidRDefault="009F7DAD" w:rsidP="00BB06DB">
      <w:pPr>
        <w:ind w:firstLine="567"/>
        <w:jc w:val="both"/>
      </w:pPr>
    </w:p>
    <w:p w:rsidR="002F5B17" w:rsidRDefault="00221EC1" w:rsidP="00FF54B6">
      <w:pPr>
        <w:numPr>
          <w:ilvl w:val="0"/>
          <w:numId w:val="31"/>
        </w:numPr>
        <w:ind w:left="0" w:firstLine="567"/>
        <w:jc w:val="both"/>
        <w:rPr>
          <w:b/>
        </w:rPr>
      </w:pPr>
      <w:bookmarkStart w:id="9" w:name="512"/>
      <w:bookmarkEnd w:id="9"/>
      <w:r w:rsidRPr="00BB06DB">
        <w:rPr>
          <w:b/>
        </w:rPr>
        <w:t>О</w:t>
      </w:r>
      <w:r w:rsidR="002F5B17" w:rsidRPr="00BB06DB">
        <w:rPr>
          <w:b/>
        </w:rPr>
        <w:t xml:space="preserve">пис цілей і завдань, основних положень </w:t>
      </w:r>
      <w:proofErr w:type="spellStart"/>
      <w:r w:rsidR="002F5B17" w:rsidRPr="00BB06DB">
        <w:rPr>
          <w:b/>
        </w:rPr>
        <w:t>проєкту</w:t>
      </w:r>
      <w:proofErr w:type="spellEnd"/>
      <w:r w:rsidR="002F5B17" w:rsidRPr="00BB06DB">
        <w:rPr>
          <w:b/>
        </w:rPr>
        <w:t xml:space="preserve"> рішення Київради, а також очікуваних соціально-економічних, правових та інших наслідків для територіальної громади міста Києва від прийняття запропонованого </w:t>
      </w:r>
      <w:proofErr w:type="spellStart"/>
      <w:r w:rsidR="002F5B17" w:rsidRPr="00BB06DB">
        <w:rPr>
          <w:b/>
        </w:rPr>
        <w:t>проєкту</w:t>
      </w:r>
      <w:proofErr w:type="spellEnd"/>
      <w:r w:rsidR="002F5B17" w:rsidRPr="00BB06DB">
        <w:rPr>
          <w:b/>
        </w:rPr>
        <w:t xml:space="preserve"> рішення Київради</w:t>
      </w:r>
    </w:p>
    <w:p w:rsidR="00ED32F2" w:rsidRDefault="00ED32F2" w:rsidP="00ED32F2">
      <w:pPr>
        <w:jc w:val="both"/>
        <w:rPr>
          <w:b/>
        </w:rPr>
      </w:pPr>
    </w:p>
    <w:p w:rsidR="00ED32F2" w:rsidRPr="00BB06DB" w:rsidRDefault="00ED32F2" w:rsidP="00ED32F2">
      <w:pPr>
        <w:jc w:val="both"/>
        <w:rPr>
          <w:b/>
        </w:rPr>
      </w:pPr>
    </w:p>
    <w:p w:rsidR="005B3D29" w:rsidRDefault="005B3D29" w:rsidP="000E0A90">
      <w:pPr>
        <w:ind w:firstLine="567"/>
        <w:jc w:val="both"/>
      </w:pPr>
      <w:proofErr w:type="spellStart"/>
      <w:r>
        <w:lastRenderedPageBreak/>
        <w:t>Проєкт</w:t>
      </w:r>
      <w:proofErr w:type="spellEnd"/>
      <w:r>
        <w:t xml:space="preserve"> цього рішення підготовлено з метою забезпечення якісною медичною допомогою населення, покращення рівня надання медичної допомоги, підвищення професійного рівня медичних працівників, задіяних в наданн</w:t>
      </w:r>
      <w:r w:rsidR="00190AF6">
        <w:t>і</w:t>
      </w:r>
      <w:r>
        <w:t xml:space="preserve"> </w:t>
      </w:r>
      <w:r w:rsidR="00190AF6">
        <w:t>медичної допомоги, покращення матеріально-технічного забезпечення та розвитку в цілому галузі охорони здоров’я в районі.</w:t>
      </w:r>
    </w:p>
    <w:p w:rsidR="000E0A90" w:rsidRDefault="00221EC1" w:rsidP="000E0A90">
      <w:pPr>
        <w:ind w:firstLine="567"/>
        <w:jc w:val="both"/>
      </w:pPr>
      <w:r>
        <w:t xml:space="preserve">Прийняття цього рішення </w:t>
      </w:r>
      <w:r w:rsidR="000E0A90">
        <w:t>д</w:t>
      </w:r>
      <w:r w:rsidR="000E0A90" w:rsidRPr="00DA2E39">
        <w:t xml:space="preserve">озволить </w:t>
      </w:r>
      <w:r w:rsidR="005B3D29">
        <w:t>оптимізувати витрати на утримання закладів охорони здоров’я та забезпечити ефективне та раціональне використання наявних кадрових та матеріальних ресурсів.</w:t>
      </w:r>
      <w:r w:rsidR="000E0A90">
        <w:t xml:space="preserve"> </w:t>
      </w:r>
      <w:r w:rsidR="00C774BB">
        <w:t xml:space="preserve">За рахунок зменшення адміністративних витрат </w:t>
      </w:r>
      <w:r w:rsidR="00991B27">
        <w:t>п</w:t>
      </w:r>
      <w:r w:rsidR="00C774BB">
        <w:t>ідприємств</w:t>
      </w:r>
      <w:r w:rsidR="005B3D29">
        <w:t>а</w:t>
      </w:r>
      <w:r w:rsidR="00C774BB">
        <w:t xml:space="preserve"> </w:t>
      </w:r>
      <w:r w:rsidR="007262C0">
        <w:t>зможуть</w:t>
      </w:r>
      <w:r w:rsidR="00C774BB">
        <w:t xml:space="preserve"> с</w:t>
      </w:r>
      <w:r w:rsidR="000E0A90" w:rsidRPr="00DA2E39">
        <w:t>творит</w:t>
      </w:r>
      <w:r w:rsidR="00C774BB">
        <w:t>и</w:t>
      </w:r>
      <w:r w:rsidR="000E0A90" w:rsidRPr="00DA2E39">
        <w:t xml:space="preserve"> умови для забезпечення </w:t>
      </w:r>
      <w:r w:rsidR="000E0A90">
        <w:t>відповідної</w:t>
      </w:r>
      <w:r w:rsidR="000E0A90" w:rsidRPr="00DA2E39">
        <w:t xml:space="preserve"> якості </w:t>
      </w:r>
      <w:r w:rsidR="000E0A90">
        <w:t>медичного</w:t>
      </w:r>
      <w:r w:rsidR="000E0A90" w:rsidRPr="00DA2E39">
        <w:t xml:space="preserve"> обслуговування</w:t>
      </w:r>
      <w:r w:rsidR="000E0A90">
        <w:t xml:space="preserve"> населення</w:t>
      </w:r>
      <w:r w:rsidR="005B3D29">
        <w:t>, її безперервність та доступність</w:t>
      </w:r>
      <w:r w:rsidR="000E0A90">
        <w:t>.</w:t>
      </w:r>
    </w:p>
    <w:p w:rsidR="00221EC1" w:rsidRDefault="00221EC1" w:rsidP="00190AF6">
      <w:pPr>
        <w:rPr>
          <w:b/>
        </w:rPr>
      </w:pPr>
    </w:p>
    <w:p w:rsidR="00190AF6" w:rsidRDefault="00190AF6" w:rsidP="00FF54B6">
      <w:pPr>
        <w:numPr>
          <w:ilvl w:val="0"/>
          <w:numId w:val="31"/>
        </w:numPr>
        <w:ind w:left="0" w:firstLine="567"/>
        <w:rPr>
          <w:b/>
        </w:rPr>
      </w:pPr>
      <w:r>
        <w:rPr>
          <w:b/>
        </w:rPr>
        <w:t xml:space="preserve">Фінансово-економічне </w:t>
      </w:r>
      <w:proofErr w:type="spellStart"/>
      <w:r>
        <w:rPr>
          <w:b/>
        </w:rPr>
        <w:t>обгрунтування</w:t>
      </w:r>
      <w:proofErr w:type="spellEnd"/>
      <w:r>
        <w:rPr>
          <w:b/>
        </w:rPr>
        <w:t xml:space="preserve"> та пропозиції щодо джерел покриття цих витрат.</w:t>
      </w:r>
    </w:p>
    <w:p w:rsidR="00190AF6" w:rsidRDefault="00190AF6" w:rsidP="00190AF6">
      <w:pPr>
        <w:ind w:firstLine="567"/>
        <w:jc w:val="both"/>
        <w:rPr>
          <w:bCs/>
        </w:rPr>
      </w:pPr>
      <w:r>
        <w:rPr>
          <w:bCs/>
        </w:rPr>
        <w:t xml:space="preserve">Реалізація даного </w:t>
      </w:r>
      <w:proofErr w:type="spellStart"/>
      <w:r>
        <w:rPr>
          <w:bCs/>
        </w:rPr>
        <w:t>проєкту</w:t>
      </w:r>
      <w:proofErr w:type="spellEnd"/>
      <w:r>
        <w:rPr>
          <w:bCs/>
        </w:rPr>
        <w:t xml:space="preserve"> рішення не потребує додаткових матеріальних та інших витрат з бюджету міста Києва.</w:t>
      </w:r>
    </w:p>
    <w:p w:rsidR="00190AF6" w:rsidRDefault="00190AF6" w:rsidP="00190AF6">
      <w:pPr>
        <w:ind w:firstLine="567"/>
        <w:jc w:val="both"/>
        <w:rPr>
          <w:bCs/>
        </w:rPr>
      </w:pPr>
      <w:r>
        <w:rPr>
          <w:bCs/>
        </w:rPr>
        <w:t xml:space="preserve">Прийняття </w:t>
      </w:r>
      <w:proofErr w:type="spellStart"/>
      <w:r>
        <w:rPr>
          <w:bCs/>
        </w:rPr>
        <w:t>проєкту</w:t>
      </w:r>
      <w:proofErr w:type="spellEnd"/>
      <w:r>
        <w:rPr>
          <w:bCs/>
        </w:rPr>
        <w:t xml:space="preserve"> рішення не потребує додаткових фінансових витрат з бюджету міста Києва та стосується виключно організації ефективної та результативної роботи галузі охорони здоров’я. Сприяє збільшенню господарської фінансової автономії, управлінської гнучкості закладу, формуванню стимулів для поліпшення якості медичного обслуговування і водночас підвищення економічної ефективності, а також не призводить до виникнення негативних податкових наслідків.</w:t>
      </w:r>
    </w:p>
    <w:p w:rsidR="00190AF6" w:rsidRDefault="00190AF6" w:rsidP="00190AF6">
      <w:pPr>
        <w:ind w:firstLine="567"/>
        <w:jc w:val="both"/>
        <w:rPr>
          <w:bCs/>
        </w:rPr>
      </w:pPr>
      <w:r>
        <w:rPr>
          <w:bCs/>
        </w:rPr>
        <w:t xml:space="preserve">Наявна модель існування та штатна чисельність потребують оптимізації, за рахунок </w:t>
      </w:r>
      <w:r w:rsidR="00991B27">
        <w:rPr>
          <w:bCs/>
        </w:rPr>
        <w:t>ч</w:t>
      </w:r>
      <w:r>
        <w:rPr>
          <w:bCs/>
        </w:rPr>
        <w:t>ого з’явиться додаткова можливість перерозподілу ресурсів.</w:t>
      </w:r>
    </w:p>
    <w:p w:rsidR="00190AF6" w:rsidRDefault="00190AF6" w:rsidP="00190AF6">
      <w:pPr>
        <w:ind w:firstLine="567"/>
        <w:jc w:val="both"/>
        <w:rPr>
          <w:bCs/>
        </w:rPr>
      </w:pPr>
      <w:r>
        <w:rPr>
          <w:bCs/>
        </w:rPr>
        <w:t>Прийняття рішення дозволить створити фінансово спроможну мережу закладів охорони здоров’я.</w:t>
      </w:r>
    </w:p>
    <w:p w:rsidR="00187FB6" w:rsidRDefault="00187FB6" w:rsidP="00190AF6">
      <w:pPr>
        <w:ind w:firstLine="567"/>
        <w:jc w:val="both"/>
        <w:rPr>
          <w:bCs/>
        </w:rPr>
      </w:pPr>
    </w:p>
    <w:p w:rsidR="00187FB6" w:rsidRPr="00187FB6" w:rsidRDefault="00187FB6" w:rsidP="00FF54B6">
      <w:pPr>
        <w:numPr>
          <w:ilvl w:val="0"/>
          <w:numId w:val="31"/>
        </w:numPr>
        <w:ind w:left="0" w:firstLine="567"/>
        <w:jc w:val="both"/>
        <w:rPr>
          <w:b/>
        </w:rPr>
      </w:pPr>
      <w:r>
        <w:rPr>
          <w:b/>
        </w:rPr>
        <w:t xml:space="preserve">Відповідність </w:t>
      </w:r>
      <w:proofErr w:type="spellStart"/>
      <w:r>
        <w:rPr>
          <w:b/>
        </w:rPr>
        <w:t>проєкту</w:t>
      </w:r>
      <w:proofErr w:type="spellEnd"/>
      <w:r>
        <w:rPr>
          <w:b/>
        </w:rPr>
        <w:t xml:space="preserve"> рішення до Закону України «Про доступ до публічної інформації»</w:t>
      </w:r>
      <w:r w:rsidRPr="00187FB6">
        <w:rPr>
          <w:b/>
        </w:rPr>
        <w:t>.</w:t>
      </w:r>
    </w:p>
    <w:p w:rsidR="00187FB6" w:rsidRPr="00187FB6" w:rsidRDefault="00187FB6" w:rsidP="00187FB6">
      <w:pPr>
        <w:ind w:firstLine="567"/>
        <w:jc w:val="both"/>
        <w:rPr>
          <w:bCs/>
        </w:rPr>
      </w:pPr>
      <w:proofErr w:type="spellStart"/>
      <w:r>
        <w:rPr>
          <w:bCs/>
        </w:rPr>
        <w:t>Проєкт</w:t>
      </w:r>
      <w:proofErr w:type="spellEnd"/>
      <w:r>
        <w:rPr>
          <w:bCs/>
        </w:rPr>
        <w:t xml:space="preserve"> рішення не містить інформацію з обмеженим доступом у розумінні статті 6 </w:t>
      </w:r>
      <w:r w:rsidRPr="00187FB6">
        <w:rPr>
          <w:bCs/>
        </w:rPr>
        <w:t>Закону України «Про доступ до публічної інформації»</w:t>
      </w:r>
      <w:r>
        <w:rPr>
          <w:bCs/>
        </w:rPr>
        <w:t>.</w:t>
      </w:r>
      <w:r w:rsidRPr="00187FB6">
        <w:rPr>
          <w:bCs/>
        </w:rPr>
        <w:t xml:space="preserve"> </w:t>
      </w:r>
    </w:p>
    <w:p w:rsidR="00187FB6" w:rsidRDefault="00187FB6" w:rsidP="00187FB6">
      <w:pPr>
        <w:ind w:firstLine="567"/>
        <w:jc w:val="both"/>
        <w:rPr>
          <w:bCs/>
        </w:rPr>
      </w:pPr>
    </w:p>
    <w:p w:rsidR="00FA1D0B" w:rsidRDefault="00FA1D0B" w:rsidP="00FA1D0B">
      <w:pPr>
        <w:pStyle w:val="a7"/>
        <w:numPr>
          <w:ilvl w:val="0"/>
          <w:numId w:val="31"/>
        </w:numPr>
        <w:ind w:hanging="153"/>
        <w:jc w:val="both"/>
        <w:rPr>
          <w:b/>
          <w:bCs/>
        </w:rPr>
      </w:pPr>
      <w:r w:rsidRPr="00FA1D0B">
        <w:rPr>
          <w:b/>
          <w:bCs/>
        </w:rPr>
        <w:t>Позиція заінтересованих органів.</w:t>
      </w:r>
    </w:p>
    <w:p w:rsidR="00FA1D0B" w:rsidRPr="00FA1D0B" w:rsidRDefault="00FA1D0B" w:rsidP="00FA1D0B">
      <w:pPr>
        <w:pStyle w:val="a7"/>
        <w:ind w:left="567"/>
        <w:jc w:val="both"/>
        <w:rPr>
          <w:bCs/>
        </w:rPr>
      </w:pPr>
      <w:r w:rsidRPr="00FA1D0B">
        <w:rPr>
          <w:bCs/>
        </w:rPr>
        <w:t xml:space="preserve">Вказаний </w:t>
      </w:r>
      <w:proofErr w:type="spellStart"/>
      <w:r w:rsidRPr="00FA1D0B">
        <w:rPr>
          <w:bCs/>
        </w:rPr>
        <w:t>проєкт</w:t>
      </w:r>
      <w:proofErr w:type="spellEnd"/>
      <w:r w:rsidRPr="00FA1D0B">
        <w:rPr>
          <w:bCs/>
        </w:rPr>
        <w:t xml:space="preserve"> рішення не стосується інтересів інших органів.</w:t>
      </w:r>
    </w:p>
    <w:p w:rsidR="00ED32F2" w:rsidRDefault="00ED32F2" w:rsidP="00190AF6">
      <w:pPr>
        <w:ind w:firstLine="567"/>
        <w:jc w:val="both"/>
        <w:rPr>
          <w:bCs/>
        </w:rPr>
      </w:pPr>
    </w:p>
    <w:p w:rsidR="00187FB6" w:rsidRPr="00187FB6" w:rsidRDefault="00187FB6" w:rsidP="00187FB6">
      <w:pPr>
        <w:numPr>
          <w:ilvl w:val="0"/>
          <w:numId w:val="31"/>
        </w:numPr>
        <w:ind w:left="0" w:firstLine="567"/>
        <w:jc w:val="both"/>
        <w:rPr>
          <w:b/>
        </w:rPr>
      </w:pPr>
      <w:r w:rsidRPr="00187FB6">
        <w:rPr>
          <w:b/>
        </w:rPr>
        <w:t>Прогноз соціально-економічних та інших наслідків прийняття рішення.</w:t>
      </w:r>
    </w:p>
    <w:p w:rsidR="00187FB6" w:rsidRDefault="00187FB6" w:rsidP="00187FB6">
      <w:pPr>
        <w:ind w:firstLine="567"/>
        <w:jc w:val="both"/>
        <w:rPr>
          <w:bCs/>
        </w:rPr>
      </w:pPr>
      <w:r>
        <w:rPr>
          <w:bCs/>
        </w:rPr>
        <w:t>Прийняття рішення дозволить підвищити рівень медичного обслуговування населення</w:t>
      </w:r>
      <w:r w:rsidR="00FF54B6">
        <w:rPr>
          <w:bCs/>
        </w:rPr>
        <w:t>, сприятиме ефективному використанню матеріальних, трудових і фінансових ресурсів, передбачених для фінансового забезпечення системи охорони здоров’я Дарницького району м. Києва.</w:t>
      </w:r>
    </w:p>
    <w:p w:rsidR="00FF54B6" w:rsidRDefault="00FF54B6" w:rsidP="00187FB6">
      <w:pPr>
        <w:ind w:firstLine="567"/>
        <w:jc w:val="both"/>
        <w:rPr>
          <w:bCs/>
        </w:rPr>
      </w:pPr>
    </w:p>
    <w:p w:rsidR="002F5B17" w:rsidRPr="00BB06DB" w:rsidRDefault="00BB06DB" w:rsidP="00FF54B6">
      <w:pPr>
        <w:numPr>
          <w:ilvl w:val="0"/>
          <w:numId w:val="31"/>
        </w:numPr>
        <w:ind w:left="0" w:firstLine="567"/>
        <w:jc w:val="both"/>
        <w:rPr>
          <w:b/>
        </w:rPr>
      </w:pPr>
      <w:bookmarkStart w:id="10" w:name="513"/>
      <w:bookmarkEnd w:id="10"/>
      <w:r>
        <w:rPr>
          <w:b/>
        </w:rPr>
        <w:lastRenderedPageBreak/>
        <w:t>П</w:t>
      </w:r>
      <w:r w:rsidR="002F5B17" w:rsidRPr="00BB06DB">
        <w:rPr>
          <w:b/>
        </w:rPr>
        <w:t xml:space="preserve">різвище або назву суб'єкта подання, прізвище, посаду, контактні дані доповідача </w:t>
      </w:r>
      <w:proofErr w:type="spellStart"/>
      <w:r w:rsidR="002F5B17" w:rsidRPr="00BB06DB">
        <w:rPr>
          <w:b/>
        </w:rPr>
        <w:t>проєкту</w:t>
      </w:r>
      <w:proofErr w:type="spellEnd"/>
      <w:r w:rsidR="002F5B17" w:rsidRPr="00BB06DB">
        <w:rPr>
          <w:b/>
        </w:rPr>
        <w:t xml:space="preserve"> рішення Київради на пленарному засіданні та особи, відповідальної за супроводження </w:t>
      </w:r>
      <w:proofErr w:type="spellStart"/>
      <w:r w:rsidR="002F5B17" w:rsidRPr="00BB06DB">
        <w:rPr>
          <w:b/>
        </w:rPr>
        <w:t>проєкту</w:t>
      </w:r>
      <w:proofErr w:type="spellEnd"/>
      <w:r w:rsidR="002F5B17" w:rsidRPr="00BB06DB">
        <w:rPr>
          <w:b/>
        </w:rPr>
        <w:t xml:space="preserve"> рішення Київ</w:t>
      </w:r>
      <w:r w:rsidR="00991B27">
        <w:rPr>
          <w:b/>
        </w:rPr>
        <w:t xml:space="preserve">ської міської </w:t>
      </w:r>
      <w:r w:rsidR="002F5B17" w:rsidRPr="00BB06DB">
        <w:rPr>
          <w:b/>
        </w:rPr>
        <w:t>ради.</w:t>
      </w:r>
    </w:p>
    <w:p w:rsidR="005B50F9" w:rsidRPr="00FF54B6" w:rsidRDefault="005B50F9" w:rsidP="005B50F9">
      <w:pPr>
        <w:shd w:val="clear" w:color="auto" w:fill="FFFFFF"/>
        <w:tabs>
          <w:tab w:val="left" w:pos="7920"/>
        </w:tabs>
        <w:ind w:firstLine="567"/>
        <w:jc w:val="both"/>
      </w:pPr>
      <w:r w:rsidRPr="005B50F9">
        <w:t>Суб’єкт</w:t>
      </w:r>
      <w:r w:rsidR="00FF54B6">
        <w:t>ами</w:t>
      </w:r>
      <w:r w:rsidRPr="005B50F9">
        <w:t xml:space="preserve"> подання </w:t>
      </w:r>
      <w:proofErr w:type="spellStart"/>
      <w:r w:rsidRPr="005B50F9">
        <w:t>проєкту</w:t>
      </w:r>
      <w:proofErr w:type="spellEnd"/>
      <w:r w:rsidRPr="005B50F9">
        <w:t xml:space="preserve"> рішення </w:t>
      </w:r>
      <w:r w:rsidR="00FF54B6">
        <w:t xml:space="preserve">та доповідачами на пленарному засіданні сесії </w:t>
      </w:r>
      <w:r w:rsidRPr="005B50F9">
        <w:t xml:space="preserve">Київської міської ради </w:t>
      </w:r>
      <w:r w:rsidR="00FF54B6">
        <w:rPr>
          <w:lang w:val="en-US"/>
        </w:rPr>
        <w:t>VIII</w:t>
      </w:r>
      <w:r w:rsidR="00FF54B6" w:rsidRPr="0031015F">
        <w:t xml:space="preserve"> </w:t>
      </w:r>
      <w:r w:rsidR="00FF54B6">
        <w:t xml:space="preserve">скликання є депутати Київської міської ради: </w:t>
      </w:r>
      <w:r w:rsidR="004C3797">
        <w:t>Андрій Вітренко, Олександ</w:t>
      </w:r>
      <w:r w:rsidR="00FF54B6">
        <w:t xml:space="preserve">р Гончаров, </w:t>
      </w:r>
      <w:r w:rsidR="00991B27">
        <w:t xml:space="preserve">Андрій </w:t>
      </w:r>
      <w:proofErr w:type="spellStart"/>
      <w:r w:rsidR="00991B27">
        <w:t>Задерейко</w:t>
      </w:r>
      <w:proofErr w:type="spellEnd"/>
      <w:r w:rsidR="00991B27">
        <w:t xml:space="preserve">, </w:t>
      </w:r>
      <w:r w:rsidR="004C3797">
        <w:t xml:space="preserve">Володимир </w:t>
      </w:r>
      <w:proofErr w:type="spellStart"/>
      <w:r w:rsidR="004C3797">
        <w:t>Слончак</w:t>
      </w:r>
      <w:proofErr w:type="spellEnd"/>
      <w:r w:rsidR="00FF54B6">
        <w:t>.</w:t>
      </w:r>
    </w:p>
    <w:p w:rsidR="005B50F9" w:rsidRPr="00FF54B6" w:rsidRDefault="005B50F9" w:rsidP="005B50F9">
      <w:pPr>
        <w:shd w:val="clear" w:color="auto" w:fill="FFFFFF"/>
        <w:tabs>
          <w:tab w:val="left" w:pos="7920"/>
        </w:tabs>
        <w:ind w:firstLine="567"/>
        <w:jc w:val="both"/>
        <w:rPr>
          <w:b/>
          <w:iCs/>
        </w:rPr>
      </w:pPr>
      <w:r w:rsidRPr="00FF54B6">
        <w:rPr>
          <w:iCs/>
        </w:rPr>
        <w:t xml:space="preserve">Відповідальною особою за супроводження </w:t>
      </w:r>
      <w:proofErr w:type="spellStart"/>
      <w:r w:rsidRPr="00FF54B6">
        <w:rPr>
          <w:iCs/>
        </w:rPr>
        <w:t>проєкту</w:t>
      </w:r>
      <w:proofErr w:type="spellEnd"/>
      <w:r w:rsidRPr="00FF54B6">
        <w:rPr>
          <w:iCs/>
        </w:rPr>
        <w:t xml:space="preserve"> рішення є тимчасовий виконувач обов’язків голови Дарницької районної в місті </w:t>
      </w:r>
      <w:r w:rsidR="00FF54B6">
        <w:rPr>
          <w:iCs/>
        </w:rPr>
        <w:t xml:space="preserve">     </w:t>
      </w:r>
      <w:r w:rsidRPr="00FF54B6">
        <w:rPr>
          <w:iCs/>
        </w:rPr>
        <w:t xml:space="preserve">Києві державної адміністрації </w:t>
      </w:r>
      <w:r w:rsidR="00FF54B6">
        <w:rPr>
          <w:iCs/>
        </w:rPr>
        <w:t xml:space="preserve">Микола </w:t>
      </w:r>
      <w:r w:rsidRPr="00FF54B6">
        <w:rPr>
          <w:iCs/>
        </w:rPr>
        <w:t xml:space="preserve">Калашник, контактний телефон </w:t>
      </w:r>
      <w:r w:rsidR="00FF54B6">
        <w:rPr>
          <w:iCs/>
        </w:rPr>
        <w:t xml:space="preserve">     </w:t>
      </w:r>
      <w:r w:rsidRPr="00FF54B6">
        <w:rPr>
          <w:iCs/>
        </w:rPr>
        <w:t>(044) 564-90-06.</w:t>
      </w:r>
    </w:p>
    <w:p w:rsidR="005B50F9" w:rsidRDefault="005B50F9" w:rsidP="005B50F9">
      <w:pPr>
        <w:ind w:left="720"/>
        <w:jc w:val="both"/>
      </w:pPr>
    </w:p>
    <w:p w:rsidR="005B50F9" w:rsidRPr="00DA2E39" w:rsidRDefault="005B50F9" w:rsidP="005B50F9">
      <w:pPr>
        <w:ind w:left="720"/>
        <w:jc w:val="both"/>
      </w:pPr>
    </w:p>
    <w:p w:rsidR="004C3797" w:rsidRDefault="004C3797" w:rsidP="004C3797">
      <w:pPr>
        <w:contextualSpacing/>
      </w:pPr>
      <w:r>
        <w:t xml:space="preserve">Депутат Київської міської ради  </w:t>
      </w:r>
      <w:r>
        <w:tab/>
      </w:r>
      <w:r>
        <w:tab/>
      </w:r>
      <w:r>
        <w:tab/>
      </w:r>
      <w:r>
        <w:tab/>
        <w:t>Андрій ВІТРЕНКО</w:t>
      </w:r>
    </w:p>
    <w:p w:rsidR="004C3797" w:rsidRDefault="004C3797" w:rsidP="004C3797">
      <w:pPr>
        <w:contextualSpacing/>
        <w:jc w:val="both"/>
      </w:pPr>
    </w:p>
    <w:p w:rsidR="004C3797" w:rsidRDefault="004C3797" w:rsidP="004C3797">
      <w:pPr>
        <w:contextualSpacing/>
        <w:jc w:val="both"/>
      </w:pPr>
      <w:r>
        <w:t>Депутат Київської міської ради</w:t>
      </w:r>
      <w:r>
        <w:tab/>
      </w:r>
      <w:r>
        <w:tab/>
      </w:r>
      <w:r>
        <w:tab/>
      </w:r>
      <w:r>
        <w:tab/>
        <w:t>Олександр ГОНЧАРОВ</w:t>
      </w:r>
    </w:p>
    <w:p w:rsidR="004C3797" w:rsidRDefault="004C3797" w:rsidP="004C3797">
      <w:pPr>
        <w:shd w:val="clear" w:color="auto" w:fill="FFFFFF"/>
        <w:contextualSpacing/>
        <w:jc w:val="both"/>
      </w:pPr>
    </w:p>
    <w:p w:rsidR="004C3797" w:rsidRDefault="004C3797" w:rsidP="004C3797">
      <w:pPr>
        <w:shd w:val="clear" w:color="auto" w:fill="FFFFFF"/>
        <w:contextualSpacing/>
        <w:jc w:val="both"/>
      </w:pPr>
      <w:r>
        <w:t xml:space="preserve">Депутат Київської міської ради </w:t>
      </w:r>
      <w:r>
        <w:tab/>
      </w:r>
      <w:r>
        <w:tab/>
      </w:r>
      <w:r>
        <w:tab/>
      </w:r>
      <w:r>
        <w:tab/>
        <w:t>Андрій ЗАДЕРЕЙКО</w:t>
      </w:r>
    </w:p>
    <w:p w:rsidR="004C3797" w:rsidRDefault="004C3797" w:rsidP="004C3797">
      <w:pPr>
        <w:contextualSpacing/>
      </w:pPr>
    </w:p>
    <w:p w:rsidR="00FC0CB1" w:rsidRDefault="004C3797" w:rsidP="004C3797">
      <w:pPr>
        <w:contextualSpacing/>
      </w:pPr>
      <w:r>
        <w:t>Депутат Київської міської ради</w:t>
      </w:r>
      <w:r>
        <w:tab/>
      </w:r>
      <w:r>
        <w:tab/>
      </w:r>
      <w:r>
        <w:tab/>
      </w:r>
      <w:r>
        <w:tab/>
        <w:t>Володимир СЛОНЧАК</w:t>
      </w:r>
    </w:p>
    <w:p w:rsidR="00E46EB1" w:rsidRDefault="00E46EB1" w:rsidP="004C3797">
      <w:pPr>
        <w:contextualSpacing/>
      </w:pPr>
    </w:p>
    <w:p w:rsidR="00E46EB1" w:rsidRPr="00E46EB1" w:rsidRDefault="00E46EB1" w:rsidP="00E46EB1">
      <w:pPr>
        <w:pStyle w:val="a7"/>
        <w:numPr>
          <w:ilvl w:val="0"/>
          <w:numId w:val="31"/>
        </w:numPr>
        <w:ind w:left="0" w:firstLine="360"/>
        <w:jc w:val="both"/>
        <w:rPr>
          <w:b/>
        </w:rPr>
      </w:pPr>
      <w:r w:rsidRPr="00E46EB1">
        <w:rPr>
          <w:b/>
        </w:rPr>
        <w:t xml:space="preserve">Відомості про наявність у </w:t>
      </w:r>
      <w:proofErr w:type="spellStart"/>
      <w:r w:rsidRPr="00E46EB1">
        <w:rPr>
          <w:b/>
        </w:rPr>
        <w:t>проєкті</w:t>
      </w:r>
      <w:proofErr w:type="spellEnd"/>
      <w:r w:rsidRPr="00E46EB1">
        <w:rPr>
          <w:b/>
        </w:rPr>
        <w:t xml:space="preserve"> рішення інформації про осіб з </w:t>
      </w:r>
      <w:bookmarkStart w:id="11" w:name="_GoBack"/>
      <w:bookmarkEnd w:id="11"/>
      <w:r w:rsidRPr="00E46EB1">
        <w:rPr>
          <w:b/>
        </w:rPr>
        <w:t>інвалідністю</w:t>
      </w:r>
    </w:p>
    <w:p w:rsidR="00E46EB1" w:rsidRDefault="00E46EB1" w:rsidP="00E46EB1">
      <w:pPr>
        <w:ind w:firstLine="567"/>
        <w:jc w:val="both"/>
        <w:rPr>
          <w:bCs/>
        </w:rPr>
      </w:pPr>
      <w:r>
        <w:rPr>
          <w:bCs/>
        </w:rPr>
        <w:t xml:space="preserve">Вказаний </w:t>
      </w:r>
      <w:proofErr w:type="spellStart"/>
      <w:r>
        <w:rPr>
          <w:bCs/>
        </w:rPr>
        <w:t>проєкт</w:t>
      </w:r>
      <w:proofErr w:type="spellEnd"/>
      <w:r>
        <w:rPr>
          <w:bCs/>
        </w:rPr>
        <w:t xml:space="preserve"> не стосується прав і соціальної захищеності осіб з інвалідністю та не має вплив на життєдіяльність цієї категорії.</w:t>
      </w:r>
    </w:p>
    <w:p w:rsidR="00E46EB1" w:rsidRDefault="00E46EB1" w:rsidP="00E46EB1">
      <w:pPr>
        <w:ind w:firstLine="567"/>
        <w:jc w:val="both"/>
        <w:rPr>
          <w:bCs/>
        </w:rPr>
      </w:pPr>
    </w:p>
    <w:p w:rsidR="00E46EB1" w:rsidRPr="00F938ED" w:rsidRDefault="00E46EB1" w:rsidP="004C3797">
      <w:pPr>
        <w:contextualSpacing/>
      </w:pPr>
    </w:p>
    <w:sectPr w:rsidR="00E46EB1" w:rsidRPr="00F938ED" w:rsidSect="00340150">
      <w:type w:val="continuous"/>
      <w:pgSz w:w="11906" w:h="16838"/>
      <w:pgMar w:top="1134" w:right="851" w:bottom="1560" w:left="164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HiddenHorzOCR">
    <w:altName w:val="MS Mincho"/>
    <w:panose1 w:val="00000000000000000000"/>
    <w:charset w:val="80"/>
    <w:family w:val="auto"/>
    <w:notTrueType/>
    <w:pitch w:val="default"/>
    <w:sig w:usb0="00000001" w:usb1="08070000" w:usb2="00000010" w:usb3="00000000" w:csb0="00020000" w:csb1="00000000"/>
  </w:font>
  <w:font w:name="Aptos Display">
    <w:altName w:val="Arial"/>
    <w:panose1 w:val="00000000000000000000"/>
    <w:charset w:val="00"/>
    <w:family w:val="roman"/>
    <w:notTrueType/>
    <w:pitch w:val="default"/>
  </w:font>
  <w:font w:name="Aptos">
    <w:altName w:val="Arial"/>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7749D"/>
    <w:multiLevelType w:val="multilevel"/>
    <w:tmpl w:val="072EE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791FC1"/>
    <w:multiLevelType w:val="multilevel"/>
    <w:tmpl w:val="D2464A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84742C"/>
    <w:multiLevelType w:val="multilevel"/>
    <w:tmpl w:val="342E4A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BC4E35"/>
    <w:multiLevelType w:val="multilevel"/>
    <w:tmpl w:val="FD2E64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203B9E"/>
    <w:multiLevelType w:val="multilevel"/>
    <w:tmpl w:val="9F0AD6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2D382D"/>
    <w:multiLevelType w:val="hybridMultilevel"/>
    <w:tmpl w:val="BDE8FFD6"/>
    <w:lvl w:ilvl="0" w:tplc="3D7C20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9979CE"/>
    <w:multiLevelType w:val="multilevel"/>
    <w:tmpl w:val="287A29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C85B3E"/>
    <w:multiLevelType w:val="multilevel"/>
    <w:tmpl w:val="6032F5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637521"/>
    <w:multiLevelType w:val="hybridMultilevel"/>
    <w:tmpl w:val="BDE8FFD6"/>
    <w:lvl w:ilvl="0" w:tplc="3D7C20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2837FC"/>
    <w:multiLevelType w:val="multilevel"/>
    <w:tmpl w:val="0C7AFF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A46DEC"/>
    <w:multiLevelType w:val="multilevel"/>
    <w:tmpl w:val="9C980FE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2356E7"/>
    <w:multiLevelType w:val="multilevel"/>
    <w:tmpl w:val="410AA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E65145"/>
    <w:multiLevelType w:val="hybridMultilevel"/>
    <w:tmpl w:val="605656F0"/>
    <w:lvl w:ilvl="0" w:tplc="D196F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955208F"/>
    <w:multiLevelType w:val="multilevel"/>
    <w:tmpl w:val="787C92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62186"/>
    <w:multiLevelType w:val="multilevel"/>
    <w:tmpl w:val="6DC8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FE6E34"/>
    <w:multiLevelType w:val="multilevel"/>
    <w:tmpl w:val="FD125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79062C"/>
    <w:multiLevelType w:val="multilevel"/>
    <w:tmpl w:val="DD2C96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753E8A"/>
    <w:multiLevelType w:val="multilevel"/>
    <w:tmpl w:val="D62868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930D02"/>
    <w:multiLevelType w:val="multilevel"/>
    <w:tmpl w:val="61C05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577CE3"/>
    <w:multiLevelType w:val="multilevel"/>
    <w:tmpl w:val="EA78B4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F3574F"/>
    <w:multiLevelType w:val="multilevel"/>
    <w:tmpl w:val="5CF6E4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595C78"/>
    <w:multiLevelType w:val="multilevel"/>
    <w:tmpl w:val="73063994"/>
    <w:lvl w:ilvl="0">
      <w:start w:val="1"/>
      <w:numFmt w:val="decimal"/>
      <w:lvlText w:val="%1."/>
      <w:lvlJc w:val="left"/>
      <w:pPr>
        <w:ind w:left="1065"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529" w:hanging="180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897" w:hanging="2160"/>
      </w:pPr>
      <w:rPr>
        <w:rFonts w:hint="default"/>
      </w:rPr>
    </w:lvl>
  </w:abstractNum>
  <w:abstractNum w:abstractNumId="22" w15:restartNumberingAfterBreak="0">
    <w:nsid w:val="504D6189"/>
    <w:multiLevelType w:val="multilevel"/>
    <w:tmpl w:val="FE4691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790213"/>
    <w:multiLevelType w:val="multilevel"/>
    <w:tmpl w:val="7C4C0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DA2843"/>
    <w:multiLevelType w:val="multilevel"/>
    <w:tmpl w:val="A9E66B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2D56F6"/>
    <w:multiLevelType w:val="hybridMultilevel"/>
    <w:tmpl w:val="65BA26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DC932B4"/>
    <w:multiLevelType w:val="multilevel"/>
    <w:tmpl w:val="AD342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B17914"/>
    <w:multiLevelType w:val="multilevel"/>
    <w:tmpl w:val="AA88A9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A155E3"/>
    <w:multiLevelType w:val="multilevel"/>
    <w:tmpl w:val="4E1AA9F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6B14BA"/>
    <w:multiLevelType w:val="multilevel"/>
    <w:tmpl w:val="CEC4E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6A13BF"/>
    <w:multiLevelType w:val="multilevel"/>
    <w:tmpl w:val="60507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177EF9"/>
    <w:multiLevelType w:val="multilevel"/>
    <w:tmpl w:val="E4AC5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E14EF4"/>
    <w:multiLevelType w:val="hybridMultilevel"/>
    <w:tmpl w:val="0D0A8D58"/>
    <w:lvl w:ilvl="0" w:tplc="61406214">
      <w:start w:val="1030"/>
      <w:numFmt w:val="bullet"/>
      <w:lvlText w:val="-"/>
      <w:lvlJc w:val="left"/>
      <w:pPr>
        <w:ind w:left="720" w:hanging="360"/>
      </w:pPr>
      <w:rPr>
        <w:rFonts w:ascii="Times New Roman" w:eastAsia="Times New Roman" w:hAnsi="Times New Roman" w:cs="Times New Roman" w:hint="default"/>
        <w:color w:val="00000A"/>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9"/>
  </w:num>
  <w:num w:numId="2">
    <w:abstractNumId w:val="20"/>
  </w:num>
  <w:num w:numId="3">
    <w:abstractNumId w:val="13"/>
  </w:num>
  <w:num w:numId="4">
    <w:abstractNumId w:val="19"/>
  </w:num>
  <w:num w:numId="5">
    <w:abstractNumId w:val="7"/>
  </w:num>
  <w:num w:numId="6">
    <w:abstractNumId w:val="1"/>
  </w:num>
  <w:num w:numId="7">
    <w:abstractNumId w:val="17"/>
  </w:num>
  <w:num w:numId="8">
    <w:abstractNumId w:val="2"/>
  </w:num>
  <w:num w:numId="9">
    <w:abstractNumId w:val="14"/>
  </w:num>
  <w:num w:numId="10">
    <w:abstractNumId w:val="32"/>
  </w:num>
  <w:num w:numId="11">
    <w:abstractNumId w:val="11"/>
  </w:num>
  <w:num w:numId="12">
    <w:abstractNumId w:val="4"/>
  </w:num>
  <w:num w:numId="13">
    <w:abstractNumId w:val="16"/>
  </w:num>
  <w:num w:numId="14">
    <w:abstractNumId w:val="15"/>
  </w:num>
  <w:num w:numId="15">
    <w:abstractNumId w:val="6"/>
  </w:num>
  <w:num w:numId="16">
    <w:abstractNumId w:val="26"/>
  </w:num>
  <w:num w:numId="17">
    <w:abstractNumId w:val="27"/>
  </w:num>
  <w:num w:numId="18">
    <w:abstractNumId w:val="10"/>
  </w:num>
  <w:num w:numId="19">
    <w:abstractNumId w:val="0"/>
  </w:num>
  <w:num w:numId="20">
    <w:abstractNumId w:val="24"/>
  </w:num>
  <w:num w:numId="21">
    <w:abstractNumId w:val="28"/>
  </w:num>
  <w:num w:numId="22">
    <w:abstractNumId w:val="18"/>
  </w:num>
  <w:num w:numId="23">
    <w:abstractNumId w:val="3"/>
  </w:num>
  <w:num w:numId="24">
    <w:abstractNumId w:val="9"/>
  </w:num>
  <w:num w:numId="25">
    <w:abstractNumId w:val="22"/>
  </w:num>
  <w:num w:numId="26">
    <w:abstractNumId w:val="23"/>
  </w:num>
  <w:num w:numId="27">
    <w:abstractNumId w:val="31"/>
  </w:num>
  <w:num w:numId="28">
    <w:abstractNumId w:val="30"/>
  </w:num>
  <w:num w:numId="29">
    <w:abstractNumId w:val="21"/>
  </w:num>
  <w:num w:numId="30">
    <w:abstractNumId w:val="12"/>
  </w:num>
  <w:num w:numId="31">
    <w:abstractNumId w:val="5"/>
  </w:num>
  <w:num w:numId="32">
    <w:abstractNumId w:val="25"/>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05D"/>
    <w:rsid w:val="00005D64"/>
    <w:rsid w:val="00026D2D"/>
    <w:rsid w:val="00036B7B"/>
    <w:rsid w:val="00050230"/>
    <w:rsid w:val="0006370F"/>
    <w:rsid w:val="00096F9E"/>
    <w:rsid w:val="000C09DC"/>
    <w:rsid w:val="000C3C0A"/>
    <w:rsid w:val="000D723A"/>
    <w:rsid w:val="000E0A90"/>
    <w:rsid w:val="000F01F3"/>
    <w:rsid w:val="00106C95"/>
    <w:rsid w:val="00117F31"/>
    <w:rsid w:val="0013036F"/>
    <w:rsid w:val="00154A49"/>
    <w:rsid w:val="00155CFD"/>
    <w:rsid w:val="00176F76"/>
    <w:rsid w:val="0018127B"/>
    <w:rsid w:val="00187FB6"/>
    <w:rsid w:val="00190AF6"/>
    <w:rsid w:val="00194A5E"/>
    <w:rsid w:val="001A551D"/>
    <w:rsid w:val="001B29BA"/>
    <w:rsid w:val="001B2B3C"/>
    <w:rsid w:val="001B61F3"/>
    <w:rsid w:val="001C07F5"/>
    <w:rsid w:val="001E59E2"/>
    <w:rsid w:val="001E6EE5"/>
    <w:rsid w:val="001F5255"/>
    <w:rsid w:val="0020693E"/>
    <w:rsid w:val="002135D2"/>
    <w:rsid w:val="00221C87"/>
    <w:rsid w:val="00221EC1"/>
    <w:rsid w:val="00232A82"/>
    <w:rsid w:val="00252F84"/>
    <w:rsid w:val="0025608B"/>
    <w:rsid w:val="002606C8"/>
    <w:rsid w:val="00273EC0"/>
    <w:rsid w:val="002820DB"/>
    <w:rsid w:val="002C68F5"/>
    <w:rsid w:val="002E54D2"/>
    <w:rsid w:val="002E6ACA"/>
    <w:rsid w:val="002F5B17"/>
    <w:rsid w:val="0031015F"/>
    <w:rsid w:val="003171A9"/>
    <w:rsid w:val="003379D7"/>
    <w:rsid w:val="00340150"/>
    <w:rsid w:val="00341593"/>
    <w:rsid w:val="00352F6F"/>
    <w:rsid w:val="00393CFE"/>
    <w:rsid w:val="003A5833"/>
    <w:rsid w:val="003B1919"/>
    <w:rsid w:val="003C5C6E"/>
    <w:rsid w:val="003D32C4"/>
    <w:rsid w:val="003F1618"/>
    <w:rsid w:val="00401624"/>
    <w:rsid w:val="00432BCD"/>
    <w:rsid w:val="0043697E"/>
    <w:rsid w:val="00436DA1"/>
    <w:rsid w:val="00443598"/>
    <w:rsid w:val="004516D0"/>
    <w:rsid w:val="00451B01"/>
    <w:rsid w:val="004616B8"/>
    <w:rsid w:val="0046256B"/>
    <w:rsid w:val="00476B25"/>
    <w:rsid w:val="004805AF"/>
    <w:rsid w:val="0049394F"/>
    <w:rsid w:val="004B0787"/>
    <w:rsid w:val="004C2D28"/>
    <w:rsid w:val="004C3797"/>
    <w:rsid w:val="004D06CB"/>
    <w:rsid w:val="004D4EEB"/>
    <w:rsid w:val="004D6F7E"/>
    <w:rsid w:val="004E7C8C"/>
    <w:rsid w:val="005207B3"/>
    <w:rsid w:val="005312F9"/>
    <w:rsid w:val="00533724"/>
    <w:rsid w:val="00576D5D"/>
    <w:rsid w:val="00582A03"/>
    <w:rsid w:val="0058703B"/>
    <w:rsid w:val="00590461"/>
    <w:rsid w:val="005A0000"/>
    <w:rsid w:val="005A5D53"/>
    <w:rsid w:val="005A670A"/>
    <w:rsid w:val="005B3D29"/>
    <w:rsid w:val="005B50F9"/>
    <w:rsid w:val="005E52E5"/>
    <w:rsid w:val="005E5671"/>
    <w:rsid w:val="005E6A2D"/>
    <w:rsid w:val="00617A0D"/>
    <w:rsid w:val="0062195D"/>
    <w:rsid w:val="00622F20"/>
    <w:rsid w:val="00623058"/>
    <w:rsid w:val="00661157"/>
    <w:rsid w:val="00661EDA"/>
    <w:rsid w:val="00664E9F"/>
    <w:rsid w:val="006A1C83"/>
    <w:rsid w:val="006D4685"/>
    <w:rsid w:val="006E1209"/>
    <w:rsid w:val="006E50B3"/>
    <w:rsid w:val="007011ED"/>
    <w:rsid w:val="00712470"/>
    <w:rsid w:val="00720010"/>
    <w:rsid w:val="007262C0"/>
    <w:rsid w:val="00730A98"/>
    <w:rsid w:val="00736EEC"/>
    <w:rsid w:val="00746CDF"/>
    <w:rsid w:val="00750ACC"/>
    <w:rsid w:val="00756748"/>
    <w:rsid w:val="007700E8"/>
    <w:rsid w:val="007733F3"/>
    <w:rsid w:val="00782EDF"/>
    <w:rsid w:val="007A5B6E"/>
    <w:rsid w:val="007B5B07"/>
    <w:rsid w:val="007C645F"/>
    <w:rsid w:val="007C65B3"/>
    <w:rsid w:val="007D0ECE"/>
    <w:rsid w:val="007D62A3"/>
    <w:rsid w:val="007F06F3"/>
    <w:rsid w:val="007F6DD6"/>
    <w:rsid w:val="00805318"/>
    <w:rsid w:val="0081237B"/>
    <w:rsid w:val="0084519A"/>
    <w:rsid w:val="00851A83"/>
    <w:rsid w:val="0085402F"/>
    <w:rsid w:val="008959F0"/>
    <w:rsid w:val="008B37CF"/>
    <w:rsid w:val="008C2060"/>
    <w:rsid w:val="008C6F93"/>
    <w:rsid w:val="008D4F59"/>
    <w:rsid w:val="008E543E"/>
    <w:rsid w:val="00905258"/>
    <w:rsid w:val="00916123"/>
    <w:rsid w:val="00953D1B"/>
    <w:rsid w:val="00954B49"/>
    <w:rsid w:val="00955BB8"/>
    <w:rsid w:val="00991B27"/>
    <w:rsid w:val="009A6811"/>
    <w:rsid w:val="009B000C"/>
    <w:rsid w:val="009E5C12"/>
    <w:rsid w:val="009E6761"/>
    <w:rsid w:val="009E7C6C"/>
    <w:rsid w:val="009F203B"/>
    <w:rsid w:val="009F3B9B"/>
    <w:rsid w:val="009F7DAD"/>
    <w:rsid w:val="00A2363A"/>
    <w:rsid w:val="00A335B2"/>
    <w:rsid w:val="00A34842"/>
    <w:rsid w:val="00A3716C"/>
    <w:rsid w:val="00A5072E"/>
    <w:rsid w:val="00A64C14"/>
    <w:rsid w:val="00A66E31"/>
    <w:rsid w:val="00A71420"/>
    <w:rsid w:val="00A71ED6"/>
    <w:rsid w:val="00A745AC"/>
    <w:rsid w:val="00A75608"/>
    <w:rsid w:val="00A84D61"/>
    <w:rsid w:val="00A8637D"/>
    <w:rsid w:val="00AA205D"/>
    <w:rsid w:val="00AA6BC0"/>
    <w:rsid w:val="00AB126E"/>
    <w:rsid w:val="00AE442C"/>
    <w:rsid w:val="00AF78B5"/>
    <w:rsid w:val="00B07DAC"/>
    <w:rsid w:val="00B113B8"/>
    <w:rsid w:val="00B15945"/>
    <w:rsid w:val="00B65755"/>
    <w:rsid w:val="00BB06DB"/>
    <w:rsid w:val="00BB5BD9"/>
    <w:rsid w:val="00BD61DF"/>
    <w:rsid w:val="00BE0BB6"/>
    <w:rsid w:val="00BE4A6E"/>
    <w:rsid w:val="00BE7885"/>
    <w:rsid w:val="00BF1DE1"/>
    <w:rsid w:val="00C02FE3"/>
    <w:rsid w:val="00C035E9"/>
    <w:rsid w:val="00C12218"/>
    <w:rsid w:val="00C16A84"/>
    <w:rsid w:val="00C258D0"/>
    <w:rsid w:val="00C53313"/>
    <w:rsid w:val="00C54F1C"/>
    <w:rsid w:val="00C6036D"/>
    <w:rsid w:val="00C67928"/>
    <w:rsid w:val="00C73CA5"/>
    <w:rsid w:val="00C774BB"/>
    <w:rsid w:val="00CA6A16"/>
    <w:rsid w:val="00CF7051"/>
    <w:rsid w:val="00CF7EC8"/>
    <w:rsid w:val="00D16A37"/>
    <w:rsid w:val="00D90635"/>
    <w:rsid w:val="00D91C34"/>
    <w:rsid w:val="00D97FB2"/>
    <w:rsid w:val="00DA2FB9"/>
    <w:rsid w:val="00DB6715"/>
    <w:rsid w:val="00DB768E"/>
    <w:rsid w:val="00DC79FA"/>
    <w:rsid w:val="00DD63D7"/>
    <w:rsid w:val="00DE52C9"/>
    <w:rsid w:val="00E01249"/>
    <w:rsid w:val="00E0404B"/>
    <w:rsid w:val="00E177FE"/>
    <w:rsid w:val="00E3186B"/>
    <w:rsid w:val="00E46EB1"/>
    <w:rsid w:val="00E71523"/>
    <w:rsid w:val="00E77E4B"/>
    <w:rsid w:val="00E805D6"/>
    <w:rsid w:val="00E92FF6"/>
    <w:rsid w:val="00E93B4A"/>
    <w:rsid w:val="00E95AD1"/>
    <w:rsid w:val="00EA0CE7"/>
    <w:rsid w:val="00EA3343"/>
    <w:rsid w:val="00ED32F2"/>
    <w:rsid w:val="00ED494E"/>
    <w:rsid w:val="00EE78E0"/>
    <w:rsid w:val="00F203A5"/>
    <w:rsid w:val="00F36DD8"/>
    <w:rsid w:val="00F766D4"/>
    <w:rsid w:val="00F80A45"/>
    <w:rsid w:val="00F83CB9"/>
    <w:rsid w:val="00F854B5"/>
    <w:rsid w:val="00F938ED"/>
    <w:rsid w:val="00FA1D0B"/>
    <w:rsid w:val="00FC0CB1"/>
    <w:rsid w:val="00FC2C53"/>
    <w:rsid w:val="00FE1B49"/>
    <w:rsid w:val="00FE330E"/>
    <w:rsid w:val="00FF54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92028D-4A5B-9C45-9209-54C94D11A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13B8"/>
    <w:pPr>
      <w:autoSpaceDE w:val="0"/>
      <w:autoSpaceDN w:val="0"/>
    </w:pPr>
    <w:rPr>
      <w:rFonts w:ascii="Times New Roman" w:eastAsia="Times New Roman" w:hAnsi="Times New Roman"/>
      <w:sz w:val="28"/>
      <w:szCs w:val="28"/>
      <w:lang w:eastAsia="ru-RU"/>
    </w:rPr>
  </w:style>
  <w:style w:type="paragraph" w:styleId="1">
    <w:name w:val="heading 1"/>
    <w:basedOn w:val="a"/>
    <w:next w:val="a"/>
    <w:link w:val="10"/>
    <w:uiPriority w:val="9"/>
    <w:qFormat/>
    <w:rsid w:val="00476B25"/>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semiHidden/>
    <w:unhideWhenUsed/>
    <w:qFormat/>
    <w:rsid w:val="00476B25"/>
    <w:pPr>
      <w:keepNext/>
      <w:keepLines/>
      <w:spacing w:before="40"/>
      <w:outlineLvl w:val="1"/>
    </w:pPr>
    <w:rPr>
      <w:rFonts w:ascii="Calibri Light" w:hAnsi="Calibri Light"/>
      <w:color w:val="2E74B5"/>
      <w:sz w:val="26"/>
      <w:szCs w:val="26"/>
    </w:rPr>
  </w:style>
  <w:style w:type="paragraph" w:styleId="3">
    <w:name w:val="heading 3"/>
    <w:basedOn w:val="a"/>
    <w:next w:val="a"/>
    <w:link w:val="30"/>
    <w:qFormat/>
    <w:rsid w:val="00B113B8"/>
    <w:pPr>
      <w:keepNext/>
      <w:spacing w:before="240" w:after="240"/>
      <w:jc w:val="center"/>
      <w:outlineLvl w:val="2"/>
    </w:pPr>
    <w:rPr>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442C"/>
    <w:rPr>
      <w:rFonts w:ascii="Segoe UI" w:hAnsi="Segoe UI" w:cs="Segoe UI"/>
      <w:sz w:val="18"/>
      <w:szCs w:val="18"/>
    </w:rPr>
  </w:style>
  <w:style w:type="character" w:customStyle="1" w:styleId="a4">
    <w:name w:val="Текст у виносці Знак"/>
    <w:link w:val="a3"/>
    <w:uiPriority w:val="99"/>
    <w:semiHidden/>
    <w:rsid w:val="00AE442C"/>
    <w:rPr>
      <w:rFonts w:ascii="Segoe UI" w:hAnsi="Segoe UI" w:cs="Segoe UI"/>
      <w:sz w:val="18"/>
      <w:szCs w:val="18"/>
    </w:rPr>
  </w:style>
  <w:style w:type="character" w:customStyle="1" w:styleId="30">
    <w:name w:val="Заголовок 3 Знак"/>
    <w:link w:val="3"/>
    <w:rsid w:val="00B113B8"/>
    <w:rPr>
      <w:rFonts w:ascii="Times New Roman" w:eastAsia="Times New Roman" w:hAnsi="Times New Roman" w:cs="Times New Roman"/>
      <w:b/>
      <w:bCs/>
      <w:sz w:val="48"/>
      <w:szCs w:val="48"/>
      <w:lang w:eastAsia="ru-RU"/>
    </w:rPr>
  </w:style>
  <w:style w:type="character" w:styleId="a5">
    <w:name w:val="Hyperlink"/>
    <w:uiPriority w:val="99"/>
    <w:rsid w:val="00B113B8"/>
    <w:rPr>
      <w:color w:val="0000FF"/>
      <w:u w:val="single"/>
    </w:rPr>
  </w:style>
  <w:style w:type="paragraph" w:customStyle="1" w:styleId="western">
    <w:name w:val="western"/>
    <w:basedOn w:val="a"/>
    <w:rsid w:val="007B5B07"/>
    <w:pPr>
      <w:autoSpaceDE/>
      <w:autoSpaceDN/>
      <w:spacing w:before="100" w:beforeAutospacing="1" w:after="100" w:afterAutospacing="1"/>
    </w:pPr>
    <w:rPr>
      <w:sz w:val="24"/>
      <w:szCs w:val="24"/>
      <w:lang w:eastAsia="uk-UA"/>
    </w:rPr>
  </w:style>
  <w:style w:type="paragraph" w:styleId="a6">
    <w:name w:val="Normal (Web)"/>
    <w:basedOn w:val="a"/>
    <w:uiPriority w:val="99"/>
    <w:unhideWhenUsed/>
    <w:rsid w:val="007B5B07"/>
    <w:pPr>
      <w:autoSpaceDE/>
      <w:autoSpaceDN/>
      <w:spacing w:before="100" w:beforeAutospacing="1" w:after="100" w:afterAutospacing="1"/>
    </w:pPr>
    <w:rPr>
      <w:sz w:val="24"/>
      <w:szCs w:val="24"/>
      <w:lang w:eastAsia="uk-UA"/>
    </w:rPr>
  </w:style>
  <w:style w:type="paragraph" w:styleId="a7">
    <w:name w:val="List Paragraph"/>
    <w:basedOn w:val="a"/>
    <w:uiPriority w:val="34"/>
    <w:qFormat/>
    <w:rsid w:val="007B5B07"/>
    <w:pPr>
      <w:ind w:left="720"/>
      <w:contextualSpacing/>
    </w:pPr>
  </w:style>
  <w:style w:type="table" w:styleId="a8">
    <w:name w:val="Table Grid"/>
    <w:basedOn w:val="a1"/>
    <w:uiPriority w:val="39"/>
    <w:rsid w:val="00BE78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
    <w:rsid w:val="00476B25"/>
    <w:rPr>
      <w:rFonts w:ascii="Calibri Light" w:eastAsia="Times New Roman" w:hAnsi="Calibri Light" w:cs="Times New Roman"/>
      <w:color w:val="2E74B5"/>
      <w:sz w:val="32"/>
      <w:szCs w:val="32"/>
      <w:lang w:eastAsia="ru-RU"/>
    </w:rPr>
  </w:style>
  <w:style w:type="character" w:customStyle="1" w:styleId="20">
    <w:name w:val="Заголовок 2 Знак"/>
    <w:link w:val="2"/>
    <w:uiPriority w:val="9"/>
    <w:semiHidden/>
    <w:rsid w:val="00476B25"/>
    <w:rPr>
      <w:rFonts w:ascii="Calibri Light" w:eastAsia="Times New Roman" w:hAnsi="Calibri Light" w:cs="Times New Roman"/>
      <w:color w:val="2E74B5"/>
      <w:sz w:val="26"/>
      <w:szCs w:val="26"/>
      <w:lang w:eastAsia="ru-RU"/>
    </w:rPr>
  </w:style>
  <w:style w:type="paragraph" w:customStyle="1" w:styleId="rvps2">
    <w:name w:val="rvps2"/>
    <w:basedOn w:val="a"/>
    <w:rsid w:val="00A2363A"/>
    <w:pPr>
      <w:autoSpaceDE/>
      <w:autoSpaceDN/>
      <w:spacing w:before="100" w:beforeAutospacing="1" w:after="100" w:afterAutospacing="1"/>
    </w:pPr>
    <w:rPr>
      <w:sz w:val="24"/>
      <w:szCs w:val="24"/>
      <w:lang w:val="ru-RU"/>
    </w:rPr>
  </w:style>
  <w:style w:type="character" w:customStyle="1" w:styleId="rvts46">
    <w:name w:val="rvts46"/>
    <w:rsid w:val="001B2B3C"/>
  </w:style>
  <w:style w:type="paragraph" w:styleId="a9">
    <w:name w:val="No Spacing"/>
    <w:uiPriority w:val="1"/>
    <w:qFormat/>
    <w:rsid w:val="00E93B4A"/>
    <w:rPr>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42282">
      <w:bodyDiv w:val="1"/>
      <w:marLeft w:val="0"/>
      <w:marRight w:val="0"/>
      <w:marTop w:val="0"/>
      <w:marBottom w:val="0"/>
      <w:divBdr>
        <w:top w:val="none" w:sz="0" w:space="0" w:color="auto"/>
        <w:left w:val="none" w:sz="0" w:space="0" w:color="auto"/>
        <w:bottom w:val="none" w:sz="0" w:space="0" w:color="auto"/>
        <w:right w:val="none" w:sz="0" w:space="0" w:color="auto"/>
      </w:divBdr>
    </w:div>
    <w:div w:id="120270540">
      <w:bodyDiv w:val="1"/>
      <w:marLeft w:val="0"/>
      <w:marRight w:val="0"/>
      <w:marTop w:val="0"/>
      <w:marBottom w:val="0"/>
      <w:divBdr>
        <w:top w:val="none" w:sz="0" w:space="0" w:color="auto"/>
        <w:left w:val="none" w:sz="0" w:space="0" w:color="auto"/>
        <w:bottom w:val="none" w:sz="0" w:space="0" w:color="auto"/>
        <w:right w:val="none" w:sz="0" w:space="0" w:color="auto"/>
      </w:divBdr>
    </w:div>
    <w:div w:id="156844898">
      <w:bodyDiv w:val="1"/>
      <w:marLeft w:val="0"/>
      <w:marRight w:val="0"/>
      <w:marTop w:val="0"/>
      <w:marBottom w:val="0"/>
      <w:divBdr>
        <w:top w:val="none" w:sz="0" w:space="0" w:color="auto"/>
        <w:left w:val="none" w:sz="0" w:space="0" w:color="auto"/>
        <w:bottom w:val="none" w:sz="0" w:space="0" w:color="auto"/>
        <w:right w:val="none" w:sz="0" w:space="0" w:color="auto"/>
      </w:divBdr>
    </w:div>
    <w:div w:id="201945496">
      <w:bodyDiv w:val="1"/>
      <w:marLeft w:val="0"/>
      <w:marRight w:val="0"/>
      <w:marTop w:val="0"/>
      <w:marBottom w:val="0"/>
      <w:divBdr>
        <w:top w:val="none" w:sz="0" w:space="0" w:color="auto"/>
        <w:left w:val="none" w:sz="0" w:space="0" w:color="auto"/>
        <w:bottom w:val="none" w:sz="0" w:space="0" w:color="auto"/>
        <w:right w:val="none" w:sz="0" w:space="0" w:color="auto"/>
      </w:divBdr>
    </w:div>
    <w:div w:id="470442507">
      <w:bodyDiv w:val="1"/>
      <w:marLeft w:val="0"/>
      <w:marRight w:val="0"/>
      <w:marTop w:val="0"/>
      <w:marBottom w:val="0"/>
      <w:divBdr>
        <w:top w:val="none" w:sz="0" w:space="0" w:color="auto"/>
        <w:left w:val="none" w:sz="0" w:space="0" w:color="auto"/>
        <w:bottom w:val="none" w:sz="0" w:space="0" w:color="auto"/>
        <w:right w:val="none" w:sz="0" w:space="0" w:color="auto"/>
      </w:divBdr>
    </w:div>
    <w:div w:id="643581411">
      <w:bodyDiv w:val="1"/>
      <w:marLeft w:val="0"/>
      <w:marRight w:val="0"/>
      <w:marTop w:val="0"/>
      <w:marBottom w:val="0"/>
      <w:divBdr>
        <w:top w:val="none" w:sz="0" w:space="0" w:color="auto"/>
        <w:left w:val="none" w:sz="0" w:space="0" w:color="auto"/>
        <w:bottom w:val="none" w:sz="0" w:space="0" w:color="auto"/>
        <w:right w:val="none" w:sz="0" w:space="0" w:color="auto"/>
      </w:divBdr>
    </w:div>
    <w:div w:id="693730595">
      <w:bodyDiv w:val="1"/>
      <w:marLeft w:val="0"/>
      <w:marRight w:val="0"/>
      <w:marTop w:val="0"/>
      <w:marBottom w:val="0"/>
      <w:divBdr>
        <w:top w:val="none" w:sz="0" w:space="0" w:color="auto"/>
        <w:left w:val="none" w:sz="0" w:space="0" w:color="auto"/>
        <w:bottom w:val="none" w:sz="0" w:space="0" w:color="auto"/>
        <w:right w:val="none" w:sz="0" w:space="0" w:color="auto"/>
      </w:divBdr>
    </w:div>
    <w:div w:id="754936940">
      <w:bodyDiv w:val="1"/>
      <w:marLeft w:val="0"/>
      <w:marRight w:val="0"/>
      <w:marTop w:val="0"/>
      <w:marBottom w:val="0"/>
      <w:divBdr>
        <w:top w:val="none" w:sz="0" w:space="0" w:color="auto"/>
        <w:left w:val="none" w:sz="0" w:space="0" w:color="auto"/>
        <w:bottom w:val="none" w:sz="0" w:space="0" w:color="auto"/>
        <w:right w:val="none" w:sz="0" w:space="0" w:color="auto"/>
      </w:divBdr>
    </w:div>
    <w:div w:id="950627522">
      <w:bodyDiv w:val="1"/>
      <w:marLeft w:val="0"/>
      <w:marRight w:val="0"/>
      <w:marTop w:val="0"/>
      <w:marBottom w:val="0"/>
      <w:divBdr>
        <w:top w:val="none" w:sz="0" w:space="0" w:color="auto"/>
        <w:left w:val="none" w:sz="0" w:space="0" w:color="auto"/>
        <w:bottom w:val="none" w:sz="0" w:space="0" w:color="auto"/>
        <w:right w:val="none" w:sz="0" w:space="0" w:color="auto"/>
      </w:divBdr>
    </w:div>
    <w:div w:id="1218858096">
      <w:bodyDiv w:val="1"/>
      <w:marLeft w:val="0"/>
      <w:marRight w:val="0"/>
      <w:marTop w:val="0"/>
      <w:marBottom w:val="0"/>
      <w:divBdr>
        <w:top w:val="none" w:sz="0" w:space="0" w:color="auto"/>
        <w:left w:val="none" w:sz="0" w:space="0" w:color="auto"/>
        <w:bottom w:val="none" w:sz="0" w:space="0" w:color="auto"/>
        <w:right w:val="none" w:sz="0" w:space="0" w:color="auto"/>
      </w:divBdr>
      <w:divsChild>
        <w:div w:id="647172517">
          <w:marLeft w:val="0"/>
          <w:marRight w:val="0"/>
          <w:marTop w:val="375"/>
          <w:marBottom w:val="150"/>
          <w:divBdr>
            <w:top w:val="none" w:sz="0" w:space="0" w:color="auto"/>
            <w:left w:val="none" w:sz="0" w:space="0" w:color="auto"/>
            <w:bottom w:val="none" w:sz="0" w:space="0" w:color="auto"/>
            <w:right w:val="none" w:sz="0" w:space="0" w:color="auto"/>
          </w:divBdr>
          <w:divsChild>
            <w:div w:id="861476359">
              <w:marLeft w:val="0"/>
              <w:marRight w:val="0"/>
              <w:marTop w:val="0"/>
              <w:marBottom w:val="0"/>
              <w:divBdr>
                <w:top w:val="none" w:sz="0" w:space="0" w:color="auto"/>
                <w:left w:val="none" w:sz="0" w:space="0" w:color="auto"/>
                <w:bottom w:val="none" w:sz="0" w:space="0" w:color="auto"/>
                <w:right w:val="none" w:sz="0" w:space="0" w:color="auto"/>
              </w:divBdr>
              <w:divsChild>
                <w:div w:id="10612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983124">
          <w:marLeft w:val="0"/>
          <w:marRight w:val="0"/>
          <w:marTop w:val="0"/>
          <w:marBottom w:val="0"/>
          <w:divBdr>
            <w:top w:val="none" w:sz="0" w:space="0" w:color="auto"/>
            <w:left w:val="none" w:sz="0" w:space="0" w:color="auto"/>
            <w:bottom w:val="none" w:sz="0" w:space="0" w:color="auto"/>
            <w:right w:val="none" w:sz="0" w:space="0" w:color="auto"/>
          </w:divBdr>
          <w:divsChild>
            <w:div w:id="12979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725431">
      <w:bodyDiv w:val="1"/>
      <w:marLeft w:val="0"/>
      <w:marRight w:val="0"/>
      <w:marTop w:val="0"/>
      <w:marBottom w:val="0"/>
      <w:divBdr>
        <w:top w:val="none" w:sz="0" w:space="0" w:color="auto"/>
        <w:left w:val="none" w:sz="0" w:space="0" w:color="auto"/>
        <w:bottom w:val="none" w:sz="0" w:space="0" w:color="auto"/>
        <w:right w:val="none" w:sz="0" w:space="0" w:color="auto"/>
      </w:divBdr>
    </w:div>
    <w:div w:id="194021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9C18D-92D3-4B4F-9363-FC1D46AB3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16019</Words>
  <Characters>9131</Characters>
  <Application>Microsoft Office Word</Application>
  <DocSecurity>0</DocSecurity>
  <Lines>76</Lines>
  <Paragraphs>50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cp:lastModifiedBy>Орендарець Марина Олександрівна</cp:lastModifiedBy>
  <cp:revision>10</cp:revision>
  <cp:lastPrinted>2024-04-22T12:05:00Z</cp:lastPrinted>
  <dcterms:created xsi:type="dcterms:W3CDTF">2024-04-22T10:47:00Z</dcterms:created>
  <dcterms:modified xsi:type="dcterms:W3CDTF">2024-04-22T13:17:00Z</dcterms:modified>
</cp:coreProperties>
</file>