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018F8F" w14:textId="77777777" w:rsidR="004E0AC5" w:rsidRPr="00BE5C5E" w:rsidRDefault="004E0AC5" w:rsidP="00D53100">
      <w:pPr>
        <w:ind w:right="28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b/>
          <w:sz w:val="28"/>
          <w:szCs w:val="28"/>
          <w:lang w:val="uk-UA"/>
        </w:rPr>
        <w:t>ПОЯСНЮВАЛЬНА ЗАПИСКА</w:t>
      </w:r>
    </w:p>
    <w:p w14:paraId="59ED3E75" w14:textId="77777777" w:rsidR="004E0AC5" w:rsidRPr="00BE5C5E" w:rsidRDefault="004E0AC5" w:rsidP="00D53100">
      <w:pPr>
        <w:pStyle w:val="a3"/>
        <w:spacing w:before="0" w:beforeAutospacing="0" w:after="0" w:afterAutospacing="0"/>
        <w:ind w:right="28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проєкту рішення Київської міської ради </w:t>
      </w:r>
    </w:p>
    <w:p w14:paraId="7D8202B7" w14:textId="2F709CA7" w:rsidR="004E0AC5" w:rsidRPr="00010913" w:rsidRDefault="004E0AC5" w:rsidP="00D53100">
      <w:pPr>
        <w:pStyle w:val="a3"/>
        <w:spacing w:before="0" w:beforeAutospacing="0" w:after="0" w:afterAutospacing="0"/>
        <w:ind w:right="282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  <w:r w:rsidRPr="0001091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«</w:t>
      </w:r>
      <w:r w:rsidR="00010913" w:rsidRPr="000109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висловлення недовіри </w:t>
      </w:r>
      <w:r w:rsidR="00010913" w:rsidRPr="000109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директору Департаменту </w:t>
      </w:r>
      <w:proofErr w:type="spellStart"/>
      <w:r w:rsidR="00010913" w:rsidRPr="000109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фінансів</w:t>
      </w:r>
      <w:proofErr w:type="spellEnd"/>
      <w:r w:rsidR="00010913" w:rsidRPr="000109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010913" w:rsidRPr="000109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Київської</w:t>
      </w:r>
      <w:proofErr w:type="spellEnd"/>
      <w:r w:rsidR="00010913" w:rsidRPr="000109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010913" w:rsidRPr="000109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міської</w:t>
      </w:r>
      <w:proofErr w:type="spellEnd"/>
      <w:r w:rsidR="00010913" w:rsidRPr="000109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010913" w:rsidRPr="000109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державної</w:t>
      </w:r>
      <w:proofErr w:type="spellEnd"/>
      <w:r w:rsidR="00010913" w:rsidRPr="000109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010913" w:rsidRPr="000109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адміністрації</w:t>
      </w:r>
      <w:proofErr w:type="spellEnd"/>
      <w:r w:rsidRPr="0001091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»</w:t>
      </w:r>
    </w:p>
    <w:p w14:paraId="7FAF1C1D" w14:textId="77777777" w:rsidR="004E0AC5" w:rsidRPr="00BE5C5E" w:rsidRDefault="004E0AC5" w:rsidP="00D53100">
      <w:pPr>
        <w:ind w:right="282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7BD68BA1" w14:textId="77777777" w:rsidR="004E0AC5" w:rsidRPr="00BE5C5E" w:rsidRDefault="004E0AC5" w:rsidP="00D53100">
      <w:pPr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ind w:left="0" w:right="282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Опис проблем, для вирішення яких підготовлено проєкт рішення Київради, обґрунтування відповідності та достатності передбачених у </w:t>
      </w:r>
      <w:proofErr w:type="spellStart"/>
      <w:r w:rsidRPr="00BE5C5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проєкті</w:t>
      </w:r>
      <w:proofErr w:type="spellEnd"/>
      <w:r w:rsidRPr="00BE5C5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70B78C82" w14:textId="7BBFF5DA" w:rsidR="004E0AC5" w:rsidRDefault="004E0AC5" w:rsidP="00D53100">
      <w:pPr>
        <w:ind w:right="282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proofErr w:type="spellStart"/>
      <w:r w:rsidRPr="00BE5C5E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BE5C5E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</w:t>
      </w:r>
      <w:r w:rsidRPr="0001091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010913">
        <w:rPr>
          <w:rFonts w:ascii="Times New Roman" w:hAnsi="Times New Roman" w:cs="Times New Roman"/>
          <w:sz w:val="28"/>
          <w:szCs w:val="28"/>
          <w:lang w:val="uk-UA"/>
        </w:rPr>
        <w:t xml:space="preserve">Про висловлення недовіри </w:t>
      </w:r>
      <w:r w:rsidR="00010913" w:rsidRPr="000109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директору Департаменту </w:t>
      </w:r>
      <w:proofErr w:type="spellStart"/>
      <w:r w:rsidR="00010913" w:rsidRPr="000109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фінансів</w:t>
      </w:r>
      <w:proofErr w:type="spellEnd"/>
      <w:r w:rsidR="00010913" w:rsidRPr="000109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010913" w:rsidRPr="000109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Київської</w:t>
      </w:r>
      <w:proofErr w:type="spellEnd"/>
      <w:r w:rsidR="00010913" w:rsidRPr="000109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010913" w:rsidRPr="000109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міської</w:t>
      </w:r>
      <w:proofErr w:type="spellEnd"/>
      <w:r w:rsidR="00010913" w:rsidRPr="000109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010913" w:rsidRPr="000109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державної</w:t>
      </w:r>
      <w:proofErr w:type="spellEnd"/>
      <w:r w:rsidR="00010913" w:rsidRPr="000109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010913" w:rsidRPr="000109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адміністрації</w:t>
      </w:r>
      <w:proofErr w:type="spellEnd"/>
      <w:r w:rsidRPr="00010913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BE5C5E">
        <w:rPr>
          <w:rFonts w:ascii="Times New Roman" w:hAnsi="Times New Roman" w:cs="Times New Roman"/>
          <w:sz w:val="28"/>
          <w:szCs w:val="28"/>
          <w:lang w:val="uk-UA"/>
        </w:rPr>
        <w:t xml:space="preserve"> (далі </w:t>
      </w:r>
      <w:r w:rsidRPr="00BE5C5E">
        <w:rPr>
          <w:rFonts w:ascii="Times New Roman" w:eastAsia="Courier New" w:hAnsi="Times New Roman" w:cs="Times New Roman"/>
          <w:sz w:val="28"/>
          <w:szCs w:val="20"/>
          <w:lang w:val="uk-UA"/>
        </w:rPr>
        <w:t>‒</w:t>
      </w:r>
      <w:r w:rsidRPr="00BE5C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E5C5E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010913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BE5C5E">
        <w:rPr>
          <w:rFonts w:ascii="Times New Roman" w:hAnsi="Times New Roman" w:cs="Times New Roman"/>
          <w:sz w:val="28"/>
          <w:szCs w:val="28"/>
          <w:lang w:val="uk-UA"/>
        </w:rPr>
        <w:t>кт</w:t>
      </w:r>
      <w:proofErr w:type="spellEnd"/>
      <w:r w:rsidRPr="00BE5C5E">
        <w:rPr>
          <w:rFonts w:ascii="Times New Roman" w:hAnsi="Times New Roman" w:cs="Times New Roman"/>
          <w:sz w:val="28"/>
          <w:szCs w:val="28"/>
          <w:lang w:val="uk-UA"/>
        </w:rPr>
        <w:t xml:space="preserve"> рішення) розроблено </w:t>
      </w:r>
      <w:r w:rsidRPr="00BE5C5E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з метою притягнення до дисциплінарної відповідальності </w:t>
      </w:r>
      <w:r w:rsidR="00010913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директора Департаменту фінансів</w:t>
      </w:r>
      <w:r w:rsidRPr="00BE5C5E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виконавчого органу Київської міської ради (</w:t>
      </w:r>
      <w:r w:rsidRPr="00BE5C5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Київської міської державної адміністрації) </w:t>
      </w:r>
      <w:r w:rsidR="0001091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Володимира Михайловича </w:t>
      </w:r>
      <w:proofErr w:type="spellStart"/>
      <w:r w:rsidR="0001091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Репіка</w:t>
      </w:r>
      <w:proofErr w:type="spellEnd"/>
      <w:r w:rsidR="0001091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BE5C5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за </w:t>
      </w:r>
      <w:r w:rsidR="0001091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систематичне невиконання своїх посадових обов’язків, особливо що стосується забезпечення сталого фінансування сектору оборони України з міського бюджету.</w:t>
      </w:r>
    </w:p>
    <w:p w14:paraId="400E32CF" w14:textId="5483DB87" w:rsidR="00010913" w:rsidRDefault="00010913" w:rsidP="00D53100">
      <w:pPr>
        <w:ind w:right="282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Відповідно до положення про Департамент фінансів виконавчого органу Київської міської ради (</w:t>
      </w:r>
      <w:r w:rsidRPr="00BE5C5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Київської міської державної адміністрації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)</w:t>
      </w:r>
      <w:r w:rsidR="007B4D5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, затвердженого рішенням Київської міської ради №6031/6072 від 02.03.2023 року, директор Департаменту є відповідальним за реалізацію бюджетної політики міста. На теперішній час ключовим завданням усіх органів влади є стабільне та достатнє фінансування потреб Сил Оборони України, оскільки саме від їхньої щоденної роботи залежить існування держави,</w:t>
      </w:r>
      <w:r w:rsidR="003C4D51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="003C4D5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безпека громадян та належне і безперебійне функціонування міських систем. С</w:t>
      </w:r>
      <w:r w:rsidR="007B4D5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аме тому </w:t>
      </w:r>
      <w:r w:rsidR="003C4D5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забезпечення потреб Сил Оборони України має бути головним бюджетним пріоритетом у розподілі коштів. </w:t>
      </w:r>
    </w:p>
    <w:p w14:paraId="2ADF7700" w14:textId="7C015CFF" w:rsidR="007B4D51" w:rsidRPr="00BE5C5E" w:rsidRDefault="007B4D51" w:rsidP="00D53100">
      <w:pPr>
        <w:ind w:right="282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Директор Департаменту фінансів Володимир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Реп</w:t>
      </w:r>
      <w:r w:rsidR="003C4D5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к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на постійній основі ігнорує ініціативи депутатського корпусу Київської міської ради збільшувати обсяг видатків на армію, саботує протокольні доручення Київського міського голови щодо підготовки відповідних змін до бюджету з метою збільшити фінансування Збройних Сил та інших підрозділів сектору безпеки та оборони України.  </w:t>
      </w:r>
    </w:p>
    <w:p w14:paraId="2590E895" w14:textId="0C2A8797" w:rsidR="004E0AC5" w:rsidRDefault="007B4D51" w:rsidP="00D53100">
      <w:pPr>
        <w:ind w:right="282" w:firstLine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Директор Департаменту дозволяє собі халатно відноситись до своїх службових обов’язків, не виконувати прямих вказівок Київського міського голови,</w:t>
      </w:r>
      <w:r w:rsidR="003C4D5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заявляти, що він не отримував протокольних доручень від Київського міського голови, які були надані безпосередньо під час засідань міської ради,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нахабно відповідати депутатам під час запитань щодо вжитих підпорядкованим йому Департаментом заходів щодо винесення на розгляд Київської міською радою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проєктів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рішень про додаткове фінансування війська, чим порушує дисципліну</w:t>
      </w:r>
      <w:r w:rsidR="003660FE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та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норми етики державного службовця</w:t>
      </w:r>
      <w:r w:rsidR="003660FE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. </w:t>
      </w:r>
    </w:p>
    <w:p w14:paraId="19FCB898" w14:textId="7E658897" w:rsidR="00CA3417" w:rsidRDefault="003660FE" w:rsidP="00D53100">
      <w:pPr>
        <w:ind w:right="282" w:firstLine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Враховуюче вищевикладене, відносно директора Департаменту фінансів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Репика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В.М. наявні всі підстави щодо висловлення йому недовіри з боку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lastRenderedPageBreak/>
        <w:t xml:space="preserve">Київської міської ради, та подальшого прийняття рішення </w:t>
      </w:r>
      <w:r w:rsidR="00925669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щодо звільнення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Київським міським головою відповідно до ст. 147 КЗпП України. </w:t>
      </w:r>
    </w:p>
    <w:p w14:paraId="5FF8D640" w14:textId="77777777" w:rsidR="00CA3417" w:rsidRDefault="00CA3417" w:rsidP="00D53100">
      <w:pPr>
        <w:ind w:right="282" w:firstLine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</w:pPr>
    </w:p>
    <w:p w14:paraId="433765A2" w14:textId="77777777" w:rsidR="004E0AC5" w:rsidRPr="00BE5C5E" w:rsidRDefault="004E0AC5" w:rsidP="00D53100">
      <w:pPr>
        <w:numPr>
          <w:ilvl w:val="0"/>
          <w:numId w:val="1"/>
        </w:numPr>
        <w:tabs>
          <w:tab w:val="left" w:pos="993"/>
        </w:tabs>
        <w:ind w:left="0" w:right="282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Правове обґрунтування необхідності прийняття рішення Київради. </w:t>
      </w:r>
    </w:p>
    <w:p w14:paraId="3F42D8F6" w14:textId="16A5E5D8" w:rsidR="004E0AC5" w:rsidRPr="00BE5C5E" w:rsidRDefault="004E0AC5" w:rsidP="00D53100">
      <w:pPr>
        <w:ind w:right="282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Проєкт рішення підготовлено відповідно до </w:t>
      </w:r>
      <w:r w:rsidRPr="00BE5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 xml:space="preserve">статей 11, 26, 42 Закону України «Про місцеве самоврядування в Україні», статті 19 Закону України «Про статус депутатів місцевих рад», </w:t>
      </w:r>
      <w:r w:rsidR="008A0FB0" w:rsidRPr="00BE5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 xml:space="preserve">статей 64 – 66, 68, 87 Закону України «Про державну службу», </w:t>
      </w:r>
      <w:r w:rsidRPr="00BE5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>статей 147 та 147</w:t>
      </w:r>
      <w:r w:rsidRPr="00BE5C5E">
        <w:rPr>
          <w:rFonts w:ascii="Times New Roman" w:eastAsia="Times New Roman" w:hAnsi="Times New Roman" w:cs="Times New Roman"/>
          <w:bCs/>
          <w:kern w:val="36"/>
          <w:sz w:val="28"/>
          <w:szCs w:val="28"/>
          <w:vertAlign w:val="superscript"/>
          <w:lang w:val="uk-UA"/>
        </w:rPr>
        <w:t>1</w:t>
      </w:r>
      <w:r w:rsidRPr="00BE5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 xml:space="preserve"> Кодексу законів про працю України.</w:t>
      </w:r>
    </w:p>
    <w:p w14:paraId="028A186F" w14:textId="77777777" w:rsidR="004E0AC5" w:rsidRPr="00BE5C5E" w:rsidRDefault="004E0AC5" w:rsidP="00D53100">
      <w:pPr>
        <w:ind w:right="28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14:paraId="06D7FD3F" w14:textId="77777777" w:rsidR="00B3778C" w:rsidRDefault="004E0AC5" w:rsidP="00D53100">
      <w:pPr>
        <w:numPr>
          <w:ilvl w:val="0"/>
          <w:numId w:val="1"/>
        </w:numPr>
        <w:tabs>
          <w:tab w:val="left" w:pos="993"/>
        </w:tabs>
        <w:ind w:left="0" w:right="282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Київради. </w:t>
      </w:r>
    </w:p>
    <w:p w14:paraId="7A9AC435" w14:textId="7F5F4767" w:rsidR="00010913" w:rsidRPr="00CA3417" w:rsidRDefault="00CA3417" w:rsidP="00D53100">
      <w:pPr>
        <w:tabs>
          <w:tab w:val="left" w:pos="993"/>
        </w:tabs>
        <w:ind w:right="282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Завданням даного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рішення є притягнення до дисциплінарної відповідальності посадової особи – директора Департаменту фінансів </w:t>
      </w:r>
      <w:r w:rsidRPr="00BE5C5E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виконавчого органу Київської міської ради (</w:t>
      </w:r>
      <w:r w:rsidRPr="00BE5C5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Київської міської державної адміністрації)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Репіка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В.М. за ігнорування протокольних доручень Київського міського голови, халатне виконання своїх службових обов’язків</w:t>
      </w:r>
      <w:r w:rsidR="00D5310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зокрема, в частині нехтування </w:t>
      </w:r>
      <w:r w:rsidR="00D5310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основним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напрямком бюджетної політики міста - забезпеченням потреб Сил Оборони України. </w:t>
      </w:r>
    </w:p>
    <w:p w14:paraId="51D168FD" w14:textId="77777777" w:rsidR="004E0AC5" w:rsidRPr="00BE5C5E" w:rsidRDefault="004E0AC5" w:rsidP="00D53100">
      <w:pPr>
        <w:ind w:right="282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9B5881D" w14:textId="77777777" w:rsidR="004E0AC5" w:rsidRPr="00BE5C5E" w:rsidRDefault="004E0AC5" w:rsidP="00D53100">
      <w:pPr>
        <w:ind w:right="282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b/>
          <w:sz w:val="28"/>
          <w:szCs w:val="28"/>
          <w:lang w:val="uk-UA"/>
        </w:rPr>
        <w:t>4. Інформація про те, чи стосується проєкт рішення  прав і соціальної захищеності осіб з інвалідністю та який вплив він матиме на життєдіяльність цієї категорії.</w:t>
      </w:r>
    </w:p>
    <w:p w14:paraId="7433ACBB" w14:textId="77777777" w:rsidR="004E0AC5" w:rsidRPr="00BE5C5E" w:rsidRDefault="004E0AC5" w:rsidP="00D53100">
      <w:pPr>
        <w:ind w:right="282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bCs/>
          <w:sz w:val="28"/>
          <w:szCs w:val="28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D7666DC" w14:textId="77777777" w:rsidR="004E0AC5" w:rsidRPr="00BE5C5E" w:rsidRDefault="004E0AC5" w:rsidP="00D53100">
      <w:pPr>
        <w:ind w:right="282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254F989" w14:textId="77777777" w:rsidR="004E0AC5" w:rsidRPr="00BE5C5E" w:rsidRDefault="004E0AC5" w:rsidP="00D53100">
      <w:pPr>
        <w:ind w:right="282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b/>
          <w:sz w:val="28"/>
          <w:szCs w:val="28"/>
          <w:lang w:val="uk-UA"/>
        </w:rPr>
        <w:t>5. Інформація про те, чи містить проєкт рішення службову інформацію у розумінні статті 6 Закону України «Про доступ  публічної інформації».</w:t>
      </w:r>
    </w:p>
    <w:p w14:paraId="50F5E119" w14:textId="77777777" w:rsidR="004E0AC5" w:rsidRPr="00BE5C5E" w:rsidRDefault="004E0AC5" w:rsidP="00D53100">
      <w:pPr>
        <w:ind w:right="282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sz w:val="28"/>
          <w:szCs w:val="28"/>
          <w:lang w:val="uk-UA"/>
        </w:rPr>
        <w:t xml:space="preserve">Проєкт рішення не містить </w:t>
      </w:r>
      <w:r w:rsidRPr="00BE5C5E">
        <w:rPr>
          <w:rFonts w:ascii="Times New Roman" w:hAnsi="Times New Roman" w:cs="Times New Roman"/>
          <w:bCs/>
          <w:sz w:val="28"/>
          <w:szCs w:val="28"/>
          <w:lang w:val="uk-UA"/>
        </w:rPr>
        <w:t>службову інформацію у розумінні статті 6 Закону України «Про доступ  публічної інформації».</w:t>
      </w:r>
    </w:p>
    <w:p w14:paraId="03C95E3E" w14:textId="77777777" w:rsidR="004E0AC5" w:rsidRPr="00BE5C5E" w:rsidRDefault="004E0AC5" w:rsidP="00D53100">
      <w:pPr>
        <w:ind w:right="282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F31220D" w14:textId="77777777" w:rsidR="004E0AC5" w:rsidRPr="00BE5C5E" w:rsidRDefault="004E0AC5" w:rsidP="00D53100">
      <w:pPr>
        <w:ind w:right="282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b/>
          <w:bCs/>
          <w:sz w:val="28"/>
          <w:szCs w:val="28"/>
          <w:lang w:val="uk-UA"/>
        </w:rPr>
        <w:t>6. Інформація про те, чи містить проєкт рішення інформацію про фізичну особу (персональні дані) у розумінні статей 11 та 21 Закону України «Про доступ до публічної інформації».</w:t>
      </w:r>
    </w:p>
    <w:p w14:paraId="7AF42908" w14:textId="77777777" w:rsidR="004E0AC5" w:rsidRPr="00BE5C5E" w:rsidRDefault="004E0AC5" w:rsidP="00D53100">
      <w:pPr>
        <w:ind w:right="282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sz w:val="28"/>
          <w:szCs w:val="28"/>
          <w:lang w:val="uk-UA"/>
        </w:rPr>
        <w:t>Проєкт рішення не містить інформацію про фізичну особу (персональні дані) у розумінні статей 11 та 21 Закону України «Про доступ до публічної інформації».</w:t>
      </w:r>
    </w:p>
    <w:p w14:paraId="03D70FB8" w14:textId="77777777" w:rsidR="004E0AC5" w:rsidRPr="00BE5C5E" w:rsidRDefault="004E0AC5" w:rsidP="00D53100">
      <w:pPr>
        <w:ind w:right="282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35E0030" w14:textId="77777777" w:rsidR="000C05B4" w:rsidRDefault="000C05B4" w:rsidP="00D53100">
      <w:pPr>
        <w:ind w:right="282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83A0090" w14:textId="77777777" w:rsidR="000C05B4" w:rsidRDefault="000C05B4" w:rsidP="00D53100">
      <w:pPr>
        <w:ind w:right="282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C82CA67" w14:textId="77777777" w:rsidR="004E0AC5" w:rsidRPr="00BE5C5E" w:rsidRDefault="004E0AC5" w:rsidP="00D53100">
      <w:pPr>
        <w:ind w:right="282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BE5C5E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7. Фінансово-економічне обґрунтування та пропозиції щодо джерел покриття цих витрат.</w:t>
      </w:r>
    </w:p>
    <w:p w14:paraId="709BB2F9" w14:textId="77777777" w:rsidR="004E0AC5" w:rsidRPr="00BE5C5E" w:rsidRDefault="004E0AC5" w:rsidP="00D53100">
      <w:pPr>
        <w:ind w:right="282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sz w:val="28"/>
          <w:szCs w:val="28"/>
          <w:lang w:val="uk-UA"/>
        </w:rPr>
        <w:t>Реалізація даного проєкту рішення не потребує додаткового фінансування з бюджету міста Києва.</w:t>
      </w:r>
    </w:p>
    <w:p w14:paraId="202DE77B" w14:textId="77777777" w:rsidR="004E0AC5" w:rsidRPr="00BE5C5E" w:rsidRDefault="004E0AC5" w:rsidP="00D53100">
      <w:pPr>
        <w:ind w:right="282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71CBA9D" w14:textId="77777777" w:rsidR="00D53100" w:rsidRDefault="00D53100" w:rsidP="00D53100">
      <w:pPr>
        <w:ind w:right="282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C161840" w14:textId="77777777" w:rsidR="004E0AC5" w:rsidRPr="00BE5C5E" w:rsidRDefault="004E0AC5" w:rsidP="00D53100">
      <w:pPr>
        <w:ind w:right="282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b/>
          <w:sz w:val="28"/>
          <w:szCs w:val="28"/>
          <w:lang w:val="uk-UA"/>
        </w:rPr>
        <w:t xml:space="preserve">8. Прізвище або назву суб'єкта подання, прізвище, посаду, контактні дані доповідача проєкту рішення Київради на пленарному засіданні та особи, відповідальної за супроводження </w:t>
      </w:r>
      <w:proofErr w:type="spellStart"/>
      <w:r w:rsidRPr="00BE5C5E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Pr="00BE5C5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 Київради.</w:t>
      </w:r>
    </w:p>
    <w:p w14:paraId="767885DF" w14:textId="012237C1" w:rsidR="00DA5CAB" w:rsidRDefault="00DA5CAB" w:rsidP="00D53100">
      <w:pPr>
        <w:ind w:right="282" w:firstLine="567"/>
        <w:jc w:val="both"/>
        <w:rPr>
          <w:rFonts w:ascii="Times New Roman" w:hAnsi="Times New Roman" w:cs="Times New Roman"/>
          <w:bCs/>
          <w:sz w:val="28"/>
          <w:szCs w:val="28"/>
          <w:lang w:val="uk-UA" w:eastAsia="ar-SA"/>
        </w:rPr>
      </w:pPr>
      <w:r>
        <w:rPr>
          <w:rFonts w:ascii="Times New Roman" w:hAnsi="Times New Roman" w:cs="Times New Roman"/>
          <w:bCs/>
          <w:sz w:val="28"/>
          <w:szCs w:val="28"/>
          <w:lang w:val="en-US" w:eastAsia="ar-SA"/>
        </w:rPr>
        <w:t>C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 w:eastAsia="ar-SA"/>
        </w:rPr>
        <w:t>уб</w:t>
      </w:r>
      <w:r w:rsidRPr="00DA5CAB">
        <w:rPr>
          <w:rFonts w:ascii="Times New Roman" w:hAnsi="Times New Roman" w:cs="Times New Roman"/>
          <w:bCs/>
          <w:sz w:val="28"/>
          <w:szCs w:val="28"/>
          <w:lang w:val="uk-UA" w:eastAsia="ar-SA"/>
        </w:rPr>
        <w:t>’</w:t>
      </w:r>
      <w:r>
        <w:rPr>
          <w:rFonts w:ascii="Times New Roman" w:hAnsi="Times New Roman" w:cs="Times New Roman"/>
          <w:bCs/>
          <w:sz w:val="28"/>
          <w:szCs w:val="28"/>
          <w:lang w:val="uk-UA" w:eastAsia="ar-SA"/>
        </w:rPr>
        <w:t>єкт</w:t>
      </w:r>
      <w:r w:rsidR="00010913">
        <w:rPr>
          <w:rFonts w:ascii="Times New Roman" w:hAnsi="Times New Roman" w:cs="Times New Roman"/>
          <w:bCs/>
          <w:sz w:val="28"/>
          <w:szCs w:val="28"/>
          <w:lang w:val="uk-UA" w:eastAsia="ar-SA"/>
        </w:rPr>
        <w:t>о</w:t>
      </w:r>
      <w:r>
        <w:rPr>
          <w:rFonts w:ascii="Times New Roman" w:hAnsi="Times New Roman" w:cs="Times New Roman"/>
          <w:bCs/>
          <w:sz w:val="28"/>
          <w:szCs w:val="28"/>
          <w:lang w:val="uk-UA" w:eastAsia="ar-SA"/>
        </w:rPr>
        <w:t>м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 подання є депутат Київської міської ради</w:t>
      </w:r>
      <w:r w:rsidR="00CA3417"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 </w:t>
      </w:r>
      <w:proofErr w:type="spellStart"/>
      <w:r w:rsidR="00CA3417">
        <w:rPr>
          <w:rFonts w:ascii="Times New Roman" w:hAnsi="Times New Roman" w:cs="Times New Roman"/>
          <w:bCs/>
          <w:sz w:val="28"/>
          <w:szCs w:val="28"/>
          <w:lang w:val="uk-UA" w:eastAsia="ar-SA"/>
        </w:rPr>
        <w:t>Білоцерковець</w:t>
      </w:r>
      <w:proofErr w:type="spellEnd"/>
      <w:r w:rsidR="00CA3417"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 Дмитро Олександрович</w:t>
      </w:r>
      <w:r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. </w:t>
      </w:r>
    </w:p>
    <w:p w14:paraId="543D0EC8" w14:textId="664E434F" w:rsidR="004E0AC5" w:rsidRDefault="00930BF9" w:rsidP="00D53100">
      <w:pPr>
        <w:ind w:right="282" w:firstLine="567"/>
        <w:jc w:val="both"/>
        <w:rPr>
          <w:rFonts w:ascii="Times New Roman" w:hAnsi="Times New Roman" w:cs="Times New Roman"/>
          <w:bCs/>
          <w:sz w:val="28"/>
          <w:szCs w:val="28"/>
          <w:lang w:val="uk-UA" w:eastAsia="ar-SA"/>
        </w:rPr>
      </w:pPr>
      <w:r w:rsidRPr="00BE5C5E">
        <w:rPr>
          <w:rFonts w:ascii="Times New Roman" w:hAnsi="Times New Roman" w:cs="Times New Roman"/>
          <w:bCs/>
          <w:sz w:val="28"/>
          <w:szCs w:val="28"/>
          <w:lang w:val="uk-UA" w:eastAsia="ar-SA"/>
        </w:rPr>
        <w:t>Д</w:t>
      </w:r>
      <w:r w:rsidR="004E0AC5" w:rsidRPr="00BE5C5E"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оповідачем </w:t>
      </w:r>
      <w:proofErr w:type="spellStart"/>
      <w:r w:rsidR="004E0AC5" w:rsidRPr="00BE5C5E">
        <w:rPr>
          <w:rFonts w:ascii="Times New Roman" w:hAnsi="Times New Roman" w:cs="Times New Roman"/>
          <w:bCs/>
          <w:sz w:val="28"/>
          <w:szCs w:val="28"/>
          <w:lang w:val="uk-UA" w:eastAsia="ar-SA"/>
        </w:rPr>
        <w:t>проєкту</w:t>
      </w:r>
      <w:proofErr w:type="spellEnd"/>
      <w:r w:rsidR="004E0AC5" w:rsidRPr="00BE5C5E"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 рішення є </w:t>
      </w:r>
      <w:r w:rsidR="004E0AC5" w:rsidRPr="00BE5C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депутат Київської міської ради </w:t>
      </w:r>
      <w:proofErr w:type="spellStart"/>
      <w:r w:rsidR="00CA3417">
        <w:rPr>
          <w:rFonts w:ascii="Times New Roman" w:hAnsi="Times New Roman" w:cs="Times New Roman"/>
          <w:bCs/>
          <w:sz w:val="28"/>
          <w:szCs w:val="28"/>
          <w:lang w:val="uk-UA" w:eastAsia="ar-SA"/>
        </w:rPr>
        <w:t>Білоцерковець</w:t>
      </w:r>
      <w:proofErr w:type="spellEnd"/>
      <w:r w:rsidR="00CA3417"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 Дмитро Олександрович. </w:t>
      </w:r>
    </w:p>
    <w:p w14:paraId="4823A1A3" w14:textId="77777777" w:rsidR="00CA3417" w:rsidRPr="00BE5C5E" w:rsidRDefault="00CA3417" w:rsidP="00D53100">
      <w:pPr>
        <w:ind w:right="282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F7B81B" w14:textId="183610DA" w:rsidR="00E0478D" w:rsidRPr="00BE5C5E" w:rsidRDefault="004E0AC5" w:rsidP="00D53100">
      <w:pPr>
        <w:tabs>
          <w:tab w:val="left" w:pos="1260"/>
        </w:tabs>
        <w:ind w:right="282"/>
        <w:jc w:val="both"/>
        <w:rPr>
          <w:lang w:val="uk-UA"/>
        </w:rPr>
      </w:pPr>
      <w:r w:rsidRPr="00BE5C5E">
        <w:rPr>
          <w:rFonts w:ascii="Times New Roman" w:hAnsi="Times New Roman" w:cs="Times New Roman"/>
          <w:sz w:val="28"/>
          <w:szCs w:val="28"/>
          <w:lang w:val="uk-UA"/>
        </w:rPr>
        <w:t xml:space="preserve">Депутат Київської міської ради </w:t>
      </w:r>
      <w:r w:rsidRPr="00BE5C5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E5C5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E5C5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E5C5E">
        <w:rPr>
          <w:rFonts w:ascii="Times New Roman" w:hAnsi="Times New Roman" w:cs="Times New Roman"/>
          <w:sz w:val="28"/>
          <w:szCs w:val="28"/>
          <w:lang w:val="uk-UA"/>
        </w:rPr>
        <w:tab/>
      </w:r>
      <w:bookmarkStart w:id="1" w:name="125"/>
      <w:bookmarkStart w:id="2" w:name="121"/>
      <w:bookmarkEnd w:id="1"/>
      <w:bookmarkEnd w:id="2"/>
      <w:r w:rsidR="00CA3417">
        <w:rPr>
          <w:rFonts w:ascii="Times New Roman" w:hAnsi="Times New Roman" w:cs="Times New Roman"/>
          <w:sz w:val="28"/>
          <w:szCs w:val="28"/>
          <w:lang w:val="uk-UA"/>
        </w:rPr>
        <w:t xml:space="preserve">Дмитро </w:t>
      </w:r>
      <w:proofErr w:type="spellStart"/>
      <w:r w:rsidR="00CA3417">
        <w:rPr>
          <w:rFonts w:ascii="Times New Roman" w:hAnsi="Times New Roman" w:cs="Times New Roman"/>
          <w:sz w:val="28"/>
          <w:szCs w:val="28"/>
          <w:lang w:val="uk-UA"/>
        </w:rPr>
        <w:t>Білоцерковець</w:t>
      </w:r>
      <w:proofErr w:type="spellEnd"/>
    </w:p>
    <w:sectPr w:rsidR="00E0478D" w:rsidRPr="00BE5C5E" w:rsidSect="000C05B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790279"/>
    <w:multiLevelType w:val="hybridMultilevel"/>
    <w:tmpl w:val="309EA812"/>
    <w:lvl w:ilvl="0" w:tplc="F4002C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FA6093"/>
    <w:multiLevelType w:val="hybridMultilevel"/>
    <w:tmpl w:val="DCE009E0"/>
    <w:lvl w:ilvl="0" w:tplc="7E0619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AC5"/>
    <w:rsid w:val="00010913"/>
    <w:rsid w:val="000233BD"/>
    <w:rsid w:val="00082A04"/>
    <w:rsid w:val="00084DF0"/>
    <w:rsid w:val="000B2B47"/>
    <w:rsid w:val="000C05B4"/>
    <w:rsid w:val="000C6FA3"/>
    <w:rsid w:val="000E433B"/>
    <w:rsid w:val="000E4D80"/>
    <w:rsid w:val="001234BB"/>
    <w:rsid w:val="001E2A50"/>
    <w:rsid w:val="00217527"/>
    <w:rsid w:val="0025099D"/>
    <w:rsid w:val="00251BC0"/>
    <w:rsid w:val="00294F58"/>
    <w:rsid w:val="00315D30"/>
    <w:rsid w:val="00347435"/>
    <w:rsid w:val="003660FE"/>
    <w:rsid w:val="00387643"/>
    <w:rsid w:val="003A3C54"/>
    <w:rsid w:val="003C4D51"/>
    <w:rsid w:val="00467B7B"/>
    <w:rsid w:val="004E0AC5"/>
    <w:rsid w:val="004F6A82"/>
    <w:rsid w:val="00584AA4"/>
    <w:rsid w:val="005F187B"/>
    <w:rsid w:val="005F7CB4"/>
    <w:rsid w:val="006071D8"/>
    <w:rsid w:val="006A700A"/>
    <w:rsid w:val="006F6423"/>
    <w:rsid w:val="00715B91"/>
    <w:rsid w:val="007A22D9"/>
    <w:rsid w:val="007B090D"/>
    <w:rsid w:val="007B4D51"/>
    <w:rsid w:val="008174A5"/>
    <w:rsid w:val="0088488B"/>
    <w:rsid w:val="008A0FB0"/>
    <w:rsid w:val="008E0A33"/>
    <w:rsid w:val="00925669"/>
    <w:rsid w:val="00930BF9"/>
    <w:rsid w:val="0094285A"/>
    <w:rsid w:val="009434E8"/>
    <w:rsid w:val="00961946"/>
    <w:rsid w:val="009F1E81"/>
    <w:rsid w:val="00A210AA"/>
    <w:rsid w:val="00A629A3"/>
    <w:rsid w:val="00AA7E44"/>
    <w:rsid w:val="00AB25C7"/>
    <w:rsid w:val="00B3778C"/>
    <w:rsid w:val="00B42414"/>
    <w:rsid w:val="00B66771"/>
    <w:rsid w:val="00BA711A"/>
    <w:rsid w:val="00BE5C5E"/>
    <w:rsid w:val="00C97678"/>
    <w:rsid w:val="00CA3417"/>
    <w:rsid w:val="00CA5FA6"/>
    <w:rsid w:val="00CE406C"/>
    <w:rsid w:val="00D53100"/>
    <w:rsid w:val="00D53400"/>
    <w:rsid w:val="00D662D2"/>
    <w:rsid w:val="00DA0BFD"/>
    <w:rsid w:val="00DA5CAB"/>
    <w:rsid w:val="00E0478D"/>
    <w:rsid w:val="00E05EBB"/>
    <w:rsid w:val="00E16FA7"/>
    <w:rsid w:val="00E35183"/>
    <w:rsid w:val="00E61E31"/>
    <w:rsid w:val="00EB53A8"/>
    <w:rsid w:val="00ED5377"/>
    <w:rsid w:val="00F26A24"/>
    <w:rsid w:val="00F27A0F"/>
    <w:rsid w:val="00F6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8500F"/>
  <w15:chartTrackingRefBased/>
  <w15:docId w15:val="{52CA29E5-563F-ED43-8835-9ED74820D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AC5"/>
    <w:rPr>
      <w:rFonts w:ascii="Tahoma" w:eastAsia="Tahoma" w:hAnsi="Tahoma" w:cs="Tahoma"/>
      <w:lang w:eastAsia="ru-RU"/>
    </w:rPr>
  </w:style>
  <w:style w:type="paragraph" w:styleId="1">
    <w:name w:val="heading 1"/>
    <w:basedOn w:val="a"/>
    <w:link w:val="10"/>
    <w:uiPriority w:val="9"/>
    <w:qFormat/>
    <w:rsid w:val="00DA0BF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09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E0AC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DA0B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DA0B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styleId="a5">
    <w:name w:val="Strong"/>
    <w:basedOn w:val="a0"/>
    <w:uiPriority w:val="22"/>
    <w:qFormat/>
    <w:rsid w:val="00DA0BF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10913"/>
    <w:rPr>
      <w:rFonts w:asciiTheme="majorHAnsi" w:eastAsiaTheme="majorEastAsia" w:hAnsiTheme="majorHAnsi" w:cstheme="majorBidi"/>
      <w:color w:val="1F3763" w:themeColor="accent1" w:themeShade="7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8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5401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Ilichov</dc:creator>
  <cp:keywords/>
  <dc:description/>
  <cp:lastModifiedBy>Пользователь Windows</cp:lastModifiedBy>
  <cp:revision>3</cp:revision>
  <cp:lastPrinted>2026-08-19T17:52:00Z</cp:lastPrinted>
  <dcterms:created xsi:type="dcterms:W3CDTF">2026-08-19T17:51:00Z</dcterms:created>
  <dcterms:modified xsi:type="dcterms:W3CDTF">2026-08-19T17:54:00Z</dcterms:modified>
  <cp:category/>
</cp:coreProperties>
</file>