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E5" w:rsidRDefault="00560EE5" w:rsidP="00560EE5">
      <w:pPr>
        <w:suppressAutoHyphens/>
        <w:jc w:val="center"/>
        <w:rPr>
          <w:rFonts w:eastAsia="Times New Roman"/>
          <w:b/>
          <w:color w:val="00000A"/>
          <w:sz w:val="28"/>
          <w:szCs w:val="28"/>
          <w:lang w:val="uk-UA"/>
        </w:rPr>
      </w:pPr>
      <w:r>
        <w:rPr>
          <w:rFonts w:eastAsia="Times New Roman"/>
          <w:b/>
          <w:color w:val="00000A"/>
          <w:sz w:val="28"/>
          <w:szCs w:val="28"/>
          <w:lang w:val="uk-UA"/>
        </w:rPr>
        <w:t>ПОЯСНЮВАЛЬНА ЗАПИСКА</w:t>
      </w: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28"/>
          <w:szCs w:val="28"/>
          <w:lang w:val="uk-UA"/>
        </w:rPr>
      </w:pPr>
      <w:r>
        <w:rPr>
          <w:rFonts w:eastAsia="Times New Roman"/>
          <w:color w:val="00000A"/>
          <w:sz w:val="28"/>
          <w:szCs w:val="28"/>
          <w:lang w:val="uk-UA"/>
        </w:rPr>
        <w:t>до проекту рішення Київської міської ради</w:t>
      </w:r>
    </w:p>
    <w:p w:rsidR="00560EE5" w:rsidRPr="00F90AB6" w:rsidRDefault="00560EE5" w:rsidP="00560EE5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90AB6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Pr="00F90AB6"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вжиття організаційно-правових заходів спрямованих на утворення </w:t>
      </w:r>
      <w:r w:rsidRPr="00F90AB6">
        <w:rPr>
          <w:rFonts w:ascii="Times New Roman" w:hAnsi="Times New Roman"/>
          <w:b/>
          <w:sz w:val="28"/>
          <w:szCs w:val="28"/>
          <w:lang w:val="uk-UA"/>
        </w:rPr>
        <w:t xml:space="preserve"> постійно діюч</w:t>
      </w:r>
      <w:r>
        <w:rPr>
          <w:rFonts w:ascii="Times New Roman" w:hAnsi="Times New Roman"/>
          <w:b/>
          <w:sz w:val="28"/>
          <w:szCs w:val="28"/>
          <w:lang w:val="uk-UA"/>
        </w:rPr>
        <w:t>ої</w:t>
      </w:r>
      <w:r w:rsidRPr="00F90AB6">
        <w:rPr>
          <w:rFonts w:ascii="Times New Roman" w:hAnsi="Times New Roman"/>
          <w:b/>
          <w:sz w:val="28"/>
          <w:szCs w:val="28"/>
          <w:lang w:val="uk-UA"/>
        </w:rPr>
        <w:t xml:space="preserve"> конкурсн</w:t>
      </w:r>
      <w:r>
        <w:rPr>
          <w:rFonts w:ascii="Times New Roman" w:hAnsi="Times New Roman"/>
          <w:b/>
          <w:sz w:val="28"/>
          <w:szCs w:val="28"/>
          <w:lang w:val="uk-UA"/>
        </w:rPr>
        <w:t>ої</w:t>
      </w:r>
      <w:r w:rsidRPr="00F90AB6">
        <w:rPr>
          <w:rFonts w:ascii="Times New Roman" w:hAnsi="Times New Roman"/>
          <w:b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/>
          <w:b/>
          <w:sz w:val="28"/>
          <w:szCs w:val="28"/>
          <w:lang w:val="uk-UA"/>
        </w:rPr>
        <w:t>ї</w:t>
      </w:r>
      <w:r w:rsidRPr="00F90AB6">
        <w:rPr>
          <w:rFonts w:ascii="Times New Roman" w:hAnsi="Times New Roman"/>
          <w:b/>
          <w:sz w:val="28"/>
          <w:szCs w:val="28"/>
          <w:lang w:val="uk-UA"/>
        </w:rPr>
        <w:t xml:space="preserve"> з відбору членів наглядових рад комунальних закладів охорони здоров’я </w:t>
      </w:r>
      <w:r w:rsidRPr="00F90AB6">
        <w:rPr>
          <w:rFonts w:ascii="Times New Roman" w:hAnsi="Times New Roman"/>
          <w:b/>
          <w:color w:val="000000"/>
          <w:sz w:val="28"/>
          <w:szCs w:val="28"/>
          <w:lang w:val="uk-UA"/>
        </w:rPr>
        <w:t>»</w:t>
      </w: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:rsidR="00560EE5" w:rsidRDefault="00560EE5" w:rsidP="00560EE5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:rsidR="00560EE5" w:rsidRPr="00EC12E2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  <w:proofErr w:type="spellStart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Проєкт</w:t>
      </w:r>
      <w:proofErr w:type="spellEnd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рішення розроблено з метою реалізації вимог постанови Кабінету Міністрів України від 21 листопада 2023 року № 1221 «Про наглядову раду закладу охорони здоров’я» та</w:t>
      </w:r>
      <w:r>
        <w:rPr>
          <w:rFonts w:eastAsia="Times New Roman"/>
          <w:color w:val="222222"/>
          <w:sz w:val="28"/>
          <w:szCs w:val="28"/>
          <w:lang w:val="uk-UA" w:eastAsia="uk-UA"/>
        </w:rPr>
        <w:t xml:space="preserve"> </w:t>
      </w:r>
      <w:r w:rsidRPr="00110645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 xml:space="preserve">и </w:t>
      </w:r>
      <w:r w:rsidRPr="00110645">
        <w:rPr>
          <w:sz w:val="28"/>
          <w:szCs w:val="28"/>
          <w:lang w:val="uk-UA"/>
        </w:rPr>
        <w:t>Кабінету Міністрів від 25 лютого 2026 року № 250 «Про внесення змін до деяких постанов Кабінету Міністрів України щодо діяльності наглядових рад закладів охорони здоров'я»</w:t>
      </w:r>
      <w:r>
        <w:rPr>
          <w:rFonts w:eastAsia="Times New Roman"/>
          <w:sz w:val="28"/>
          <w:szCs w:val="28"/>
          <w:lang w:val="uk-UA" w:eastAsia="x-none"/>
        </w:rPr>
        <w:t>, задля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забезпечення належного функціонування механізму формування наглядових рад комунальних закладів охорони здоров’я, що належать до комунальної власності територіальної громади міста Києва.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Прийняття рішення </w:t>
      </w:r>
      <w:proofErr w:type="spellStart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надасть</w:t>
      </w:r>
      <w:proofErr w:type="spellEnd"/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 xml:space="preserve"> Київському міському голові повноваження утворити постійно діючу конкурсну комісію, яка забезпечуватиме прозорий, відкритий та неупереджений відбір кандидатів до складу наглядових рад комунальних закладів охорони здоров’я.</w:t>
      </w:r>
    </w:p>
    <w:p w:rsidR="00560EE5" w:rsidRPr="00E62545" w:rsidRDefault="00560EE5" w:rsidP="00560EE5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  <w:lang w:val="uk-UA"/>
        </w:rPr>
      </w:pPr>
    </w:p>
    <w:p w:rsidR="00560EE5" w:rsidRPr="00E625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:rsidR="00560EE5" w:rsidRPr="00E62545" w:rsidRDefault="00560EE5" w:rsidP="00560EE5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E62545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E625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Київради)</w:t>
      </w:r>
    </w:p>
    <w:p w:rsidR="00560EE5" w:rsidRPr="00110645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F90AB6">
        <w:rPr>
          <w:rFonts w:eastAsia="Times New Roman"/>
          <w:sz w:val="28"/>
          <w:szCs w:val="28"/>
          <w:lang w:val="uk-UA" w:eastAsia="x-none"/>
        </w:rPr>
        <w:t>Проєкт</w:t>
      </w:r>
      <w:proofErr w:type="spellEnd"/>
      <w:r w:rsidRPr="00F90AB6">
        <w:rPr>
          <w:rFonts w:eastAsia="Times New Roman"/>
          <w:sz w:val="28"/>
          <w:szCs w:val="28"/>
          <w:lang w:val="uk-UA" w:eastAsia="x-none"/>
        </w:rPr>
        <w:t xml:space="preserve"> рішення підготовлено у відповідності Конституції України, Закону України «Про місцеве самоврядування в Україні», </w:t>
      </w:r>
      <w:r w:rsidRPr="00F90AB6">
        <w:rPr>
          <w:rFonts w:eastAsia="Times New Roman"/>
          <w:color w:val="222222"/>
          <w:sz w:val="28"/>
          <w:szCs w:val="28"/>
          <w:lang w:val="uk-UA" w:eastAsia="uk-UA"/>
        </w:rPr>
        <w:t>Закону України «Основи законодавства України про охорону здоров’я», постанова Кабінету Міністрів України від 21 листопада 2023 року № 1221 «Про наглядову раду закладу охорони здоров’я»</w:t>
      </w:r>
      <w:r>
        <w:rPr>
          <w:rFonts w:eastAsia="Times New Roman"/>
          <w:color w:val="222222"/>
          <w:sz w:val="28"/>
          <w:szCs w:val="28"/>
          <w:lang w:val="uk-UA" w:eastAsia="uk-UA"/>
        </w:rPr>
        <w:t>,</w:t>
      </w:r>
      <w:r w:rsidRPr="00110645">
        <w:rPr>
          <w:rFonts w:eastAsia="Times New Roman"/>
          <w:color w:val="222222"/>
          <w:sz w:val="28"/>
          <w:szCs w:val="28"/>
          <w:lang w:val="uk-UA" w:eastAsia="uk-UA"/>
        </w:rPr>
        <w:t xml:space="preserve"> </w:t>
      </w:r>
      <w:r w:rsidRPr="00110645">
        <w:rPr>
          <w:sz w:val="28"/>
          <w:szCs w:val="28"/>
          <w:lang w:val="uk-UA"/>
        </w:rPr>
        <w:t>постанова Кабінету Міністрів від 25 лютого 2026 року № 250 «Про внесення змін до деяких постанов Кабінету Міністрів України щодо діяльності наглядових рад закладів охорони здоров'я»</w:t>
      </w:r>
      <w:r w:rsidRPr="00110645">
        <w:rPr>
          <w:rFonts w:eastAsia="Times New Roman"/>
          <w:sz w:val="28"/>
          <w:szCs w:val="28"/>
          <w:lang w:val="uk-UA" w:eastAsia="x-none"/>
        </w:rPr>
        <w:t>.</w:t>
      </w:r>
    </w:p>
    <w:p w:rsidR="00560EE5" w:rsidRPr="00F90AB6" w:rsidRDefault="00560EE5" w:rsidP="00560EE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="Times New Roman"/>
          <w:color w:val="222222"/>
          <w:sz w:val="28"/>
          <w:szCs w:val="28"/>
          <w:lang w:val="uk-UA" w:eastAsia="uk-UA"/>
        </w:rPr>
      </w:pPr>
    </w:p>
    <w:p w:rsidR="00560EE5" w:rsidRPr="00EC12E2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EC12E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:rsidR="00560EE5" w:rsidRPr="00F90AB6" w:rsidRDefault="00560EE5" w:rsidP="00560EE5">
      <w:pPr>
        <w:pStyle w:val="a5"/>
        <w:shd w:val="clear" w:color="auto" w:fill="FFFFFF"/>
        <w:ind w:firstLine="709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t xml:space="preserve">Метою </w:t>
      </w:r>
      <w:proofErr w:type="spellStart"/>
      <w:r w:rsidRPr="00F90AB6">
        <w:rPr>
          <w:color w:val="222222"/>
          <w:sz w:val="28"/>
          <w:szCs w:val="28"/>
        </w:rPr>
        <w:t>проєкту</w:t>
      </w:r>
      <w:proofErr w:type="spellEnd"/>
      <w:r w:rsidRPr="00F90AB6">
        <w:rPr>
          <w:color w:val="222222"/>
          <w:sz w:val="28"/>
          <w:szCs w:val="28"/>
        </w:rPr>
        <w:t xml:space="preserve"> рішення є забезпечення реалізації вимог чинного законодавства щодо формування наглядових рад комунальних закладів охорони здоров’я.</w:t>
      </w:r>
    </w:p>
    <w:p w:rsidR="00560EE5" w:rsidRDefault="00560EE5" w:rsidP="00560EE5">
      <w:pPr>
        <w:pStyle w:val="a5"/>
        <w:shd w:val="clear" w:color="auto" w:fill="FFFFFF"/>
        <w:ind w:firstLine="709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t>Основними завданнями є:</w:t>
      </w:r>
    </w:p>
    <w:p w:rsidR="00560EE5" w:rsidRDefault="00560EE5" w:rsidP="00560EE5">
      <w:pPr>
        <w:pStyle w:val="a5"/>
        <w:numPr>
          <w:ilvl w:val="0"/>
          <w:numId w:val="1"/>
        </w:numPr>
        <w:shd w:val="clear" w:color="auto" w:fill="FFFFFF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t>уповноваження Київського міського голови утворити постійно діючу конкурсну комісію;</w:t>
      </w:r>
    </w:p>
    <w:p w:rsidR="00560EE5" w:rsidRDefault="00560EE5" w:rsidP="00560EE5">
      <w:pPr>
        <w:pStyle w:val="a5"/>
        <w:numPr>
          <w:ilvl w:val="0"/>
          <w:numId w:val="1"/>
        </w:numPr>
        <w:shd w:val="clear" w:color="auto" w:fill="FFFFFF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lastRenderedPageBreak/>
        <w:t>забезпечення проведення відкритого конкурсного відбору кандидатів до складу наглядових рад;</w:t>
      </w:r>
    </w:p>
    <w:p w:rsidR="00560EE5" w:rsidRPr="00F90AB6" w:rsidRDefault="00560EE5" w:rsidP="00560EE5">
      <w:pPr>
        <w:pStyle w:val="a5"/>
        <w:numPr>
          <w:ilvl w:val="0"/>
          <w:numId w:val="1"/>
        </w:numPr>
        <w:shd w:val="clear" w:color="auto" w:fill="FFFFFF"/>
        <w:contextualSpacing/>
        <w:jc w:val="both"/>
        <w:rPr>
          <w:color w:val="222222"/>
          <w:sz w:val="28"/>
          <w:szCs w:val="28"/>
        </w:rPr>
      </w:pPr>
      <w:r w:rsidRPr="00F90AB6">
        <w:rPr>
          <w:color w:val="222222"/>
          <w:sz w:val="28"/>
          <w:szCs w:val="28"/>
        </w:rPr>
        <w:t>підвищення прозорості та ефективності управління комунальними закладами охорони здоров’я міста Києва</w:t>
      </w:r>
      <w:r>
        <w:rPr>
          <w:rFonts w:ascii="Arial" w:hAnsi="Arial" w:cs="Arial"/>
          <w:color w:val="222222"/>
        </w:rPr>
        <w:t>.</w:t>
      </w:r>
    </w:p>
    <w:p w:rsidR="00560EE5" w:rsidRPr="007D243A" w:rsidRDefault="00560EE5" w:rsidP="00560EE5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 4. Інформація про те, чи стосується </w:t>
      </w:r>
      <w:proofErr w:type="spellStart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 xml:space="preserve"> рішення стосується прав і соціальної захищеності осіб з інвалідністю та матиме вплив на життєдіяльність цієї категорії.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</w:t>
      </w:r>
      <w:r w:rsidRPr="007D243A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:rsidR="00560EE5" w:rsidRPr="007D243A" w:rsidRDefault="00560EE5" w:rsidP="00560EE5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7D243A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7D243A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:rsidR="00560EE5" w:rsidRPr="00D26943" w:rsidRDefault="00560EE5" w:rsidP="00560EE5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highlight w:val="yellow"/>
          <w:lang w:val="uk-UA"/>
        </w:rPr>
      </w:pP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110645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Реалізація </w:t>
      </w:r>
      <w:proofErr w:type="spellStart"/>
      <w:r w:rsidRPr="00110645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рішення не потребує додаткового фінансування з бюджету міста Києва</w:t>
      </w:r>
      <w:r w:rsidRPr="00110645">
        <w:rPr>
          <w:sz w:val="28"/>
          <w:szCs w:val="28"/>
          <w:lang w:val="uk-UA"/>
        </w:rPr>
        <w:t>.</w:t>
      </w: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</w:t>
      </w:r>
    </w:p>
    <w:p w:rsidR="00560EE5" w:rsidRPr="00D26943" w:rsidRDefault="00560EE5" w:rsidP="00560EE5">
      <w:pPr>
        <w:suppressAutoHyphens/>
        <w:jc w:val="both"/>
        <w:rPr>
          <w:rFonts w:eastAsia="Times New Roman"/>
          <w:sz w:val="28"/>
          <w:szCs w:val="28"/>
          <w:highlight w:val="yellow"/>
          <w:lang w:val="uk-UA"/>
        </w:rPr>
      </w:pPr>
    </w:p>
    <w:p w:rsidR="00560EE5" w:rsidRPr="00110645" w:rsidRDefault="00560EE5" w:rsidP="00560EE5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</w:t>
      </w:r>
      <w:proofErr w:type="spellStart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:rsidR="00560EE5" w:rsidRPr="00110645" w:rsidRDefault="00560EE5" w:rsidP="00560EE5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Суб’єктами подання </w:t>
      </w:r>
      <w:proofErr w:type="spellStart"/>
      <w:r w:rsidRPr="00110645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110645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</w:t>
      </w:r>
      <w:r w:rsidRPr="00110645">
        <w:rPr>
          <w:rFonts w:eastAsia="Calibri"/>
          <w:iCs/>
          <w:sz w:val="28"/>
          <w:szCs w:val="28"/>
          <w:lang w:val="uk-UA" w:eastAsia="zh-CN"/>
        </w:rPr>
        <w:t xml:space="preserve">є </w:t>
      </w:r>
      <w:r w:rsidRPr="00110645">
        <w:rPr>
          <w:spacing w:val="1"/>
          <w:sz w:val="28"/>
          <w:szCs w:val="28"/>
          <w:lang w:val="uk-UA"/>
        </w:rPr>
        <w:t>депутат Київської міської ради, голова депутатської фракції політичної партії «ЄВРОПЕЙСЬКА СОЛІДАРНІСТЬ»</w:t>
      </w:r>
      <w:r w:rsidRPr="00110645">
        <w:rPr>
          <w:rFonts w:eastAsia="Calibri"/>
          <w:iCs/>
          <w:sz w:val="28"/>
          <w:szCs w:val="28"/>
          <w:lang w:val="uk-UA" w:eastAsia="zh-CN"/>
        </w:rPr>
        <w:t xml:space="preserve"> Володимир ПРОКОПІВ.</w:t>
      </w:r>
    </w:p>
    <w:p w:rsidR="00560EE5" w:rsidRPr="00110645" w:rsidRDefault="00560EE5" w:rsidP="00560EE5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110645">
        <w:rPr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110645">
        <w:rPr>
          <w:sz w:val="28"/>
          <w:szCs w:val="28"/>
          <w:lang w:val="uk-UA" w:eastAsia="uk-UA"/>
        </w:rPr>
        <w:t>проєкту</w:t>
      </w:r>
      <w:proofErr w:type="spellEnd"/>
      <w:r w:rsidRPr="00110645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депутат Київської міської ради </w:t>
      </w:r>
      <w:r w:rsidRPr="00110645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  <w:r w:rsidRPr="00110645">
        <w:rPr>
          <w:spacing w:val="1"/>
          <w:sz w:val="28"/>
          <w:szCs w:val="28"/>
          <w:lang w:val="uk-UA"/>
        </w:rPr>
        <w:t xml:space="preserve">. </w:t>
      </w: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Pr="007D243A" w:rsidRDefault="00560EE5" w:rsidP="00560EE5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:rsidR="00560EE5" w:rsidRPr="007D243A" w:rsidRDefault="00560EE5" w:rsidP="00560EE5">
      <w:pPr>
        <w:tabs>
          <w:tab w:val="left" w:pos="6521"/>
          <w:tab w:val="left" w:pos="6663"/>
        </w:tabs>
        <w:jc w:val="both"/>
        <w:rPr>
          <w:rFonts w:eastAsia="Calibri"/>
          <w:iCs/>
          <w:sz w:val="28"/>
          <w:szCs w:val="28"/>
          <w:lang w:val="uk-UA" w:eastAsia="zh-CN"/>
        </w:rPr>
      </w:pPr>
      <w:r w:rsidRPr="007D243A">
        <w:rPr>
          <w:sz w:val="28"/>
          <w:szCs w:val="28"/>
          <w:lang w:val="uk-UA"/>
        </w:rPr>
        <w:t xml:space="preserve">Депутати Київської міської ради                                          </w:t>
      </w:r>
      <w:r w:rsidRPr="007D243A">
        <w:rPr>
          <w:rFonts w:eastAsia="Calibri"/>
          <w:iCs/>
          <w:sz w:val="28"/>
          <w:szCs w:val="28"/>
          <w:lang w:val="uk-UA" w:eastAsia="zh-CN"/>
        </w:rPr>
        <w:t>Володимир ПРОКОПІВ</w:t>
      </w:r>
    </w:p>
    <w:p w:rsidR="00560EE5" w:rsidRPr="00D26943" w:rsidRDefault="00560EE5" w:rsidP="00560EE5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highlight w:val="yellow"/>
          <w:lang w:val="uk-UA" w:eastAsia="zh-CN"/>
        </w:rPr>
      </w:pPr>
      <w:r w:rsidRPr="00D26943">
        <w:rPr>
          <w:rFonts w:eastAsia="Calibri"/>
          <w:iCs/>
          <w:sz w:val="28"/>
          <w:szCs w:val="28"/>
          <w:highlight w:val="yellow"/>
          <w:lang w:val="uk-UA" w:eastAsia="zh-CN"/>
        </w:rPr>
        <w:t xml:space="preserve">                                                                                        </w:t>
      </w:r>
    </w:p>
    <w:p w:rsidR="00560EE5" w:rsidRDefault="00560EE5" w:rsidP="00560EE5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D26943">
        <w:rPr>
          <w:rFonts w:eastAsia="Calibri"/>
          <w:iCs/>
          <w:sz w:val="28"/>
          <w:szCs w:val="28"/>
          <w:highlight w:val="yellow"/>
          <w:lang w:val="uk-UA" w:eastAsia="zh-CN"/>
        </w:rPr>
        <w:t xml:space="preserve">                                                                                        </w:t>
      </w:r>
    </w:p>
    <w:p w:rsidR="00560EE5" w:rsidRDefault="00560EE5" w:rsidP="00560EE5"/>
    <w:p w:rsidR="00560EE5" w:rsidRDefault="00560EE5" w:rsidP="00560EE5"/>
    <w:p w:rsidR="004661AB" w:rsidRDefault="004661AB">
      <w:bookmarkStart w:id="0" w:name="_GoBack"/>
      <w:bookmarkEnd w:id="0"/>
    </w:p>
    <w:sectPr w:rsidR="004661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078C3"/>
    <w:multiLevelType w:val="multilevel"/>
    <w:tmpl w:val="2F3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65"/>
    <w:rsid w:val="00145BC8"/>
    <w:rsid w:val="004661AB"/>
    <w:rsid w:val="00560EE5"/>
    <w:rsid w:val="00654304"/>
    <w:rsid w:val="00851C80"/>
    <w:rsid w:val="00B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C22A0-DAD3-4D8C-AD90-6F2ECEAE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EE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BC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45BC8"/>
    <w:pPr>
      <w:ind w:left="720"/>
      <w:contextualSpacing/>
    </w:pPr>
    <w:rPr>
      <w:rFonts w:eastAsia="Times New Roman"/>
    </w:rPr>
  </w:style>
  <w:style w:type="paragraph" w:styleId="a5">
    <w:name w:val="Normal (Web)"/>
    <w:basedOn w:val="a"/>
    <w:uiPriority w:val="99"/>
    <w:unhideWhenUsed/>
    <w:rsid w:val="00560EE5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2928</Words>
  <Characters>1669</Characters>
  <Application>Microsoft Office Word</Application>
  <DocSecurity>0</DocSecurity>
  <Lines>13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Закаль Орися Орестівна</cp:lastModifiedBy>
  <cp:revision>2</cp:revision>
  <dcterms:created xsi:type="dcterms:W3CDTF">2026-07-10T10:49:00Z</dcterms:created>
  <dcterms:modified xsi:type="dcterms:W3CDTF">2026-07-10T10:49:00Z</dcterms:modified>
</cp:coreProperties>
</file>