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41E" w:rsidRPr="00364DA2" w:rsidRDefault="0051541E" w:rsidP="0051541E">
      <w:pPr>
        <w:pStyle w:val="a4"/>
        <w:spacing w:after="0"/>
        <w:jc w:val="center"/>
        <w:rPr>
          <w:b/>
          <w:bCs/>
          <w:spacing w:val="-6"/>
          <w:sz w:val="28"/>
          <w:szCs w:val="28"/>
          <w:lang w:val="uk-UA"/>
        </w:rPr>
      </w:pPr>
      <w:r w:rsidRPr="00364DA2">
        <w:rPr>
          <w:b/>
          <w:bCs/>
          <w:spacing w:val="-6"/>
          <w:sz w:val="28"/>
          <w:szCs w:val="28"/>
          <w:lang w:val="uk-UA"/>
        </w:rPr>
        <w:t>ПОЯСНЮВАЛЬНА ЗАПИСКА</w:t>
      </w:r>
    </w:p>
    <w:p w:rsidR="0051541E" w:rsidRPr="00A32462" w:rsidRDefault="0051541E" w:rsidP="0051541E">
      <w:pPr>
        <w:spacing w:line="237" w:lineRule="auto"/>
        <w:ind w:right="-25"/>
        <w:jc w:val="center"/>
        <w:rPr>
          <w:b/>
          <w:spacing w:val="-6"/>
          <w:szCs w:val="28"/>
        </w:rPr>
      </w:pPr>
      <w:r w:rsidRPr="00A32462">
        <w:rPr>
          <w:b/>
          <w:spacing w:val="-6"/>
          <w:szCs w:val="28"/>
        </w:rPr>
        <w:t xml:space="preserve">до </w:t>
      </w:r>
      <w:proofErr w:type="spellStart"/>
      <w:r w:rsidRPr="00A32462">
        <w:rPr>
          <w:b/>
          <w:spacing w:val="-6"/>
          <w:szCs w:val="28"/>
        </w:rPr>
        <w:t>проєкту</w:t>
      </w:r>
      <w:proofErr w:type="spellEnd"/>
      <w:r w:rsidRPr="00A32462">
        <w:rPr>
          <w:b/>
          <w:spacing w:val="-6"/>
          <w:szCs w:val="28"/>
        </w:rPr>
        <w:t xml:space="preserve"> рішення Київської міської ради «Про затвердження договор</w:t>
      </w:r>
      <w:r>
        <w:rPr>
          <w:b/>
          <w:spacing w:val="-6"/>
          <w:szCs w:val="28"/>
        </w:rPr>
        <w:t>у</w:t>
      </w:r>
    </w:p>
    <w:p w:rsidR="0051541E" w:rsidRPr="00A32462" w:rsidRDefault="0051541E" w:rsidP="0051541E">
      <w:pPr>
        <w:spacing w:line="237" w:lineRule="auto"/>
        <w:ind w:right="-25"/>
        <w:jc w:val="center"/>
        <w:rPr>
          <w:b/>
          <w:spacing w:val="-6"/>
          <w:szCs w:val="28"/>
        </w:rPr>
      </w:pPr>
      <w:r w:rsidRPr="00A32462">
        <w:rPr>
          <w:b/>
          <w:spacing w:val="-6"/>
          <w:szCs w:val="28"/>
        </w:rPr>
        <w:t xml:space="preserve">про передачу коштів між місцевими бюджетами» </w:t>
      </w:r>
    </w:p>
    <w:p w:rsidR="0051541E" w:rsidRPr="00364DA2" w:rsidRDefault="0051541E" w:rsidP="0051541E">
      <w:pPr>
        <w:spacing w:line="237" w:lineRule="auto"/>
        <w:ind w:right="-25"/>
        <w:jc w:val="center"/>
        <w:rPr>
          <w:spacing w:val="-6"/>
          <w:szCs w:val="28"/>
        </w:rPr>
      </w:pPr>
    </w:p>
    <w:p w:rsidR="0051541E" w:rsidRPr="00E00E59" w:rsidRDefault="0051541E" w:rsidP="0051541E">
      <w:pPr>
        <w:pStyle w:val="a6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b/>
          <w:sz w:val="28"/>
          <w:szCs w:val="28"/>
          <w:shd w:val="clear" w:color="auto" w:fill="FFFFFF"/>
          <w:lang w:val="uk-UA"/>
        </w:rPr>
      </w:pPr>
      <w:r w:rsidRPr="00E00E59">
        <w:rPr>
          <w:b/>
          <w:sz w:val="28"/>
          <w:szCs w:val="28"/>
          <w:shd w:val="clear" w:color="auto" w:fill="FFFFFF"/>
          <w:lang w:val="uk-UA"/>
        </w:rPr>
        <w:t xml:space="preserve">Опис проблем, для вирішення яких підготовлено </w:t>
      </w:r>
      <w:proofErr w:type="spellStart"/>
      <w:r w:rsidRPr="00E00E59">
        <w:rPr>
          <w:b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E00E59">
        <w:rPr>
          <w:b/>
          <w:sz w:val="28"/>
          <w:szCs w:val="28"/>
          <w:shd w:val="clear" w:color="auto" w:fill="FFFFFF"/>
          <w:lang w:val="uk-UA"/>
        </w:rPr>
        <w:t xml:space="preserve"> рішення, обґрунтування відповідності та достатності передбачених у </w:t>
      </w:r>
      <w:proofErr w:type="spellStart"/>
      <w:r w:rsidRPr="00E00E59">
        <w:rPr>
          <w:b/>
          <w:sz w:val="28"/>
          <w:szCs w:val="28"/>
          <w:shd w:val="clear" w:color="auto" w:fill="FFFFFF"/>
          <w:lang w:val="uk-UA"/>
        </w:rPr>
        <w:t>проєкті</w:t>
      </w:r>
      <w:proofErr w:type="spellEnd"/>
      <w:r w:rsidRPr="00E00E59">
        <w:rPr>
          <w:b/>
          <w:sz w:val="28"/>
          <w:szCs w:val="28"/>
          <w:shd w:val="clear" w:color="auto" w:fill="FFFFFF"/>
          <w:lang w:val="uk-UA"/>
        </w:rPr>
        <w:t xml:space="preserve"> рішення механізмів і способів вирішення існуючих проблем, а також актуальності цих проблем для територіальної громади міста Києва.</w:t>
      </w:r>
    </w:p>
    <w:p w:rsidR="0051541E" w:rsidRPr="00364DA2" w:rsidRDefault="0051541E" w:rsidP="0051541E">
      <w:pPr>
        <w:ind w:firstLine="709"/>
        <w:rPr>
          <w:bCs/>
          <w:spacing w:val="-6"/>
          <w:szCs w:val="28"/>
          <w:shd w:val="clear" w:color="auto" w:fill="FFFFFF"/>
        </w:rPr>
      </w:pPr>
      <w:r w:rsidRPr="00364DA2">
        <w:rPr>
          <w:bCs/>
          <w:spacing w:val="-6"/>
          <w:szCs w:val="28"/>
          <w:shd w:val="clear" w:color="auto" w:fill="FFFFFF"/>
        </w:rPr>
        <w:t>Відповідно до укладен</w:t>
      </w:r>
      <w:r>
        <w:rPr>
          <w:bCs/>
          <w:spacing w:val="-6"/>
          <w:szCs w:val="28"/>
          <w:shd w:val="clear" w:color="auto" w:fill="FFFFFF"/>
        </w:rPr>
        <w:t>ого договору</w:t>
      </w:r>
      <w:r w:rsidRPr="00364DA2">
        <w:rPr>
          <w:bCs/>
          <w:spacing w:val="-6"/>
          <w:szCs w:val="28"/>
          <w:shd w:val="clear" w:color="auto" w:fill="FFFFFF"/>
        </w:rPr>
        <w:t xml:space="preserve"> між Київською міською радою та </w:t>
      </w:r>
      <w:r>
        <w:rPr>
          <w:szCs w:val="28"/>
          <w:shd w:val="clear" w:color="auto" w:fill="FFFFFF"/>
        </w:rPr>
        <w:t xml:space="preserve">Конотопською </w:t>
      </w:r>
      <w:r w:rsidRPr="004642ED">
        <w:rPr>
          <w:szCs w:val="28"/>
          <w:shd w:val="clear" w:color="auto" w:fill="FFFFFF"/>
        </w:rPr>
        <w:t xml:space="preserve">міською </w:t>
      </w:r>
      <w:r>
        <w:rPr>
          <w:szCs w:val="28"/>
          <w:shd w:val="clear" w:color="auto" w:fill="FFFFFF"/>
        </w:rPr>
        <w:t>радою Сумської області</w:t>
      </w:r>
      <w:r>
        <w:rPr>
          <w:bCs/>
          <w:spacing w:val="-6"/>
          <w:szCs w:val="28"/>
          <w:shd w:val="clear" w:color="auto" w:fill="FFFFFF"/>
        </w:rPr>
        <w:t xml:space="preserve">, </w:t>
      </w:r>
      <w:r w:rsidRPr="00364DA2">
        <w:rPr>
          <w:spacing w:val="-6"/>
          <w:szCs w:val="28"/>
          <w:shd w:val="clear" w:color="auto" w:fill="FFFFFF"/>
        </w:rPr>
        <w:t xml:space="preserve">керуючись Бюджетним кодексом України, </w:t>
      </w:r>
      <w:r>
        <w:rPr>
          <w:spacing w:val="-6"/>
          <w:szCs w:val="28"/>
          <w:shd w:val="clear" w:color="auto" w:fill="FFFFFF"/>
        </w:rPr>
        <w:t>З</w:t>
      </w:r>
      <w:r w:rsidRPr="00364DA2">
        <w:rPr>
          <w:spacing w:val="-6"/>
          <w:szCs w:val="28"/>
          <w:shd w:val="clear" w:color="auto" w:fill="FFFFFF"/>
        </w:rPr>
        <w:t>акон</w:t>
      </w:r>
      <w:r>
        <w:rPr>
          <w:spacing w:val="-6"/>
          <w:szCs w:val="28"/>
          <w:shd w:val="clear" w:color="auto" w:fill="FFFFFF"/>
        </w:rPr>
        <w:t>ом</w:t>
      </w:r>
      <w:r w:rsidRPr="00364DA2">
        <w:rPr>
          <w:spacing w:val="-6"/>
          <w:szCs w:val="28"/>
          <w:shd w:val="clear" w:color="auto" w:fill="FFFFFF"/>
        </w:rPr>
        <w:t xml:space="preserve"> України «Про місцеве самоврядування в Україні</w:t>
      </w:r>
      <w:r>
        <w:rPr>
          <w:spacing w:val="-6"/>
          <w:szCs w:val="28"/>
          <w:shd w:val="clear" w:color="auto" w:fill="FFFFFF"/>
        </w:rPr>
        <w:t>»</w:t>
      </w:r>
      <w:r w:rsidRPr="00364DA2">
        <w:rPr>
          <w:bCs/>
          <w:spacing w:val="-6"/>
          <w:szCs w:val="28"/>
          <w:shd w:val="clear" w:color="auto" w:fill="FFFFFF"/>
        </w:rPr>
        <w:t xml:space="preserve"> Київська міська рада відповідно до рішення про бюджет міста Києва на 202</w:t>
      </w:r>
      <w:r>
        <w:rPr>
          <w:bCs/>
          <w:spacing w:val="-6"/>
          <w:szCs w:val="28"/>
          <w:shd w:val="clear" w:color="auto" w:fill="FFFFFF"/>
        </w:rPr>
        <w:t>4</w:t>
      </w:r>
      <w:r w:rsidRPr="00364DA2">
        <w:rPr>
          <w:bCs/>
          <w:spacing w:val="-6"/>
          <w:szCs w:val="28"/>
          <w:shd w:val="clear" w:color="auto" w:fill="FFFFFF"/>
        </w:rPr>
        <w:t> </w:t>
      </w:r>
      <w:r>
        <w:rPr>
          <w:bCs/>
          <w:spacing w:val="-6"/>
          <w:szCs w:val="28"/>
          <w:shd w:val="clear" w:color="auto" w:fill="FFFFFF"/>
        </w:rPr>
        <w:t>рік (код бюджету – 2600000000</w:t>
      </w:r>
      <w:r w:rsidRPr="00364DA2">
        <w:rPr>
          <w:bCs/>
          <w:spacing w:val="-6"/>
          <w:szCs w:val="28"/>
          <w:shd w:val="clear" w:color="auto" w:fill="FFFFFF"/>
        </w:rPr>
        <w:t xml:space="preserve">) надає </w:t>
      </w:r>
      <w:r>
        <w:rPr>
          <w:bCs/>
          <w:spacing w:val="-6"/>
          <w:szCs w:val="28"/>
          <w:shd w:val="clear" w:color="auto" w:fill="FFFFFF"/>
        </w:rPr>
        <w:t>дотацію</w:t>
      </w:r>
      <w:r w:rsidRPr="00364DA2">
        <w:rPr>
          <w:bCs/>
          <w:spacing w:val="-6"/>
          <w:szCs w:val="28"/>
          <w:shd w:val="clear" w:color="auto" w:fill="FFFFFF"/>
        </w:rPr>
        <w:t>:</w:t>
      </w:r>
    </w:p>
    <w:p w:rsidR="0051541E" w:rsidRPr="00D358B0" w:rsidRDefault="0051541E" w:rsidP="0051541E">
      <w:pPr>
        <w:ind w:firstLine="709"/>
        <w:rPr>
          <w:spacing w:val="-6"/>
          <w:szCs w:val="28"/>
        </w:rPr>
      </w:pPr>
      <w:r w:rsidRPr="00D358B0">
        <w:rPr>
          <w:spacing w:val="-4"/>
          <w:szCs w:val="28"/>
        </w:rPr>
        <w:t xml:space="preserve">Конотопській міській територіальній громаді (код бюджету - 1853400000) </w:t>
      </w:r>
      <w:r w:rsidRPr="00D358B0">
        <w:rPr>
          <w:spacing w:val="-6"/>
          <w:szCs w:val="28"/>
        </w:rPr>
        <w:t>- 800 000,00 (вісімсот</w:t>
      </w:r>
      <w:r>
        <w:rPr>
          <w:spacing w:val="-6"/>
          <w:szCs w:val="28"/>
        </w:rPr>
        <w:t xml:space="preserve"> тисяч</w:t>
      </w:r>
      <w:r w:rsidRPr="00D358B0">
        <w:rPr>
          <w:spacing w:val="-6"/>
          <w:szCs w:val="28"/>
        </w:rPr>
        <w:t>) грн.</w:t>
      </w:r>
    </w:p>
    <w:p w:rsidR="0051541E" w:rsidRDefault="0051541E" w:rsidP="0051541E">
      <w:pPr>
        <w:ind w:firstLine="709"/>
        <w:rPr>
          <w:szCs w:val="28"/>
        </w:rPr>
      </w:pPr>
      <w:r>
        <w:rPr>
          <w:color w:val="000000" w:themeColor="text1"/>
          <w:szCs w:val="28"/>
        </w:rPr>
        <w:t xml:space="preserve">Кошти, що передбачені зазначеним договором необхідно </w:t>
      </w:r>
      <w:r>
        <w:rPr>
          <w:szCs w:val="28"/>
        </w:rPr>
        <w:t>на відновлення об’єктів, що постраждали під час ракетних атак внаслідок збройної агресії з боку російської федерації.</w:t>
      </w:r>
    </w:p>
    <w:p w:rsidR="0051541E" w:rsidRDefault="0051541E" w:rsidP="0051541E">
      <w:pPr>
        <w:ind w:firstLine="709"/>
        <w:rPr>
          <w:szCs w:val="28"/>
        </w:rPr>
      </w:pPr>
    </w:p>
    <w:p w:rsidR="0051541E" w:rsidRPr="007E5DEF" w:rsidRDefault="0051541E" w:rsidP="0051541E">
      <w:pPr>
        <w:pStyle w:val="a6"/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b/>
          <w:sz w:val="28"/>
          <w:szCs w:val="28"/>
          <w:shd w:val="clear" w:color="auto" w:fill="FFFFFF"/>
        </w:rPr>
      </w:pPr>
      <w:proofErr w:type="spellStart"/>
      <w:r w:rsidRPr="007E5DEF">
        <w:rPr>
          <w:b/>
          <w:sz w:val="28"/>
          <w:szCs w:val="28"/>
          <w:shd w:val="clear" w:color="auto" w:fill="FFFFFF"/>
        </w:rPr>
        <w:t>Правове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обґрунтування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необхідності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прийняття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рішення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(з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посиланням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на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конкретні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положення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нормативно-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правових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актів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, на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підставі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й на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виконання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яких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підготовлено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про</w:t>
      </w:r>
      <w:r>
        <w:rPr>
          <w:b/>
          <w:sz w:val="28"/>
          <w:szCs w:val="28"/>
          <w:shd w:val="clear" w:color="auto" w:fill="FFFFFF"/>
        </w:rPr>
        <w:t>є</w:t>
      </w:r>
      <w:r w:rsidRPr="007E5DEF">
        <w:rPr>
          <w:b/>
          <w:sz w:val="28"/>
          <w:szCs w:val="28"/>
          <w:shd w:val="clear" w:color="auto" w:fill="FFFFFF"/>
        </w:rPr>
        <w:t>кт</w:t>
      </w:r>
      <w:proofErr w:type="spellEnd"/>
      <w:r w:rsidRPr="007E5DEF">
        <w:rPr>
          <w:b/>
          <w:sz w:val="28"/>
          <w:szCs w:val="28"/>
          <w:shd w:val="clear" w:color="auto" w:fill="FFFFFF"/>
        </w:rPr>
        <w:t xml:space="preserve"> </w:t>
      </w:r>
      <w:proofErr w:type="spellStart"/>
      <w:r w:rsidRPr="007E5DEF">
        <w:rPr>
          <w:b/>
          <w:sz w:val="28"/>
          <w:szCs w:val="28"/>
          <w:shd w:val="clear" w:color="auto" w:fill="FFFFFF"/>
        </w:rPr>
        <w:t>рішення</w:t>
      </w:r>
      <w:proofErr w:type="spellEnd"/>
      <w:r w:rsidRPr="007E5DEF">
        <w:rPr>
          <w:b/>
          <w:sz w:val="28"/>
          <w:szCs w:val="28"/>
          <w:shd w:val="clear" w:color="auto" w:fill="FFFFFF"/>
        </w:rPr>
        <w:t>).</w:t>
      </w:r>
    </w:p>
    <w:p w:rsidR="0051541E" w:rsidRDefault="0051541E" w:rsidP="0051541E">
      <w:pPr>
        <w:ind w:firstLine="709"/>
        <w:rPr>
          <w:szCs w:val="28"/>
          <w:lang w:val="ru-RU"/>
        </w:rPr>
      </w:pPr>
      <w:proofErr w:type="spellStart"/>
      <w:r w:rsidRPr="000929BA">
        <w:rPr>
          <w:szCs w:val="28"/>
          <w:lang w:val="ru-RU"/>
        </w:rPr>
        <w:t>Проєкт</w:t>
      </w:r>
      <w:proofErr w:type="spellEnd"/>
      <w:r w:rsidRPr="000929BA">
        <w:rPr>
          <w:szCs w:val="28"/>
          <w:lang w:val="ru-RU"/>
        </w:rPr>
        <w:t xml:space="preserve"> </w:t>
      </w:r>
      <w:proofErr w:type="spellStart"/>
      <w:r w:rsidRPr="000929BA">
        <w:rPr>
          <w:szCs w:val="28"/>
          <w:lang w:val="ru-RU"/>
        </w:rPr>
        <w:t>рішення</w:t>
      </w:r>
      <w:proofErr w:type="spellEnd"/>
      <w:r w:rsidRPr="000929BA">
        <w:rPr>
          <w:szCs w:val="28"/>
          <w:lang w:val="ru-RU"/>
        </w:rPr>
        <w:t xml:space="preserve"> </w:t>
      </w:r>
      <w:proofErr w:type="spellStart"/>
      <w:r w:rsidRPr="000929BA">
        <w:rPr>
          <w:szCs w:val="28"/>
          <w:lang w:val="ru-RU"/>
        </w:rPr>
        <w:t>підготовлено</w:t>
      </w:r>
      <w:proofErr w:type="spellEnd"/>
      <w:r w:rsidRPr="000929BA">
        <w:rPr>
          <w:szCs w:val="28"/>
          <w:lang w:val="ru-RU"/>
        </w:rPr>
        <w:t xml:space="preserve"> </w:t>
      </w:r>
      <w:proofErr w:type="spellStart"/>
      <w:r w:rsidRPr="000929BA">
        <w:rPr>
          <w:szCs w:val="28"/>
          <w:lang w:val="ru-RU"/>
        </w:rPr>
        <w:t>відповідно</w:t>
      </w:r>
      <w:proofErr w:type="spellEnd"/>
      <w:r w:rsidRPr="000929BA">
        <w:rPr>
          <w:szCs w:val="28"/>
          <w:lang w:val="ru-RU"/>
        </w:rPr>
        <w:t xml:space="preserve"> до Бюджетного кодексу </w:t>
      </w:r>
      <w:proofErr w:type="spellStart"/>
      <w:r w:rsidRPr="000929BA">
        <w:rPr>
          <w:szCs w:val="28"/>
          <w:lang w:val="ru-RU"/>
        </w:rPr>
        <w:t>України</w:t>
      </w:r>
      <w:proofErr w:type="spellEnd"/>
      <w:r w:rsidRPr="000929BA">
        <w:rPr>
          <w:szCs w:val="28"/>
          <w:lang w:val="ru-RU"/>
        </w:rPr>
        <w:t xml:space="preserve">, Закону </w:t>
      </w:r>
      <w:proofErr w:type="spellStart"/>
      <w:r w:rsidRPr="000929BA">
        <w:rPr>
          <w:szCs w:val="28"/>
          <w:lang w:val="ru-RU"/>
        </w:rPr>
        <w:t>України</w:t>
      </w:r>
      <w:proofErr w:type="spellEnd"/>
      <w:r w:rsidRPr="000929BA">
        <w:rPr>
          <w:szCs w:val="28"/>
          <w:lang w:val="ru-RU"/>
        </w:rPr>
        <w:t xml:space="preserve"> «Про </w:t>
      </w:r>
      <w:proofErr w:type="spellStart"/>
      <w:r w:rsidRPr="000929BA">
        <w:rPr>
          <w:szCs w:val="28"/>
          <w:lang w:val="ru-RU"/>
        </w:rPr>
        <w:t>місцеве</w:t>
      </w:r>
      <w:proofErr w:type="spellEnd"/>
      <w:r w:rsidRPr="000929BA">
        <w:rPr>
          <w:szCs w:val="28"/>
          <w:lang w:val="ru-RU"/>
        </w:rPr>
        <w:t xml:space="preserve"> </w:t>
      </w:r>
      <w:proofErr w:type="spellStart"/>
      <w:r w:rsidRPr="000929BA">
        <w:rPr>
          <w:szCs w:val="28"/>
          <w:lang w:val="ru-RU"/>
        </w:rPr>
        <w:t>самоврядування</w:t>
      </w:r>
      <w:proofErr w:type="spellEnd"/>
      <w:r w:rsidRPr="000929BA">
        <w:rPr>
          <w:szCs w:val="28"/>
          <w:lang w:val="ru-RU"/>
        </w:rPr>
        <w:t xml:space="preserve"> в </w:t>
      </w:r>
      <w:proofErr w:type="spellStart"/>
      <w:r w:rsidRPr="000929BA">
        <w:rPr>
          <w:szCs w:val="28"/>
          <w:lang w:val="ru-RU"/>
        </w:rPr>
        <w:t>Україні</w:t>
      </w:r>
      <w:proofErr w:type="spellEnd"/>
      <w:r w:rsidRPr="000929BA">
        <w:rPr>
          <w:szCs w:val="28"/>
          <w:lang w:val="ru-RU"/>
        </w:rPr>
        <w:t>».</w:t>
      </w:r>
    </w:p>
    <w:p w:rsidR="0051541E" w:rsidRDefault="0051541E" w:rsidP="0051541E">
      <w:pPr>
        <w:ind w:firstLine="851"/>
        <w:rPr>
          <w:szCs w:val="28"/>
          <w:lang w:val="ru-RU"/>
        </w:rPr>
      </w:pPr>
    </w:p>
    <w:p w:rsidR="0051541E" w:rsidRPr="000929BA" w:rsidRDefault="0051541E" w:rsidP="0051541E">
      <w:pPr>
        <w:tabs>
          <w:tab w:val="left" w:pos="1134"/>
        </w:tabs>
        <w:ind w:firstLine="709"/>
        <w:rPr>
          <w:b/>
          <w:bCs/>
          <w:szCs w:val="28"/>
          <w:shd w:val="clear" w:color="auto" w:fill="FFFFFF"/>
        </w:rPr>
      </w:pPr>
      <w:r w:rsidRPr="00754139">
        <w:rPr>
          <w:b/>
          <w:bCs/>
          <w:szCs w:val="28"/>
          <w:shd w:val="clear" w:color="auto" w:fill="FFFFFF"/>
        </w:rPr>
        <w:t xml:space="preserve">3. Опис цілей і завдань, основних положень </w:t>
      </w:r>
      <w:proofErr w:type="spellStart"/>
      <w:r w:rsidRPr="00754139">
        <w:rPr>
          <w:b/>
          <w:bCs/>
          <w:szCs w:val="28"/>
          <w:shd w:val="clear" w:color="auto" w:fill="FFFFFF"/>
        </w:rPr>
        <w:t>проєкту</w:t>
      </w:r>
      <w:proofErr w:type="spellEnd"/>
      <w:r w:rsidRPr="00754139">
        <w:rPr>
          <w:b/>
          <w:bCs/>
          <w:szCs w:val="28"/>
          <w:shd w:val="clear" w:color="auto" w:fill="FFFFFF"/>
        </w:rPr>
        <w:t xml:space="preserve"> рішення, а також очікуваних соціально-економічних, правових та інших наслідків для територіальної громади міста Києва від прийняття запропонованого </w:t>
      </w:r>
      <w:proofErr w:type="spellStart"/>
      <w:r w:rsidRPr="00754139">
        <w:rPr>
          <w:b/>
          <w:bCs/>
          <w:szCs w:val="28"/>
          <w:shd w:val="clear" w:color="auto" w:fill="FFFFFF"/>
        </w:rPr>
        <w:t>проєкту</w:t>
      </w:r>
      <w:proofErr w:type="spellEnd"/>
      <w:r w:rsidRPr="00754139">
        <w:rPr>
          <w:b/>
          <w:bCs/>
          <w:szCs w:val="28"/>
          <w:shd w:val="clear" w:color="auto" w:fill="FFFFFF"/>
        </w:rPr>
        <w:t xml:space="preserve"> рішення.</w:t>
      </w:r>
    </w:p>
    <w:p w:rsidR="0051541E" w:rsidRPr="00364DA2" w:rsidRDefault="0051541E" w:rsidP="0051541E">
      <w:pPr>
        <w:ind w:firstLine="851"/>
        <w:rPr>
          <w:bCs/>
          <w:color w:val="FF0000"/>
          <w:spacing w:val="-6"/>
          <w:sz w:val="4"/>
          <w:szCs w:val="4"/>
          <w:shd w:val="clear" w:color="auto" w:fill="FFFFFF"/>
        </w:rPr>
      </w:pPr>
    </w:p>
    <w:p w:rsidR="0051541E" w:rsidRDefault="0051541E" w:rsidP="0051541E">
      <w:pPr>
        <w:pStyle w:val="a3"/>
        <w:spacing w:before="0" w:beforeAutospacing="0" w:after="0" w:afterAutospacing="0"/>
        <w:ind w:firstLine="709"/>
        <w:jc w:val="both"/>
        <w:rPr>
          <w:spacing w:val="-6"/>
          <w:sz w:val="28"/>
          <w:szCs w:val="28"/>
        </w:rPr>
      </w:pPr>
      <w:proofErr w:type="spellStart"/>
      <w:r w:rsidRPr="00364DA2">
        <w:rPr>
          <w:bCs/>
          <w:color w:val="000000" w:themeColor="text1"/>
          <w:spacing w:val="-6"/>
          <w:sz w:val="28"/>
          <w:szCs w:val="28"/>
          <w:shd w:val="clear" w:color="auto" w:fill="FFFFFF"/>
        </w:rPr>
        <w:t>Проєкт</w:t>
      </w:r>
      <w:proofErr w:type="spellEnd"/>
      <w:r w:rsidRPr="00364DA2">
        <w:rPr>
          <w:bCs/>
          <w:color w:val="000000" w:themeColor="text1"/>
          <w:spacing w:val="-6"/>
          <w:sz w:val="28"/>
          <w:szCs w:val="28"/>
          <w:shd w:val="clear" w:color="auto" w:fill="FFFFFF"/>
        </w:rPr>
        <w:t xml:space="preserve"> рішення підготовлено з метою затвердження договор</w:t>
      </w:r>
      <w:r>
        <w:rPr>
          <w:bCs/>
          <w:color w:val="000000" w:themeColor="text1"/>
          <w:spacing w:val="-6"/>
          <w:sz w:val="28"/>
          <w:szCs w:val="28"/>
          <w:shd w:val="clear" w:color="auto" w:fill="FFFFFF"/>
        </w:rPr>
        <w:t>у</w:t>
      </w:r>
      <w:r w:rsidRPr="00364DA2">
        <w:rPr>
          <w:bCs/>
          <w:color w:val="000000" w:themeColor="text1"/>
          <w:spacing w:val="-6"/>
          <w:sz w:val="28"/>
          <w:szCs w:val="28"/>
          <w:shd w:val="clear" w:color="auto" w:fill="FFFFFF"/>
        </w:rPr>
        <w:t xml:space="preserve"> про передачу коштів між місцевими бюджетами</w:t>
      </w:r>
      <w:r>
        <w:rPr>
          <w:bCs/>
          <w:color w:val="000000" w:themeColor="text1"/>
          <w:spacing w:val="-6"/>
          <w:sz w:val="28"/>
          <w:szCs w:val="28"/>
          <w:shd w:val="clear" w:color="auto" w:fill="FFFFFF"/>
        </w:rPr>
        <w:t>,</w:t>
      </w:r>
      <w:r w:rsidRPr="00364DA2">
        <w:rPr>
          <w:bCs/>
          <w:color w:val="000000" w:themeColor="text1"/>
          <w:spacing w:val="-6"/>
          <w:sz w:val="28"/>
          <w:szCs w:val="28"/>
          <w:shd w:val="clear" w:color="auto" w:fill="FFFFFF"/>
        </w:rPr>
        <w:t xml:space="preserve"> </w:t>
      </w:r>
      <w:r w:rsidRPr="00364DA2">
        <w:rPr>
          <w:spacing w:val="-6"/>
          <w:sz w:val="28"/>
          <w:szCs w:val="28"/>
        </w:rPr>
        <w:t>укладен</w:t>
      </w:r>
      <w:r>
        <w:rPr>
          <w:spacing w:val="-6"/>
          <w:sz w:val="28"/>
          <w:szCs w:val="28"/>
        </w:rPr>
        <w:t>ого</w:t>
      </w:r>
      <w:r w:rsidRPr="00364DA2"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25 листопада 2024</w:t>
      </w:r>
      <w:r w:rsidRPr="00D13BDA">
        <w:rPr>
          <w:sz w:val="28"/>
          <w:szCs w:val="28"/>
          <w:shd w:val="clear" w:color="auto" w:fill="FFFFFF"/>
        </w:rPr>
        <w:t xml:space="preserve"> року</w:t>
      </w:r>
      <w:r w:rsidRPr="00D13BDA">
        <w:rPr>
          <w:szCs w:val="28"/>
        </w:rPr>
        <w:t xml:space="preserve"> </w:t>
      </w:r>
      <w:r w:rsidRPr="00364DA2">
        <w:rPr>
          <w:spacing w:val="-6"/>
          <w:sz w:val="28"/>
          <w:szCs w:val="28"/>
        </w:rPr>
        <w:t xml:space="preserve">між Київською міською радою </w:t>
      </w:r>
      <w:r>
        <w:rPr>
          <w:spacing w:val="-6"/>
          <w:sz w:val="28"/>
          <w:szCs w:val="28"/>
        </w:rPr>
        <w:t>та</w:t>
      </w:r>
      <w:r>
        <w:rPr>
          <w:bCs/>
          <w:spacing w:val="-6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Конотопською</w:t>
      </w:r>
      <w:r w:rsidRPr="004642ED">
        <w:rPr>
          <w:sz w:val="28"/>
          <w:szCs w:val="28"/>
          <w:shd w:val="clear" w:color="auto" w:fill="FFFFFF"/>
        </w:rPr>
        <w:t xml:space="preserve"> місько</w:t>
      </w:r>
      <w:r>
        <w:rPr>
          <w:sz w:val="28"/>
          <w:szCs w:val="28"/>
          <w:shd w:val="clear" w:color="auto" w:fill="FFFFFF"/>
        </w:rPr>
        <w:t>ю радою</w:t>
      </w:r>
      <w:r w:rsidRPr="004642ED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 xml:space="preserve">Сумської </w:t>
      </w:r>
      <w:r w:rsidRPr="004642ED">
        <w:rPr>
          <w:sz w:val="28"/>
          <w:szCs w:val="28"/>
          <w:shd w:val="clear" w:color="auto" w:fill="FFFFFF"/>
        </w:rPr>
        <w:t>області</w:t>
      </w:r>
      <w:r w:rsidRPr="00364DA2">
        <w:rPr>
          <w:spacing w:val="-6"/>
          <w:sz w:val="28"/>
          <w:szCs w:val="28"/>
        </w:rPr>
        <w:t>.</w:t>
      </w:r>
    </w:p>
    <w:p w:rsidR="0051541E" w:rsidRDefault="0051541E" w:rsidP="0051541E">
      <w:pPr>
        <w:pStyle w:val="a3"/>
        <w:spacing w:before="0" w:beforeAutospacing="0" w:after="0" w:afterAutospacing="0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0929BA">
        <w:rPr>
          <w:bCs/>
          <w:sz w:val="28"/>
          <w:szCs w:val="28"/>
          <w:shd w:val="clear" w:color="auto" w:fill="FFFFFF"/>
        </w:rPr>
        <w:t xml:space="preserve">Даний </w:t>
      </w:r>
      <w:proofErr w:type="spellStart"/>
      <w:r w:rsidRPr="000929BA">
        <w:rPr>
          <w:bCs/>
          <w:sz w:val="28"/>
          <w:szCs w:val="28"/>
          <w:shd w:val="clear" w:color="auto" w:fill="FFFFFF"/>
        </w:rPr>
        <w:t>проєкт</w:t>
      </w:r>
      <w:proofErr w:type="spellEnd"/>
      <w:r w:rsidRPr="000929BA">
        <w:rPr>
          <w:bCs/>
          <w:sz w:val="28"/>
          <w:szCs w:val="28"/>
          <w:shd w:val="clear" w:color="auto" w:fill="FFFFFF"/>
        </w:rPr>
        <w:t xml:space="preserve"> рішення складається з двох пунктів, а саме: пунктом 1 пропонується затвердити Договір про передачу коштів між місцевими бюджетами, </w:t>
      </w:r>
      <w:r>
        <w:rPr>
          <w:bCs/>
          <w:sz w:val="28"/>
          <w:szCs w:val="28"/>
          <w:shd w:val="clear" w:color="auto" w:fill="FFFFFF"/>
        </w:rPr>
        <w:t xml:space="preserve">укладений </w:t>
      </w:r>
      <w:r w:rsidRPr="000929BA">
        <w:rPr>
          <w:bCs/>
          <w:sz w:val="28"/>
          <w:szCs w:val="28"/>
          <w:shd w:val="clear" w:color="auto" w:fill="FFFFFF"/>
        </w:rPr>
        <w:t xml:space="preserve">Київською міською радою </w:t>
      </w:r>
      <w:r w:rsidRPr="000929BA">
        <w:rPr>
          <w:spacing w:val="-6"/>
          <w:sz w:val="28"/>
          <w:szCs w:val="28"/>
        </w:rPr>
        <w:t>та</w:t>
      </w:r>
      <w:r w:rsidRPr="000929BA">
        <w:rPr>
          <w:bCs/>
          <w:spacing w:val="-6"/>
          <w:sz w:val="28"/>
          <w:szCs w:val="28"/>
          <w:shd w:val="clear" w:color="auto" w:fill="FFFFFF"/>
        </w:rPr>
        <w:t xml:space="preserve"> </w:t>
      </w:r>
      <w:r w:rsidRPr="000929BA">
        <w:rPr>
          <w:sz w:val="28"/>
          <w:szCs w:val="28"/>
          <w:shd w:val="clear" w:color="auto" w:fill="FFFFFF"/>
        </w:rPr>
        <w:t>Конотопською міською радою Сумської області,</w:t>
      </w:r>
      <w:r w:rsidRPr="000929BA">
        <w:rPr>
          <w:bCs/>
          <w:sz w:val="28"/>
          <w:szCs w:val="28"/>
          <w:shd w:val="clear" w:color="auto" w:fill="FFFFFF"/>
        </w:rPr>
        <w:t xml:space="preserve"> пунктом 2 пропонується контроль за виконанням цього рішення покласти на </w:t>
      </w:r>
      <w:r w:rsidRPr="000929BA">
        <w:rPr>
          <w:sz w:val="28"/>
          <w:szCs w:val="28"/>
        </w:rPr>
        <w:t>постійну комісію Київської міської ради з питань бюджету, соціально-економічного розвитку та інвестиційної діяльності</w:t>
      </w:r>
      <w:r w:rsidRPr="000929BA">
        <w:rPr>
          <w:bCs/>
          <w:sz w:val="28"/>
          <w:szCs w:val="28"/>
          <w:shd w:val="clear" w:color="auto" w:fill="FFFFFF"/>
        </w:rPr>
        <w:t xml:space="preserve">. </w:t>
      </w:r>
    </w:p>
    <w:p w:rsidR="0051541E" w:rsidRDefault="0051541E" w:rsidP="0051541E">
      <w:pPr>
        <w:pStyle w:val="a3"/>
        <w:spacing w:before="0" w:beforeAutospacing="0" w:after="0" w:afterAutospacing="0"/>
        <w:ind w:firstLine="851"/>
        <w:jc w:val="both"/>
        <w:rPr>
          <w:spacing w:val="-6"/>
          <w:sz w:val="28"/>
          <w:szCs w:val="28"/>
        </w:rPr>
      </w:pPr>
    </w:p>
    <w:p w:rsidR="0051541E" w:rsidRDefault="0051541E" w:rsidP="0051541E">
      <w:pPr>
        <w:pStyle w:val="HTML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</w:pPr>
      <w:r w:rsidRPr="00754139"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  <w:t>Фінансово-економічне обґрунтування</w:t>
      </w:r>
    </w:p>
    <w:p w:rsidR="0051541E" w:rsidRDefault="0051541E" w:rsidP="0051541E">
      <w:pPr>
        <w:pStyle w:val="HTML"/>
        <w:tabs>
          <w:tab w:val="left" w:pos="1134"/>
        </w:tabs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</w:pPr>
      <w:r w:rsidRPr="00F6676B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Реалізація зазначеного рішення потребує фінансових витрат з бюджету міста Києва в сумі </w:t>
      </w:r>
      <w:r w:rsidRPr="00F6676B">
        <w:rPr>
          <w:rFonts w:ascii="Times New Roman" w:hAnsi="Times New Roman"/>
          <w:spacing w:val="-6"/>
          <w:sz w:val="28"/>
          <w:szCs w:val="28"/>
          <w:lang w:val="uk-UA"/>
        </w:rPr>
        <w:t>800</w:t>
      </w:r>
      <w:r w:rsidRPr="00F6676B">
        <w:rPr>
          <w:rFonts w:ascii="Times New Roman" w:hAnsi="Times New Roman"/>
          <w:spacing w:val="-6"/>
          <w:sz w:val="28"/>
          <w:szCs w:val="28"/>
        </w:rPr>
        <w:t> </w:t>
      </w:r>
      <w:r w:rsidRPr="00F6676B">
        <w:rPr>
          <w:rFonts w:ascii="Times New Roman" w:hAnsi="Times New Roman"/>
          <w:spacing w:val="-6"/>
          <w:sz w:val="28"/>
          <w:szCs w:val="28"/>
          <w:lang w:val="uk-UA"/>
        </w:rPr>
        <w:t>000,00 (вісімсот тисяч) грн</w:t>
      </w:r>
      <w:r w:rsidRPr="00F6676B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.</w:t>
      </w:r>
    </w:p>
    <w:p w:rsidR="0051541E" w:rsidRDefault="0051541E" w:rsidP="0051541E">
      <w:pPr>
        <w:pStyle w:val="HTML"/>
        <w:tabs>
          <w:tab w:val="left" w:pos="1134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</w:pPr>
    </w:p>
    <w:p w:rsidR="0051541E" w:rsidRPr="00754139" w:rsidRDefault="0051541E" w:rsidP="0051541E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754139">
        <w:rPr>
          <w:b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754139">
        <w:rPr>
          <w:b/>
          <w:sz w:val="28"/>
          <w:szCs w:val="28"/>
          <w:shd w:val="clear" w:color="auto" w:fill="FFFFFF"/>
          <w:lang w:val="uk-UA"/>
        </w:rPr>
        <w:t xml:space="preserve"> рішення Київської міської ради не містить інформацію з обмеженим доступом у розумінні статті 6 Закону України «Про доступ до публічної інформації». </w:t>
      </w:r>
    </w:p>
    <w:p w:rsidR="0051541E" w:rsidRPr="00754139" w:rsidRDefault="0051541E" w:rsidP="0051541E">
      <w:pPr>
        <w:pStyle w:val="a6"/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</w:p>
    <w:p w:rsidR="0051541E" w:rsidRPr="00754139" w:rsidRDefault="0051541E" w:rsidP="0051541E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  <w:proofErr w:type="spellStart"/>
      <w:r w:rsidRPr="00754139">
        <w:rPr>
          <w:b/>
          <w:sz w:val="28"/>
          <w:szCs w:val="28"/>
          <w:shd w:val="clear" w:color="auto" w:fill="FFFFFF"/>
          <w:lang w:val="uk-UA"/>
        </w:rPr>
        <w:t>Проєкт</w:t>
      </w:r>
      <w:proofErr w:type="spellEnd"/>
      <w:r w:rsidRPr="00754139">
        <w:rPr>
          <w:b/>
          <w:sz w:val="28"/>
          <w:szCs w:val="28"/>
          <w:shd w:val="clear" w:color="auto" w:fill="FFFFFF"/>
          <w:lang w:val="uk-UA"/>
        </w:rPr>
        <w:t xml:space="preserve"> рішення Київської міської ради не стосується прав і соціальної </w:t>
      </w:r>
      <w:proofErr w:type="spellStart"/>
      <w:r w:rsidRPr="00754139">
        <w:rPr>
          <w:b/>
          <w:sz w:val="28"/>
          <w:szCs w:val="28"/>
          <w:shd w:val="clear" w:color="auto" w:fill="FFFFFF"/>
          <w:lang w:val="uk-UA"/>
        </w:rPr>
        <w:t>захищенності</w:t>
      </w:r>
      <w:proofErr w:type="spellEnd"/>
      <w:r w:rsidRPr="00754139">
        <w:rPr>
          <w:b/>
          <w:sz w:val="28"/>
          <w:szCs w:val="28"/>
          <w:shd w:val="clear" w:color="auto" w:fill="FFFFFF"/>
          <w:lang w:val="uk-UA"/>
        </w:rPr>
        <w:t xml:space="preserve"> осіб з інвалідністю.</w:t>
      </w:r>
    </w:p>
    <w:p w:rsidR="0051541E" w:rsidRPr="00754139" w:rsidRDefault="0051541E" w:rsidP="0051541E">
      <w:pPr>
        <w:pStyle w:val="a6"/>
        <w:tabs>
          <w:tab w:val="left" w:pos="1134"/>
        </w:tabs>
        <w:ind w:left="0" w:firstLine="709"/>
        <w:jc w:val="both"/>
        <w:rPr>
          <w:sz w:val="28"/>
          <w:szCs w:val="28"/>
          <w:lang w:val="uk-UA"/>
        </w:rPr>
      </w:pPr>
    </w:p>
    <w:p w:rsidR="0051541E" w:rsidRPr="00754139" w:rsidRDefault="0051541E" w:rsidP="0051541E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b/>
          <w:sz w:val="28"/>
          <w:szCs w:val="28"/>
        </w:rPr>
      </w:pPr>
      <w:proofErr w:type="spellStart"/>
      <w:r w:rsidRPr="00754139">
        <w:rPr>
          <w:b/>
          <w:sz w:val="28"/>
          <w:szCs w:val="28"/>
        </w:rPr>
        <w:t>Проєкт</w:t>
      </w:r>
      <w:proofErr w:type="spellEnd"/>
      <w:r w:rsidRPr="00754139">
        <w:rPr>
          <w:b/>
          <w:sz w:val="28"/>
          <w:szCs w:val="28"/>
        </w:rPr>
        <w:t xml:space="preserve"> </w:t>
      </w:r>
      <w:proofErr w:type="spellStart"/>
      <w:r w:rsidRPr="00754139">
        <w:rPr>
          <w:b/>
          <w:sz w:val="28"/>
          <w:szCs w:val="28"/>
        </w:rPr>
        <w:t>рішення</w:t>
      </w:r>
      <w:proofErr w:type="spellEnd"/>
      <w:r w:rsidRPr="00754139">
        <w:rPr>
          <w:b/>
          <w:sz w:val="28"/>
          <w:szCs w:val="28"/>
        </w:rPr>
        <w:t xml:space="preserve"> не </w:t>
      </w:r>
      <w:proofErr w:type="spellStart"/>
      <w:r w:rsidRPr="00754139">
        <w:rPr>
          <w:b/>
          <w:sz w:val="28"/>
          <w:szCs w:val="28"/>
        </w:rPr>
        <w:t>містить</w:t>
      </w:r>
      <w:proofErr w:type="spellEnd"/>
      <w:r w:rsidRPr="00754139">
        <w:rPr>
          <w:b/>
          <w:sz w:val="28"/>
          <w:szCs w:val="28"/>
        </w:rPr>
        <w:t xml:space="preserve"> </w:t>
      </w:r>
      <w:proofErr w:type="spellStart"/>
      <w:r w:rsidRPr="00754139">
        <w:rPr>
          <w:b/>
          <w:sz w:val="28"/>
          <w:szCs w:val="28"/>
        </w:rPr>
        <w:t>інформації</w:t>
      </w:r>
      <w:proofErr w:type="spellEnd"/>
      <w:r w:rsidRPr="00754139">
        <w:rPr>
          <w:b/>
          <w:sz w:val="28"/>
          <w:szCs w:val="28"/>
        </w:rPr>
        <w:t xml:space="preserve"> про </w:t>
      </w:r>
      <w:proofErr w:type="spellStart"/>
      <w:r w:rsidRPr="00754139">
        <w:rPr>
          <w:b/>
          <w:sz w:val="28"/>
          <w:szCs w:val="28"/>
        </w:rPr>
        <w:t>фізичну</w:t>
      </w:r>
      <w:proofErr w:type="spellEnd"/>
      <w:r w:rsidRPr="00754139">
        <w:rPr>
          <w:b/>
          <w:sz w:val="28"/>
          <w:szCs w:val="28"/>
        </w:rPr>
        <w:t xml:space="preserve"> особу (</w:t>
      </w:r>
      <w:proofErr w:type="spellStart"/>
      <w:r w:rsidRPr="00754139">
        <w:rPr>
          <w:b/>
          <w:sz w:val="28"/>
          <w:szCs w:val="28"/>
        </w:rPr>
        <w:t>персональні</w:t>
      </w:r>
      <w:proofErr w:type="spellEnd"/>
      <w:r w:rsidRPr="00754139">
        <w:rPr>
          <w:b/>
          <w:sz w:val="28"/>
          <w:szCs w:val="28"/>
        </w:rPr>
        <w:t xml:space="preserve"> </w:t>
      </w:r>
      <w:proofErr w:type="spellStart"/>
      <w:r w:rsidRPr="00754139">
        <w:rPr>
          <w:b/>
          <w:sz w:val="28"/>
          <w:szCs w:val="28"/>
        </w:rPr>
        <w:t>дані</w:t>
      </w:r>
      <w:proofErr w:type="spellEnd"/>
      <w:r w:rsidRPr="00754139">
        <w:rPr>
          <w:b/>
          <w:sz w:val="28"/>
          <w:szCs w:val="28"/>
        </w:rPr>
        <w:t xml:space="preserve">) у </w:t>
      </w:r>
      <w:proofErr w:type="spellStart"/>
      <w:r w:rsidRPr="00754139">
        <w:rPr>
          <w:b/>
          <w:sz w:val="28"/>
          <w:szCs w:val="28"/>
        </w:rPr>
        <w:t>розумінні</w:t>
      </w:r>
      <w:proofErr w:type="spellEnd"/>
      <w:r w:rsidRPr="00754139">
        <w:rPr>
          <w:b/>
          <w:sz w:val="28"/>
          <w:szCs w:val="28"/>
        </w:rPr>
        <w:t xml:space="preserve"> статей 11 та 21 Закону </w:t>
      </w:r>
      <w:proofErr w:type="spellStart"/>
      <w:r w:rsidRPr="00754139">
        <w:rPr>
          <w:b/>
          <w:sz w:val="28"/>
          <w:szCs w:val="28"/>
        </w:rPr>
        <w:t>України</w:t>
      </w:r>
      <w:proofErr w:type="spellEnd"/>
      <w:r w:rsidRPr="00754139">
        <w:rPr>
          <w:b/>
          <w:sz w:val="28"/>
          <w:szCs w:val="28"/>
        </w:rPr>
        <w:t xml:space="preserve"> «Про </w:t>
      </w:r>
      <w:proofErr w:type="spellStart"/>
      <w:r w:rsidRPr="00754139">
        <w:rPr>
          <w:b/>
          <w:sz w:val="28"/>
          <w:szCs w:val="28"/>
        </w:rPr>
        <w:t>інформацію</w:t>
      </w:r>
      <w:proofErr w:type="spellEnd"/>
      <w:r w:rsidRPr="00754139">
        <w:rPr>
          <w:b/>
          <w:sz w:val="28"/>
          <w:szCs w:val="28"/>
        </w:rPr>
        <w:t xml:space="preserve">» та </w:t>
      </w:r>
      <w:proofErr w:type="spellStart"/>
      <w:r w:rsidRPr="00754139">
        <w:rPr>
          <w:b/>
          <w:sz w:val="28"/>
          <w:szCs w:val="28"/>
        </w:rPr>
        <w:t>статті</w:t>
      </w:r>
      <w:proofErr w:type="spellEnd"/>
      <w:r w:rsidRPr="00754139">
        <w:rPr>
          <w:b/>
          <w:sz w:val="28"/>
          <w:szCs w:val="28"/>
        </w:rPr>
        <w:t xml:space="preserve"> 2 Закону </w:t>
      </w:r>
      <w:proofErr w:type="spellStart"/>
      <w:r w:rsidRPr="00754139">
        <w:rPr>
          <w:b/>
          <w:sz w:val="28"/>
          <w:szCs w:val="28"/>
        </w:rPr>
        <w:t>України</w:t>
      </w:r>
      <w:proofErr w:type="spellEnd"/>
      <w:r w:rsidRPr="00754139">
        <w:rPr>
          <w:b/>
          <w:sz w:val="28"/>
          <w:szCs w:val="28"/>
        </w:rPr>
        <w:t xml:space="preserve"> «Про </w:t>
      </w:r>
      <w:proofErr w:type="spellStart"/>
      <w:r w:rsidRPr="00754139">
        <w:rPr>
          <w:b/>
          <w:sz w:val="28"/>
          <w:szCs w:val="28"/>
        </w:rPr>
        <w:t>захист</w:t>
      </w:r>
      <w:proofErr w:type="spellEnd"/>
      <w:r w:rsidRPr="00754139">
        <w:rPr>
          <w:b/>
          <w:sz w:val="28"/>
          <w:szCs w:val="28"/>
        </w:rPr>
        <w:t xml:space="preserve"> </w:t>
      </w:r>
      <w:proofErr w:type="spellStart"/>
      <w:r w:rsidRPr="00754139">
        <w:rPr>
          <w:b/>
          <w:sz w:val="28"/>
          <w:szCs w:val="28"/>
        </w:rPr>
        <w:t>персональних</w:t>
      </w:r>
      <w:proofErr w:type="spellEnd"/>
      <w:r w:rsidRPr="00754139">
        <w:rPr>
          <w:b/>
          <w:sz w:val="28"/>
          <w:szCs w:val="28"/>
        </w:rPr>
        <w:t xml:space="preserve"> </w:t>
      </w:r>
      <w:proofErr w:type="spellStart"/>
      <w:r w:rsidRPr="00754139">
        <w:rPr>
          <w:b/>
          <w:sz w:val="28"/>
          <w:szCs w:val="28"/>
        </w:rPr>
        <w:t>даних</w:t>
      </w:r>
      <w:proofErr w:type="spellEnd"/>
      <w:r w:rsidRPr="00754139">
        <w:rPr>
          <w:b/>
          <w:sz w:val="28"/>
          <w:szCs w:val="28"/>
        </w:rPr>
        <w:t>».</w:t>
      </w:r>
    </w:p>
    <w:p w:rsidR="0051541E" w:rsidRPr="00754139" w:rsidRDefault="0051541E" w:rsidP="0051541E">
      <w:pPr>
        <w:pStyle w:val="a6"/>
        <w:tabs>
          <w:tab w:val="left" w:pos="1134"/>
        </w:tabs>
        <w:ind w:left="0" w:firstLine="709"/>
        <w:jc w:val="both"/>
        <w:rPr>
          <w:bCs/>
          <w:sz w:val="28"/>
          <w:szCs w:val="28"/>
          <w:shd w:val="clear" w:color="auto" w:fill="FFFFFF"/>
        </w:rPr>
      </w:pPr>
    </w:p>
    <w:p w:rsidR="0051541E" w:rsidRPr="00754139" w:rsidRDefault="0051541E" w:rsidP="0051541E">
      <w:pPr>
        <w:pStyle w:val="a6"/>
        <w:numPr>
          <w:ilvl w:val="0"/>
          <w:numId w:val="2"/>
        </w:numPr>
        <w:tabs>
          <w:tab w:val="left" w:pos="1134"/>
        </w:tabs>
        <w:ind w:left="0" w:firstLine="709"/>
        <w:jc w:val="both"/>
        <w:rPr>
          <w:b/>
          <w:bCs/>
          <w:sz w:val="28"/>
          <w:szCs w:val="28"/>
          <w:shd w:val="clear" w:color="auto" w:fill="FFFFFF"/>
        </w:rPr>
      </w:pP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Прізвище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або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назва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суб’єкта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подання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,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прізвище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, посада,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контактні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дані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доповідача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проєкту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рішення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на пленарному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засіданні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та особи,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відповідальної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за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супроводження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проєкту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754139">
        <w:rPr>
          <w:b/>
          <w:bCs/>
          <w:sz w:val="28"/>
          <w:szCs w:val="28"/>
          <w:shd w:val="clear" w:color="auto" w:fill="FFFFFF"/>
        </w:rPr>
        <w:t>рішення</w:t>
      </w:r>
      <w:proofErr w:type="spellEnd"/>
      <w:r w:rsidRPr="00754139">
        <w:rPr>
          <w:b/>
          <w:bCs/>
          <w:sz w:val="28"/>
          <w:szCs w:val="28"/>
          <w:shd w:val="clear" w:color="auto" w:fill="FFFFFF"/>
        </w:rPr>
        <w:t>.</w:t>
      </w:r>
    </w:p>
    <w:p w:rsidR="0051541E" w:rsidRDefault="0051541E" w:rsidP="0051541E">
      <w:pPr>
        <w:pStyle w:val="HTML"/>
        <w:tabs>
          <w:tab w:val="left" w:pos="1134"/>
        </w:tabs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</w:pPr>
      <w:r w:rsidRPr="00754139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Суб’єктом подання проекту рішення є заступник міського голови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Pr="00754139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–</w:t>
      </w:r>
      <w:r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 xml:space="preserve"> </w:t>
      </w:r>
      <w:r w:rsidRPr="00754139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секретар Київської міської ради Бондаренко Володимир Володимирович.</w:t>
      </w:r>
    </w:p>
    <w:p w:rsidR="0051541E" w:rsidRPr="00754139" w:rsidRDefault="0051541E" w:rsidP="0051541E">
      <w:pPr>
        <w:pStyle w:val="HTML"/>
        <w:tabs>
          <w:tab w:val="left" w:pos="1134"/>
        </w:tabs>
        <w:ind w:firstLine="709"/>
        <w:jc w:val="both"/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</w:pPr>
      <w:r w:rsidRPr="00754139">
        <w:rPr>
          <w:rFonts w:ascii="Times New Roman" w:hAnsi="Times New Roman"/>
          <w:bCs/>
          <w:sz w:val="28"/>
          <w:szCs w:val="28"/>
          <w:shd w:val="clear" w:color="auto" w:fill="FFFFFF"/>
          <w:lang w:val="uk-UA"/>
        </w:rPr>
        <w:t>Особою, відповідальною за супроводження проекту рішення та доповідачем проекту рішення на пленарному засіданні є заступник міського голови – секретар Київської міської ради Бондаренко Володимир Володимирович.</w:t>
      </w:r>
    </w:p>
    <w:p w:rsidR="0051541E" w:rsidRDefault="0051541E" w:rsidP="0051541E">
      <w:pPr>
        <w:tabs>
          <w:tab w:val="left" w:pos="1134"/>
        </w:tabs>
        <w:ind w:firstLine="0"/>
        <w:rPr>
          <w:bCs/>
          <w:color w:val="002060"/>
          <w:szCs w:val="28"/>
          <w:shd w:val="clear" w:color="auto" w:fill="FFFFFF"/>
        </w:rPr>
      </w:pPr>
    </w:p>
    <w:p w:rsidR="0051541E" w:rsidRPr="00EB566B" w:rsidRDefault="0051541E" w:rsidP="0051541E">
      <w:pPr>
        <w:tabs>
          <w:tab w:val="left" w:pos="1134"/>
        </w:tabs>
        <w:ind w:firstLine="0"/>
        <w:rPr>
          <w:bCs/>
          <w:color w:val="002060"/>
          <w:szCs w:val="28"/>
          <w:shd w:val="clear" w:color="auto" w:fill="FFFFFF"/>
        </w:rPr>
      </w:pPr>
    </w:p>
    <w:p w:rsidR="0051541E" w:rsidRPr="00EB566B" w:rsidRDefault="0051541E" w:rsidP="0051541E">
      <w:pPr>
        <w:pStyle w:val="a3"/>
        <w:tabs>
          <w:tab w:val="left" w:pos="1134"/>
        </w:tabs>
        <w:spacing w:before="0" w:beforeAutospacing="0" w:after="0" w:afterAutospacing="0"/>
        <w:jc w:val="both"/>
        <w:rPr>
          <w:sz w:val="28"/>
          <w:szCs w:val="28"/>
        </w:rPr>
      </w:pPr>
      <w:r w:rsidRPr="00EB566B">
        <w:rPr>
          <w:sz w:val="28"/>
          <w:szCs w:val="28"/>
        </w:rPr>
        <w:t>Заступник міського голови-</w:t>
      </w:r>
    </w:p>
    <w:p w:rsidR="0051541E" w:rsidRPr="00EB566B" w:rsidRDefault="0051541E" w:rsidP="0051541E">
      <w:pPr>
        <w:pStyle w:val="a3"/>
        <w:tabs>
          <w:tab w:val="left" w:pos="1134"/>
        </w:tabs>
        <w:spacing w:before="0" w:beforeAutospacing="0" w:after="0" w:afterAutospacing="0"/>
        <w:jc w:val="both"/>
        <w:rPr>
          <w:rFonts w:eastAsia="Calibri"/>
          <w:bCs/>
          <w:sz w:val="28"/>
          <w:szCs w:val="28"/>
          <w:shd w:val="clear" w:color="auto" w:fill="FFFFFF"/>
        </w:rPr>
      </w:pPr>
      <w:r w:rsidRPr="00EB566B">
        <w:rPr>
          <w:sz w:val="28"/>
          <w:szCs w:val="28"/>
        </w:rPr>
        <w:t xml:space="preserve">секретар Київської міської ради  </w:t>
      </w:r>
      <w:r w:rsidRPr="00EB566B">
        <w:rPr>
          <w:sz w:val="28"/>
          <w:szCs w:val="28"/>
        </w:rPr>
        <w:tab/>
      </w:r>
      <w:r w:rsidRPr="00EB566B">
        <w:rPr>
          <w:sz w:val="28"/>
          <w:szCs w:val="28"/>
        </w:rPr>
        <w:tab/>
      </w:r>
      <w:r w:rsidRPr="00EB566B">
        <w:rPr>
          <w:sz w:val="28"/>
          <w:szCs w:val="28"/>
        </w:rPr>
        <w:tab/>
      </w:r>
      <w:r>
        <w:rPr>
          <w:sz w:val="28"/>
          <w:szCs w:val="28"/>
        </w:rPr>
        <w:t xml:space="preserve">         </w:t>
      </w:r>
      <w:r w:rsidRPr="00EB566B">
        <w:rPr>
          <w:rFonts w:eastAsia="Calibri"/>
          <w:bCs/>
          <w:sz w:val="28"/>
          <w:szCs w:val="28"/>
          <w:shd w:val="clear" w:color="auto" w:fill="FFFFFF"/>
        </w:rPr>
        <w:t>Володимир БОНДАРЕНКО</w:t>
      </w:r>
    </w:p>
    <w:p w:rsidR="0051541E" w:rsidRPr="00EB566B" w:rsidRDefault="0051541E" w:rsidP="0051541E">
      <w:pPr>
        <w:ind w:firstLine="709"/>
        <w:rPr>
          <w:szCs w:val="28"/>
        </w:rPr>
      </w:pPr>
    </w:p>
    <w:p w:rsidR="0051541E" w:rsidRPr="00F6676B" w:rsidRDefault="0051541E" w:rsidP="0051541E">
      <w:pPr>
        <w:pStyle w:val="HTML"/>
        <w:tabs>
          <w:tab w:val="left" w:pos="1134"/>
        </w:tabs>
        <w:ind w:firstLine="709"/>
        <w:jc w:val="both"/>
        <w:rPr>
          <w:rFonts w:ascii="Times New Roman" w:hAnsi="Times New Roman"/>
          <w:b/>
          <w:bCs/>
          <w:sz w:val="28"/>
          <w:szCs w:val="28"/>
          <w:shd w:val="clear" w:color="auto" w:fill="FFFFFF"/>
          <w:lang w:val="uk-UA"/>
        </w:rPr>
      </w:pPr>
    </w:p>
    <w:p w:rsidR="0051541E" w:rsidRDefault="0051541E" w:rsidP="0051541E">
      <w:pPr>
        <w:pStyle w:val="a3"/>
        <w:spacing w:before="0" w:beforeAutospacing="0" w:after="0" w:afterAutospacing="0"/>
        <w:jc w:val="both"/>
        <w:rPr>
          <w:rFonts w:eastAsia="Calibri"/>
          <w:bCs/>
          <w:sz w:val="28"/>
          <w:szCs w:val="28"/>
          <w:shd w:val="clear" w:color="auto" w:fill="FFFFFF"/>
        </w:rPr>
      </w:pPr>
    </w:p>
    <w:p w:rsidR="0051541E" w:rsidRDefault="0051541E" w:rsidP="0051541E">
      <w:pPr>
        <w:pStyle w:val="a3"/>
        <w:spacing w:before="0" w:beforeAutospacing="0" w:after="0" w:afterAutospacing="0"/>
        <w:jc w:val="both"/>
        <w:rPr>
          <w:rFonts w:eastAsia="Calibri"/>
          <w:bCs/>
          <w:sz w:val="28"/>
          <w:szCs w:val="28"/>
          <w:shd w:val="clear" w:color="auto" w:fill="FFFFFF"/>
        </w:rPr>
      </w:pPr>
    </w:p>
    <w:p w:rsidR="00A94716" w:rsidRDefault="00BD1897">
      <w:bookmarkStart w:id="0" w:name="_GoBack"/>
      <w:bookmarkEnd w:id="0"/>
    </w:p>
    <w:sectPr w:rsidR="00A947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165DE"/>
    <w:multiLevelType w:val="hybridMultilevel"/>
    <w:tmpl w:val="DCF440E2"/>
    <w:lvl w:ilvl="0" w:tplc="6D305A10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ECF0F3A"/>
    <w:multiLevelType w:val="hybridMultilevel"/>
    <w:tmpl w:val="2E7E1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41E"/>
    <w:rsid w:val="001F587B"/>
    <w:rsid w:val="00465D10"/>
    <w:rsid w:val="00515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E4AE27-FA19-468B-A5BF-6BC0931C1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1541E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51541E"/>
    <w:pPr>
      <w:spacing w:before="100" w:beforeAutospacing="1" w:after="100" w:afterAutospacing="1"/>
      <w:ind w:firstLine="0"/>
      <w:jc w:val="left"/>
    </w:pPr>
    <w:rPr>
      <w:sz w:val="24"/>
      <w:szCs w:val="24"/>
      <w:lang w:eastAsia="uk-UA"/>
    </w:rPr>
  </w:style>
  <w:style w:type="paragraph" w:styleId="HTML">
    <w:name w:val="HTML Preformatted"/>
    <w:basedOn w:val="a"/>
    <w:link w:val="HTML0"/>
    <w:uiPriority w:val="99"/>
    <w:rsid w:val="005154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51541E"/>
    <w:rPr>
      <w:rFonts w:ascii="Courier New" w:eastAsia="Times New Roman" w:hAnsi="Courier New" w:cs="Times New Roman"/>
      <w:sz w:val="20"/>
      <w:szCs w:val="20"/>
      <w:lang w:val="ru-RU" w:eastAsia="ru-RU"/>
    </w:rPr>
  </w:style>
  <w:style w:type="paragraph" w:styleId="a4">
    <w:name w:val="Body Text"/>
    <w:basedOn w:val="a"/>
    <w:link w:val="a5"/>
    <w:uiPriority w:val="99"/>
    <w:rsid w:val="0051541E"/>
    <w:pPr>
      <w:spacing w:after="120"/>
      <w:ind w:firstLine="0"/>
      <w:jc w:val="left"/>
    </w:pPr>
    <w:rPr>
      <w:rFonts w:eastAsia="Calibri"/>
      <w:sz w:val="24"/>
      <w:szCs w:val="24"/>
      <w:lang w:val="ru-RU"/>
    </w:rPr>
  </w:style>
  <w:style w:type="character" w:customStyle="1" w:styleId="a5">
    <w:name w:val="Основний текст Знак"/>
    <w:basedOn w:val="a0"/>
    <w:link w:val="a4"/>
    <w:uiPriority w:val="99"/>
    <w:rsid w:val="0051541E"/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6">
    <w:name w:val="List Paragraph"/>
    <w:basedOn w:val="a"/>
    <w:uiPriority w:val="34"/>
    <w:qFormat/>
    <w:rsid w:val="0051541E"/>
    <w:pPr>
      <w:ind w:left="720" w:firstLine="0"/>
      <w:contextualSpacing/>
      <w:jc w:val="left"/>
    </w:pPr>
    <w:rPr>
      <w:rFonts w:eastAsia="Calibri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2156</Words>
  <Characters>1229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Chernenko</dc:creator>
  <cp:keywords/>
  <dc:description/>
  <cp:lastModifiedBy>Chernenko</cp:lastModifiedBy>
  <cp:revision>1</cp:revision>
  <dcterms:created xsi:type="dcterms:W3CDTF">2024-11-27T07:59:00Z</dcterms:created>
  <dcterms:modified xsi:type="dcterms:W3CDTF">2024-11-27T08:02:00Z</dcterms:modified>
</cp:coreProperties>
</file>