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95A0C" w14:textId="77777777" w:rsidR="00714631" w:rsidRPr="00204590" w:rsidRDefault="00714631" w:rsidP="00714631">
      <w:pPr>
        <w:tabs>
          <w:tab w:val="left" w:pos="7088"/>
        </w:tabs>
        <w:jc w:val="center"/>
        <w:rPr>
          <w:rFonts w:ascii="Times New Roman" w:hAnsi="Times New Roman" w:cs="Times New Roman"/>
          <w:b/>
          <w:sz w:val="28"/>
          <w:szCs w:val="28"/>
        </w:rPr>
      </w:pPr>
      <w:r w:rsidRPr="00204590">
        <w:rPr>
          <w:rFonts w:ascii="Times New Roman" w:hAnsi="Times New Roman" w:cs="Times New Roman"/>
          <w:b/>
          <w:sz w:val="28"/>
          <w:szCs w:val="28"/>
        </w:rPr>
        <w:t>ПОЯСНЮВАЛЬНА ЗАПИСКА</w:t>
      </w:r>
    </w:p>
    <w:p w14:paraId="15F15D80" w14:textId="45AF2D1F" w:rsidR="00714631" w:rsidRPr="00B83445" w:rsidRDefault="00714631" w:rsidP="00714631">
      <w:pPr>
        <w:tabs>
          <w:tab w:val="left" w:pos="4678"/>
        </w:tabs>
        <w:jc w:val="center"/>
        <w:rPr>
          <w:rFonts w:ascii="Times New Roman" w:hAnsi="Times New Roman" w:cs="Times New Roman"/>
          <w:b/>
          <w:bCs/>
          <w:sz w:val="28"/>
          <w:szCs w:val="28"/>
        </w:rPr>
      </w:pPr>
      <w:r w:rsidRPr="00204590">
        <w:rPr>
          <w:rFonts w:ascii="Times New Roman" w:hAnsi="Times New Roman" w:cs="Times New Roman"/>
          <w:b/>
          <w:sz w:val="28"/>
          <w:szCs w:val="28"/>
        </w:rPr>
        <w:t xml:space="preserve">до проєкту рішення Київської міської ради </w:t>
      </w:r>
      <w:r w:rsidRPr="00B83445">
        <w:rPr>
          <w:rFonts w:ascii="Times New Roman" w:hAnsi="Times New Roman" w:cs="Times New Roman"/>
          <w:b/>
          <w:bCs/>
          <w:sz w:val="28"/>
          <w:szCs w:val="28"/>
        </w:rPr>
        <w:t>«Про забезпечення інформування депутатського корпусу щодо публічних заходів, пов’язаних із передачею допомоги в рамках виконання міської цільової програми «Захисник Києва»</w:t>
      </w:r>
      <w:r>
        <w:rPr>
          <w:rFonts w:ascii="Times New Roman" w:hAnsi="Times New Roman" w:cs="Times New Roman"/>
          <w:b/>
          <w:bCs/>
          <w:sz w:val="28"/>
          <w:szCs w:val="28"/>
        </w:rPr>
        <w:t>»</w:t>
      </w:r>
    </w:p>
    <w:p w14:paraId="33D06CCE" w14:textId="679CA9ED" w:rsidR="00714631" w:rsidRPr="00204590" w:rsidRDefault="00714631" w:rsidP="00714631">
      <w:pPr>
        <w:spacing w:after="0" w:line="240" w:lineRule="auto"/>
        <w:ind w:right="141"/>
        <w:jc w:val="center"/>
        <w:rPr>
          <w:rFonts w:ascii="Times New Roman" w:eastAsia="Times New Roman" w:hAnsi="Times New Roman" w:cs="Times New Roman"/>
          <w:b/>
          <w:sz w:val="28"/>
          <w:szCs w:val="28"/>
          <w:lang w:eastAsia="ru-RU"/>
        </w:rPr>
      </w:pPr>
    </w:p>
    <w:p w14:paraId="5DEAEAA2" w14:textId="77777777" w:rsidR="00714631" w:rsidRPr="006302D9" w:rsidRDefault="00714631" w:rsidP="00714631">
      <w:pPr>
        <w:ind w:firstLine="851"/>
        <w:jc w:val="center"/>
        <w:rPr>
          <w:szCs w:val="28"/>
        </w:rPr>
      </w:pPr>
    </w:p>
    <w:p w14:paraId="183833DA" w14:textId="77777777" w:rsidR="00714631" w:rsidRPr="002E29B8" w:rsidRDefault="00714631" w:rsidP="00714631">
      <w:pPr>
        <w:pStyle w:val="11"/>
        <w:shd w:val="clear" w:color="auto" w:fill="auto"/>
        <w:spacing w:after="0" w:line="240" w:lineRule="auto"/>
        <w:ind w:firstLine="851"/>
        <w:jc w:val="both"/>
        <w:rPr>
          <w:rFonts w:ascii="Times New Roman" w:hAnsi="Times New Roman" w:cs="Times New Roman"/>
          <w:b/>
          <w:spacing w:val="-6"/>
          <w:sz w:val="28"/>
          <w:szCs w:val="28"/>
        </w:rPr>
      </w:pPr>
      <w:r w:rsidRPr="002E29B8">
        <w:rPr>
          <w:rFonts w:ascii="Times New Roman" w:hAnsi="Times New Roman" w:cs="Times New Roman"/>
          <w:b/>
          <w:spacing w:val="-6"/>
          <w:sz w:val="28"/>
          <w:szCs w:val="28"/>
        </w:rPr>
        <w:t>1. Обґрунтування необхідності прийняття рішення</w:t>
      </w:r>
    </w:p>
    <w:p w14:paraId="3F29F45B" w14:textId="74AC8F42" w:rsidR="00714631" w:rsidRPr="002E580C" w:rsidRDefault="00714631" w:rsidP="00714631">
      <w:pPr>
        <w:pStyle w:val="11"/>
        <w:spacing w:after="0"/>
        <w:ind w:firstLine="851"/>
        <w:jc w:val="both"/>
        <w:rPr>
          <w:rFonts w:ascii="Times New Roman" w:hAnsi="Times New Roman" w:cs="Times New Roman"/>
          <w:spacing w:val="-6"/>
          <w:sz w:val="28"/>
          <w:szCs w:val="28"/>
        </w:rPr>
      </w:pPr>
      <w:r>
        <w:rPr>
          <w:rFonts w:ascii="Times New Roman" w:hAnsi="Times New Roman" w:cs="Times New Roman"/>
          <w:color w:val="333333"/>
          <w:sz w:val="28"/>
          <w:szCs w:val="28"/>
          <w:shd w:val="clear" w:color="auto" w:fill="FFFFFF"/>
        </w:rPr>
        <w:t>Запропонований проєкт рішення наразі є актуальним. Передача допомоги військовослужбовцям є нагальним пріоритетом у роботі органів місцевого самоврядування. Зокрема, від територіальної громади столиці, представниками якої є депутати Київської міської ради та Київський міський голова, щороку передається велика кількість допомоги, однак на даних заходах присутній виключно міський голова. Така ситуація може привести до політичних маніпуляцій. З метою її уникнення пропонується прийняти даний проект рішення, щоб всі депутати, які були обрані киянами, могли мати можливість представляти їхні інтереси перед військовослужбовцями та передавати допомогу від територіальної громади міста Києва.</w:t>
      </w:r>
    </w:p>
    <w:p w14:paraId="47902FCF" w14:textId="77777777" w:rsidR="00714631" w:rsidRPr="002E29B8" w:rsidRDefault="00714631" w:rsidP="00714631">
      <w:pPr>
        <w:pStyle w:val="11"/>
        <w:spacing w:after="0"/>
        <w:ind w:firstLine="851"/>
        <w:jc w:val="both"/>
        <w:rPr>
          <w:rFonts w:ascii="Times New Roman" w:hAnsi="Times New Roman" w:cs="Times New Roman"/>
          <w:spacing w:val="-6"/>
          <w:sz w:val="28"/>
          <w:szCs w:val="28"/>
        </w:rPr>
      </w:pPr>
    </w:p>
    <w:p w14:paraId="0186EF7F" w14:textId="77777777" w:rsidR="00714631" w:rsidRPr="006302D9" w:rsidRDefault="00714631" w:rsidP="00714631">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7D692D6A" w14:textId="53CC19ED" w:rsidR="00714631" w:rsidRPr="00714631" w:rsidRDefault="00714631" w:rsidP="00714631">
      <w:pPr>
        <w:spacing w:after="0"/>
        <w:ind w:firstLine="851"/>
        <w:jc w:val="both"/>
        <w:rPr>
          <w:rFonts w:ascii="Times New Roman" w:hAnsi="Times New Roman" w:cs="Times New Roman"/>
          <w:color w:val="000000" w:themeColor="text1"/>
          <w:sz w:val="28"/>
          <w:szCs w:val="28"/>
        </w:rPr>
      </w:pPr>
      <w:r w:rsidRPr="006B64E0">
        <w:rPr>
          <w:rFonts w:ascii="Times New Roman" w:hAnsi="Times New Roman" w:cs="Times New Roman"/>
          <w:color w:val="000000" w:themeColor="text1"/>
          <w:sz w:val="28"/>
          <w:szCs w:val="28"/>
        </w:rPr>
        <w:t>Метою прийняття рішення є</w:t>
      </w:r>
      <w:r>
        <w:rPr>
          <w:rFonts w:ascii="Times New Roman" w:hAnsi="Times New Roman" w:cs="Times New Roman"/>
          <w:color w:val="000000" w:themeColor="text1"/>
          <w:sz w:val="28"/>
          <w:szCs w:val="28"/>
        </w:rPr>
        <w:t xml:space="preserve"> забезпечення участі депутатів у заходах, </w:t>
      </w:r>
      <w:r w:rsidRPr="00714631">
        <w:rPr>
          <w:rFonts w:ascii="Times New Roman" w:hAnsi="Times New Roman" w:cs="Times New Roman"/>
          <w:sz w:val="28"/>
          <w:szCs w:val="28"/>
        </w:rPr>
        <w:t>пов’язаних із передачею допомоги в рамках виконання міської цільової програми «Захисник Києва»</w:t>
      </w:r>
      <w:r>
        <w:rPr>
          <w:rFonts w:ascii="Times New Roman" w:hAnsi="Times New Roman" w:cs="Times New Roman"/>
          <w:sz w:val="28"/>
          <w:szCs w:val="28"/>
        </w:rPr>
        <w:t>.</w:t>
      </w:r>
    </w:p>
    <w:p w14:paraId="47004620" w14:textId="77777777" w:rsidR="00714631" w:rsidRDefault="00714631" w:rsidP="00714631">
      <w:pPr>
        <w:spacing w:after="0"/>
        <w:ind w:firstLine="851"/>
        <w:jc w:val="both"/>
        <w:rPr>
          <w:rFonts w:ascii="Times New Roman" w:hAnsi="Times New Roman" w:cs="Times New Roman"/>
          <w:b/>
          <w:sz w:val="28"/>
          <w:szCs w:val="28"/>
        </w:rPr>
      </w:pPr>
      <w:r w:rsidRPr="00693280">
        <w:rPr>
          <w:rFonts w:ascii="Times New Roman" w:hAnsi="Times New Roman" w:cs="Times New Roman"/>
          <w:b/>
          <w:sz w:val="28"/>
          <w:szCs w:val="28"/>
        </w:rPr>
        <w:t>3. Загальна характеристика і основні положення проєкту рішення</w:t>
      </w:r>
    </w:p>
    <w:p w14:paraId="4DD2F645" w14:textId="580B7DBA" w:rsidR="00714631" w:rsidRPr="00717C72" w:rsidRDefault="00714631" w:rsidP="00717C72">
      <w:pPr>
        <w:spacing w:after="0"/>
        <w:ind w:firstLine="851"/>
        <w:jc w:val="both"/>
        <w:rPr>
          <w:rFonts w:ascii="Times New Roman" w:hAnsi="Times New Roman" w:cs="Times New Roman"/>
          <w:color w:val="000000" w:themeColor="text1"/>
        </w:rPr>
      </w:pPr>
      <w:r w:rsidRPr="00717C72">
        <w:rPr>
          <w:rFonts w:ascii="Times New Roman" w:hAnsi="Times New Roman" w:cs="Times New Roman"/>
          <w:bCs/>
          <w:sz w:val="28"/>
          <w:szCs w:val="28"/>
        </w:rPr>
        <w:t xml:space="preserve">Проектом рішення пропонується зобов’язати міського голову та відповідальні структурні підрозділи виконавчого органу Київської </w:t>
      </w:r>
      <w:r w:rsidR="00717C72" w:rsidRPr="00717C72">
        <w:rPr>
          <w:rFonts w:ascii="Times New Roman" w:hAnsi="Times New Roman" w:cs="Times New Roman"/>
          <w:bCs/>
          <w:sz w:val="28"/>
          <w:szCs w:val="28"/>
        </w:rPr>
        <w:t>міської ради (Київської міської державної адміністрації) інформувати депутатів про заходи</w:t>
      </w:r>
      <w:r w:rsidR="00717C72">
        <w:rPr>
          <w:rFonts w:ascii="Times New Roman" w:hAnsi="Times New Roman" w:cs="Times New Roman"/>
          <w:b/>
          <w:sz w:val="28"/>
          <w:szCs w:val="28"/>
        </w:rPr>
        <w:t xml:space="preserve">, </w:t>
      </w:r>
      <w:r w:rsidR="00717C72" w:rsidRPr="00714631">
        <w:rPr>
          <w:rFonts w:ascii="Times New Roman" w:hAnsi="Times New Roman" w:cs="Times New Roman"/>
          <w:sz w:val="28"/>
          <w:szCs w:val="28"/>
        </w:rPr>
        <w:t>пов’язан</w:t>
      </w:r>
      <w:r w:rsidR="00717C72">
        <w:rPr>
          <w:rFonts w:ascii="Times New Roman" w:hAnsi="Times New Roman" w:cs="Times New Roman"/>
          <w:sz w:val="28"/>
          <w:szCs w:val="28"/>
        </w:rPr>
        <w:t>і</w:t>
      </w:r>
      <w:r w:rsidR="00717C72" w:rsidRPr="00714631">
        <w:rPr>
          <w:rFonts w:ascii="Times New Roman" w:hAnsi="Times New Roman" w:cs="Times New Roman"/>
          <w:sz w:val="28"/>
          <w:szCs w:val="28"/>
        </w:rPr>
        <w:t xml:space="preserve"> із передачею допомоги в рамках виконання міської цільової програми «Захисник Києва»</w:t>
      </w:r>
      <w:r w:rsidR="00717C72">
        <w:rPr>
          <w:rFonts w:ascii="Times New Roman" w:hAnsi="Times New Roman" w:cs="Times New Roman"/>
          <w:sz w:val="28"/>
          <w:szCs w:val="28"/>
        </w:rPr>
        <w:t>.</w:t>
      </w:r>
    </w:p>
    <w:p w14:paraId="313E98B9" w14:textId="77777777" w:rsidR="00714631" w:rsidRPr="00693280" w:rsidRDefault="00714631" w:rsidP="00714631">
      <w:pPr>
        <w:spacing w:after="0"/>
        <w:ind w:firstLine="851"/>
        <w:jc w:val="both"/>
        <w:rPr>
          <w:rFonts w:ascii="Times New Roman" w:hAnsi="Times New Roman" w:cs="Times New Roman"/>
          <w:sz w:val="28"/>
          <w:szCs w:val="28"/>
        </w:rPr>
      </w:pPr>
      <w:r w:rsidRPr="00693280">
        <w:rPr>
          <w:rFonts w:ascii="Times New Roman" w:hAnsi="Times New Roman" w:cs="Times New Roman"/>
          <w:b/>
          <w:sz w:val="28"/>
          <w:szCs w:val="28"/>
        </w:rPr>
        <w:t>4. Стан нормативно-правової бази у даній сфері правового регулювання</w:t>
      </w:r>
    </w:p>
    <w:p w14:paraId="4975BB03" w14:textId="326BE42B" w:rsidR="00714631" w:rsidRPr="005E56BD" w:rsidRDefault="00714631" w:rsidP="00714631">
      <w:pPr>
        <w:pStyle w:val="tj"/>
        <w:shd w:val="clear" w:color="auto" w:fill="FFFFFF"/>
        <w:spacing w:before="0" w:beforeAutospacing="0" w:after="0" w:afterAutospacing="0"/>
        <w:ind w:firstLine="851"/>
        <w:jc w:val="both"/>
        <w:rPr>
          <w:color w:val="000000" w:themeColor="text1"/>
          <w:sz w:val="32"/>
          <w:szCs w:val="32"/>
        </w:rPr>
      </w:pPr>
      <w:r>
        <w:rPr>
          <w:color w:val="000000" w:themeColor="text1"/>
          <w:sz w:val="28"/>
          <w:szCs w:val="28"/>
        </w:rPr>
        <w:t>Проєкт рішення підготовлено відповідно до стат</w:t>
      </w:r>
      <w:r w:rsidR="00717C72">
        <w:rPr>
          <w:color w:val="000000" w:themeColor="text1"/>
          <w:sz w:val="28"/>
          <w:szCs w:val="28"/>
        </w:rPr>
        <w:t>ей</w:t>
      </w:r>
      <w:r>
        <w:rPr>
          <w:color w:val="000000" w:themeColor="text1"/>
          <w:sz w:val="28"/>
          <w:szCs w:val="28"/>
        </w:rPr>
        <w:t xml:space="preserve"> </w:t>
      </w:r>
      <w:r w:rsidR="00717C72">
        <w:rPr>
          <w:color w:val="000000" w:themeColor="text1"/>
          <w:sz w:val="28"/>
          <w:szCs w:val="28"/>
        </w:rPr>
        <w:t>4, 5</w:t>
      </w:r>
      <w:r>
        <w:rPr>
          <w:color w:val="000000" w:themeColor="text1"/>
          <w:sz w:val="28"/>
          <w:szCs w:val="28"/>
        </w:rPr>
        <w:t xml:space="preserve"> Закону</w:t>
      </w:r>
      <w:r w:rsidRPr="00693280">
        <w:rPr>
          <w:color w:val="000000" w:themeColor="text1"/>
          <w:sz w:val="28"/>
          <w:szCs w:val="28"/>
        </w:rPr>
        <w:t xml:space="preserve"> України «Про місцеве самоврядування в</w:t>
      </w:r>
      <w:r w:rsidRPr="008A3099">
        <w:rPr>
          <w:color w:val="000000" w:themeColor="text1"/>
          <w:sz w:val="28"/>
          <w:szCs w:val="28"/>
        </w:rPr>
        <w:t xml:space="preserve"> Україні», статті </w:t>
      </w:r>
      <w:r w:rsidR="00717C72">
        <w:rPr>
          <w:color w:val="000000" w:themeColor="text1"/>
          <w:sz w:val="28"/>
          <w:szCs w:val="28"/>
        </w:rPr>
        <w:t>2</w:t>
      </w:r>
      <w:r w:rsidRPr="008A3099">
        <w:rPr>
          <w:color w:val="000000" w:themeColor="text1"/>
          <w:sz w:val="28"/>
          <w:szCs w:val="28"/>
        </w:rPr>
        <w:t xml:space="preserve"> Регламенту Київської міської ради, </w:t>
      </w:r>
      <w:bookmarkStart w:id="0" w:name="_Hlk193705566"/>
      <w:r w:rsidRPr="008A3099">
        <w:rPr>
          <w:color w:val="000000" w:themeColor="text1"/>
          <w:sz w:val="28"/>
          <w:szCs w:val="28"/>
        </w:rPr>
        <w:t>затвердженого </w:t>
      </w:r>
      <w:r w:rsidRPr="005E56BD">
        <w:rPr>
          <w:sz w:val="28"/>
          <w:szCs w:val="28"/>
        </w:rPr>
        <w:t>рішенням Київської міської ради від 04.11.2021 № 3135/3176</w:t>
      </w:r>
      <w:r>
        <w:rPr>
          <w:sz w:val="28"/>
          <w:szCs w:val="28"/>
        </w:rPr>
        <w:t>.</w:t>
      </w:r>
      <w:bookmarkEnd w:id="0"/>
    </w:p>
    <w:p w14:paraId="449438B5" w14:textId="77777777" w:rsidR="00714631" w:rsidRPr="00693280" w:rsidRDefault="00714631" w:rsidP="00714631">
      <w:pPr>
        <w:ind w:firstLine="851"/>
        <w:jc w:val="both"/>
        <w:rPr>
          <w:szCs w:val="28"/>
        </w:rPr>
      </w:pPr>
    </w:p>
    <w:p w14:paraId="055050B3" w14:textId="77777777" w:rsidR="00714631" w:rsidRPr="00693280" w:rsidRDefault="00714631" w:rsidP="00714631">
      <w:pPr>
        <w:spacing w:after="0"/>
        <w:ind w:firstLine="851"/>
        <w:rPr>
          <w:rFonts w:ascii="Times New Roman" w:hAnsi="Times New Roman" w:cs="Times New Roman"/>
          <w:b/>
          <w:sz w:val="28"/>
          <w:szCs w:val="28"/>
        </w:rPr>
      </w:pPr>
      <w:r w:rsidRPr="00693280">
        <w:rPr>
          <w:rFonts w:ascii="Times New Roman" w:hAnsi="Times New Roman" w:cs="Times New Roman"/>
          <w:b/>
          <w:sz w:val="28"/>
          <w:szCs w:val="28"/>
        </w:rPr>
        <w:t>5. Фінансово-економічне обґрунтування</w:t>
      </w:r>
    </w:p>
    <w:p w14:paraId="75348771" w14:textId="77777777" w:rsidR="00714631" w:rsidRDefault="00714631" w:rsidP="00714631">
      <w:pPr>
        <w:spacing w:after="0"/>
        <w:ind w:firstLine="851"/>
        <w:jc w:val="both"/>
        <w:rPr>
          <w:rFonts w:ascii="Times New Roman" w:hAnsi="Times New Roman" w:cs="Times New Roman"/>
          <w:sz w:val="28"/>
          <w:szCs w:val="28"/>
        </w:rPr>
      </w:pPr>
      <w:r>
        <w:rPr>
          <w:rFonts w:ascii="Times New Roman" w:hAnsi="Times New Roman" w:cs="Times New Roman"/>
          <w:sz w:val="28"/>
          <w:szCs w:val="28"/>
        </w:rPr>
        <w:t>Даний п</w:t>
      </w:r>
      <w:r w:rsidRPr="00693280">
        <w:rPr>
          <w:rFonts w:ascii="Times New Roman" w:hAnsi="Times New Roman" w:cs="Times New Roman"/>
          <w:sz w:val="28"/>
          <w:szCs w:val="28"/>
        </w:rPr>
        <w:t>роєкт рішення не потребує фінансування.</w:t>
      </w:r>
    </w:p>
    <w:p w14:paraId="7B3CDE87" w14:textId="77777777" w:rsidR="00714631" w:rsidRPr="00693280" w:rsidRDefault="00714631" w:rsidP="00714631">
      <w:pPr>
        <w:spacing w:after="0"/>
        <w:ind w:firstLine="851"/>
        <w:jc w:val="both"/>
        <w:rPr>
          <w:rFonts w:ascii="Times New Roman" w:hAnsi="Times New Roman" w:cs="Times New Roman"/>
          <w:sz w:val="28"/>
          <w:szCs w:val="28"/>
        </w:rPr>
      </w:pPr>
    </w:p>
    <w:p w14:paraId="6931D135" w14:textId="77777777" w:rsidR="00714631" w:rsidRPr="00693280" w:rsidRDefault="00714631" w:rsidP="00714631">
      <w:pPr>
        <w:pStyle w:val="a9"/>
        <w:numPr>
          <w:ilvl w:val="0"/>
          <w:numId w:val="1"/>
        </w:numPr>
        <w:autoSpaceDE w:val="0"/>
        <w:autoSpaceDN w:val="0"/>
        <w:spacing w:after="0"/>
        <w:ind w:left="0" w:firstLine="851"/>
        <w:jc w:val="both"/>
        <w:rPr>
          <w:rFonts w:ascii="Times New Roman" w:hAnsi="Times New Roman" w:cs="Times New Roman"/>
          <w:b/>
          <w:sz w:val="28"/>
          <w:szCs w:val="28"/>
        </w:rPr>
      </w:pPr>
      <w:r w:rsidRPr="00693280">
        <w:rPr>
          <w:rFonts w:ascii="Times New Roman" w:hAnsi="Times New Roman" w:cs="Times New Roman"/>
          <w:b/>
          <w:sz w:val="28"/>
          <w:szCs w:val="28"/>
        </w:rPr>
        <w:t>Відповідність проєкту рішення до Закону України «Про доступ до публічної інформації».</w:t>
      </w:r>
    </w:p>
    <w:p w14:paraId="3733DB4F" w14:textId="77777777" w:rsidR="00714631" w:rsidRPr="00693280" w:rsidRDefault="00714631" w:rsidP="00714631">
      <w:pPr>
        <w:ind w:firstLine="851"/>
        <w:jc w:val="both"/>
        <w:rPr>
          <w:rFonts w:ascii="Times New Roman" w:hAnsi="Times New Roman" w:cs="Times New Roman"/>
          <w:bCs/>
          <w:sz w:val="28"/>
          <w:szCs w:val="28"/>
          <w:lang w:val="ru-RU"/>
        </w:rPr>
      </w:pPr>
      <w:r w:rsidRPr="00693280">
        <w:rPr>
          <w:rFonts w:ascii="Times New Roman" w:hAnsi="Times New Roman" w:cs="Times New Roman"/>
          <w:bCs/>
          <w:sz w:val="28"/>
          <w:szCs w:val="28"/>
        </w:rPr>
        <w:t xml:space="preserve">Проєкт рішення не містить інформацію з обмеженим доступом у розумінні статті 6 Закону України «Про доступ до публічної інформації». </w:t>
      </w:r>
    </w:p>
    <w:p w14:paraId="5B71459B" w14:textId="77777777" w:rsidR="00714631" w:rsidRPr="009859B5" w:rsidRDefault="00714631" w:rsidP="00714631">
      <w:pPr>
        <w:ind w:firstLine="851"/>
        <w:jc w:val="both"/>
        <w:rPr>
          <w:bCs/>
          <w:szCs w:val="28"/>
          <w:lang w:val="ru-RU"/>
        </w:rPr>
      </w:pPr>
    </w:p>
    <w:p w14:paraId="23883855" w14:textId="77777777" w:rsidR="00714631" w:rsidRPr="002E29B8" w:rsidRDefault="00714631" w:rsidP="00714631">
      <w:pPr>
        <w:pStyle w:val="a9"/>
        <w:numPr>
          <w:ilvl w:val="0"/>
          <w:numId w:val="1"/>
        </w:numPr>
        <w:tabs>
          <w:tab w:val="left" w:pos="1134"/>
          <w:tab w:val="left" w:pos="7088"/>
        </w:tabs>
        <w:autoSpaceDE w:val="0"/>
        <w:autoSpaceDN w:val="0"/>
        <w:spacing w:after="0"/>
        <w:ind w:left="0" w:firstLine="851"/>
        <w:jc w:val="both"/>
        <w:rPr>
          <w:rStyle w:val="af"/>
          <w:rFonts w:ascii="Times New Roman" w:eastAsiaTheme="majorEastAsia" w:hAnsi="Times New Roman" w:cs="Times New Roman"/>
          <w:b w:val="0"/>
          <w:bCs w:val="0"/>
          <w:sz w:val="28"/>
          <w:szCs w:val="28"/>
        </w:rPr>
      </w:pPr>
      <w:r w:rsidRPr="002E29B8">
        <w:rPr>
          <w:rStyle w:val="af"/>
          <w:rFonts w:ascii="Times New Roman" w:eastAsiaTheme="majorEastAsia" w:hAnsi="Times New Roman" w:cs="Times New Roman"/>
          <w:sz w:val="28"/>
          <w:szCs w:val="28"/>
        </w:rPr>
        <w:lastRenderedPageBreak/>
        <w:t>Відомості про наявність у проєкті рішення інформації про осіб з інвалідністю.</w:t>
      </w:r>
    </w:p>
    <w:p w14:paraId="3BE5D35F" w14:textId="77777777" w:rsidR="00714631" w:rsidRPr="00714631" w:rsidRDefault="00714631" w:rsidP="00714631">
      <w:pPr>
        <w:tabs>
          <w:tab w:val="left" w:pos="1134"/>
          <w:tab w:val="left" w:pos="7088"/>
        </w:tabs>
        <w:spacing w:after="0"/>
        <w:ind w:firstLine="851"/>
        <w:jc w:val="both"/>
        <w:rPr>
          <w:rStyle w:val="af"/>
          <w:rFonts w:ascii="Times New Roman" w:eastAsiaTheme="majorEastAsia" w:hAnsi="Times New Roman" w:cs="Times New Roman"/>
          <w:b w:val="0"/>
          <w:bCs w:val="0"/>
          <w:sz w:val="28"/>
          <w:szCs w:val="28"/>
        </w:rPr>
      </w:pPr>
      <w:r w:rsidRPr="00714631">
        <w:rPr>
          <w:rStyle w:val="af"/>
          <w:rFonts w:ascii="Times New Roman" w:eastAsiaTheme="majorEastAsia" w:hAnsi="Times New Roman" w:cs="Times New Roman"/>
          <w:b w:val="0"/>
          <w:bCs w:val="0"/>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7AEAA9B7" w14:textId="77777777" w:rsidR="00714631" w:rsidRPr="009859B5" w:rsidRDefault="00714631" w:rsidP="00714631">
      <w:pPr>
        <w:tabs>
          <w:tab w:val="left" w:pos="1134"/>
          <w:tab w:val="left" w:pos="7088"/>
        </w:tabs>
        <w:spacing w:after="0"/>
        <w:ind w:firstLine="851"/>
        <w:jc w:val="both"/>
        <w:rPr>
          <w:rStyle w:val="af"/>
          <w:rFonts w:eastAsiaTheme="majorEastAsia"/>
          <w:b w:val="0"/>
          <w:bCs w:val="0"/>
          <w:szCs w:val="28"/>
        </w:rPr>
      </w:pPr>
    </w:p>
    <w:p w14:paraId="177DD941" w14:textId="77777777" w:rsidR="00714631" w:rsidRPr="002E29B8" w:rsidRDefault="00714631" w:rsidP="00714631">
      <w:pPr>
        <w:numPr>
          <w:ilvl w:val="0"/>
          <w:numId w:val="1"/>
        </w:numPr>
        <w:tabs>
          <w:tab w:val="left" w:pos="1134"/>
          <w:tab w:val="left" w:pos="7088"/>
        </w:tabs>
        <w:autoSpaceDE w:val="0"/>
        <w:autoSpaceDN w:val="0"/>
        <w:spacing w:after="0" w:line="240" w:lineRule="auto"/>
        <w:ind w:left="0" w:firstLine="851"/>
        <w:jc w:val="both"/>
        <w:rPr>
          <w:rStyle w:val="af"/>
          <w:rFonts w:ascii="Times New Roman" w:eastAsiaTheme="majorEastAsia" w:hAnsi="Times New Roman" w:cs="Times New Roman"/>
          <w:sz w:val="28"/>
          <w:szCs w:val="28"/>
          <w:lang w:val="ru-RU"/>
        </w:rPr>
      </w:pPr>
      <w:r w:rsidRPr="002E29B8">
        <w:rPr>
          <w:rStyle w:val="af"/>
          <w:rFonts w:ascii="Times New Roman" w:eastAsiaTheme="majorEastAsia" w:hAnsi="Times New Roman" w:cs="Times New Roman"/>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2044B2F" w14:textId="77777777" w:rsidR="00714631" w:rsidRPr="00714631" w:rsidRDefault="00714631" w:rsidP="00714631">
      <w:pPr>
        <w:tabs>
          <w:tab w:val="left" w:pos="1134"/>
          <w:tab w:val="left" w:pos="7088"/>
        </w:tabs>
        <w:spacing w:after="0"/>
        <w:ind w:firstLine="851"/>
        <w:jc w:val="both"/>
        <w:rPr>
          <w:rStyle w:val="af"/>
          <w:rFonts w:ascii="Times New Roman" w:eastAsiaTheme="majorEastAsia" w:hAnsi="Times New Roman" w:cs="Times New Roman"/>
          <w:b w:val="0"/>
          <w:bCs w:val="0"/>
          <w:sz w:val="28"/>
          <w:szCs w:val="28"/>
          <w:lang w:val="ru-RU"/>
        </w:rPr>
      </w:pPr>
      <w:r w:rsidRPr="00714631">
        <w:rPr>
          <w:rStyle w:val="af"/>
          <w:rFonts w:ascii="Times New Roman" w:eastAsiaTheme="majorEastAsia" w:hAnsi="Times New Roman" w:cs="Times New Roman"/>
          <w:b w:val="0"/>
          <w:bCs w:val="0"/>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9C5293D" w14:textId="77777777" w:rsidR="00714631" w:rsidRPr="006302D9" w:rsidRDefault="00714631" w:rsidP="00714631">
      <w:pPr>
        <w:spacing w:after="0"/>
        <w:ind w:firstLine="851"/>
        <w:jc w:val="both"/>
        <w:rPr>
          <w:szCs w:val="28"/>
        </w:rPr>
      </w:pPr>
    </w:p>
    <w:p w14:paraId="6BCBB07F" w14:textId="77777777" w:rsidR="00714631" w:rsidRPr="002E29B8" w:rsidRDefault="00714631" w:rsidP="00714631">
      <w:pPr>
        <w:spacing w:after="0"/>
        <w:ind w:firstLine="851"/>
        <w:jc w:val="both"/>
        <w:rPr>
          <w:rFonts w:ascii="Times New Roman" w:hAnsi="Times New Roman" w:cs="Times New Roman"/>
          <w:b/>
          <w:sz w:val="28"/>
          <w:szCs w:val="28"/>
        </w:rPr>
      </w:pPr>
      <w:r w:rsidRPr="002E29B8">
        <w:rPr>
          <w:rFonts w:ascii="Times New Roman" w:hAnsi="Times New Roman" w:cs="Times New Roman"/>
          <w:b/>
          <w:sz w:val="28"/>
          <w:szCs w:val="28"/>
        </w:rPr>
        <w:t>9. Прогноз соціально-економічних та інших наслідків прийняття рішення</w:t>
      </w:r>
    </w:p>
    <w:p w14:paraId="003EDFD7" w14:textId="3150A20F" w:rsidR="00714631" w:rsidRPr="002E29B8" w:rsidRDefault="00714631" w:rsidP="00714631">
      <w:pPr>
        <w:spacing w:after="0"/>
        <w:ind w:firstLine="851"/>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Прийняття рішення </w:t>
      </w:r>
      <w:r w:rsidR="00717C72">
        <w:rPr>
          <w:rFonts w:ascii="Times New Roman" w:hAnsi="Times New Roman" w:cs="Times New Roman"/>
          <w:spacing w:val="-6"/>
          <w:sz w:val="28"/>
          <w:szCs w:val="28"/>
        </w:rPr>
        <w:t>зробить можливим участь депутатів Київської міської ради у заходах,</w:t>
      </w:r>
      <w:r w:rsidR="00717C72" w:rsidRPr="00717C72">
        <w:rPr>
          <w:rFonts w:ascii="Times New Roman" w:hAnsi="Times New Roman" w:cs="Times New Roman"/>
          <w:sz w:val="28"/>
          <w:szCs w:val="28"/>
        </w:rPr>
        <w:t xml:space="preserve"> </w:t>
      </w:r>
      <w:r w:rsidR="00717C72" w:rsidRPr="00714631">
        <w:rPr>
          <w:rFonts w:ascii="Times New Roman" w:hAnsi="Times New Roman" w:cs="Times New Roman"/>
          <w:sz w:val="28"/>
          <w:szCs w:val="28"/>
        </w:rPr>
        <w:t>пов’язан</w:t>
      </w:r>
      <w:r w:rsidR="00717C72">
        <w:rPr>
          <w:rFonts w:ascii="Times New Roman" w:hAnsi="Times New Roman" w:cs="Times New Roman"/>
          <w:sz w:val="28"/>
          <w:szCs w:val="28"/>
        </w:rPr>
        <w:t>их</w:t>
      </w:r>
      <w:r w:rsidR="00717C72" w:rsidRPr="00714631">
        <w:rPr>
          <w:rFonts w:ascii="Times New Roman" w:hAnsi="Times New Roman" w:cs="Times New Roman"/>
          <w:sz w:val="28"/>
          <w:szCs w:val="28"/>
        </w:rPr>
        <w:t xml:space="preserve"> із передачею допомоги в рамках виконання міської цільової програми «Захисник Києва»</w:t>
      </w:r>
      <w:r w:rsidR="00717C72">
        <w:rPr>
          <w:rFonts w:ascii="Times New Roman" w:hAnsi="Times New Roman" w:cs="Times New Roman"/>
          <w:sz w:val="28"/>
          <w:szCs w:val="28"/>
        </w:rPr>
        <w:t>.</w:t>
      </w:r>
    </w:p>
    <w:p w14:paraId="071DFD92" w14:textId="77777777" w:rsidR="00714631" w:rsidRPr="002E29B8" w:rsidRDefault="00714631" w:rsidP="00714631">
      <w:pPr>
        <w:spacing w:after="0"/>
        <w:ind w:firstLine="851"/>
        <w:jc w:val="both"/>
        <w:rPr>
          <w:rFonts w:ascii="Times New Roman" w:hAnsi="Times New Roman" w:cs="Times New Roman"/>
          <w:b/>
          <w:spacing w:val="-6"/>
          <w:sz w:val="28"/>
          <w:szCs w:val="28"/>
        </w:rPr>
      </w:pPr>
      <w:r w:rsidRPr="002E29B8">
        <w:rPr>
          <w:rFonts w:ascii="Times New Roman" w:hAnsi="Times New Roman" w:cs="Times New Roman"/>
          <w:b/>
          <w:spacing w:val="-6"/>
          <w:sz w:val="28"/>
          <w:szCs w:val="28"/>
        </w:rPr>
        <w:t>10. Суб’єкт подання проєкту рішення та доповідач на пленарному засіданні</w:t>
      </w:r>
    </w:p>
    <w:p w14:paraId="16A6A960" w14:textId="7D65F7C8" w:rsidR="00714631" w:rsidRPr="00717C72" w:rsidRDefault="00714631" w:rsidP="00717C72">
      <w:pPr>
        <w:spacing w:after="0"/>
        <w:ind w:firstLine="851"/>
        <w:jc w:val="both"/>
        <w:rPr>
          <w:rFonts w:ascii="Times New Roman" w:hAnsi="Times New Roman" w:cs="Times New Roman"/>
          <w:sz w:val="28"/>
          <w:szCs w:val="28"/>
        </w:rPr>
      </w:pPr>
      <w:r w:rsidRPr="002E29B8">
        <w:rPr>
          <w:rFonts w:ascii="Times New Roman" w:hAnsi="Times New Roman" w:cs="Times New Roman"/>
          <w:sz w:val="28"/>
          <w:szCs w:val="28"/>
        </w:rPr>
        <w:t xml:space="preserve">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w:t>
      </w:r>
      <w:r>
        <w:rPr>
          <w:rFonts w:ascii="Times New Roman" w:hAnsi="Times New Roman" w:cs="Times New Roman"/>
          <w:sz w:val="28"/>
          <w:szCs w:val="28"/>
        </w:rPr>
        <w:t>Вітренко Андрій Олександрович.</w:t>
      </w:r>
    </w:p>
    <w:p w14:paraId="12BC8043" w14:textId="77777777" w:rsidR="00714631" w:rsidRDefault="00714631" w:rsidP="00714631">
      <w:pPr>
        <w:spacing w:after="0"/>
        <w:ind w:firstLine="851"/>
        <w:jc w:val="both"/>
        <w:rPr>
          <w:rFonts w:ascii="Times New Roman" w:hAnsi="Times New Roman" w:cs="Times New Roman"/>
          <w:b/>
          <w:spacing w:val="-6"/>
          <w:sz w:val="28"/>
          <w:szCs w:val="28"/>
        </w:rPr>
      </w:pPr>
    </w:p>
    <w:p w14:paraId="649144E5" w14:textId="77777777" w:rsidR="00714631" w:rsidRPr="002E29B8" w:rsidRDefault="00714631" w:rsidP="00714631">
      <w:pPr>
        <w:spacing w:after="0"/>
        <w:ind w:firstLine="851"/>
        <w:jc w:val="both"/>
        <w:rPr>
          <w:rFonts w:ascii="Times New Roman" w:hAnsi="Times New Roman" w:cs="Times New Roman"/>
          <w:b/>
          <w:spacing w:val="-6"/>
          <w:sz w:val="28"/>
          <w:szCs w:val="28"/>
        </w:rPr>
      </w:pPr>
      <w:r w:rsidRPr="002E29B8">
        <w:rPr>
          <w:rFonts w:ascii="Times New Roman" w:hAnsi="Times New Roman" w:cs="Times New Roman"/>
          <w:b/>
          <w:spacing w:val="-6"/>
          <w:sz w:val="28"/>
          <w:szCs w:val="28"/>
        </w:rPr>
        <w:t>11. Особа, відповідальна за супроводження проєкту рішення</w:t>
      </w:r>
    </w:p>
    <w:p w14:paraId="340CF061" w14:textId="77777777" w:rsidR="00714631" w:rsidRPr="0046138B" w:rsidRDefault="00714631" w:rsidP="00714631">
      <w:pPr>
        <w:spacing w:after="0"/>
        <w:ind w:firstLine="851"/>
        <w:jc w:val="both"/>
        <w:rPr>
          <w:rFonts w:ascii="Times New Roman" w:hAnsi="Times New Roman" w:cs="Times New Roman"/>
          <w:b/>
          <w:spacing w:val="-6"/>
          <w:sz w:val="28"/>
          <w:szCs w:val="28"/>
        </w:rPr>
      </w:pPr>
      <w:r w:rsidRPr="002E29B8">
        <w:rPr>
          <w:rFonts w:ascii="Times New Roman" w:hAnsi="Times New Roman" w:cs="Times New Roman"/>
          <w:sz w:val="28"/>
          <w:szCs w:val="28"/>
        </w:rPr>
        <w:t xml:space="preserve">Відповідальний за супроводження проєкту рішення: депутат Київської міської ради </w:t>
      </w:r>
      <w:r>
        <w:rPr>
          <w:rFonts w:ascii="Times New Roman" w:hAnsi="Times New Roman" w:cs="Times New Roman"/>
          <w:sz w:val="28"/>
          <w:szCs w:val="28"/>
        </w:rPr>
        <w:t>Вітренко Андрій Олександрович.</w:t>
      </w:r>
    </w:p>
    <w:p w14:paraId="6F6E79AD" w14:textId="77777777" w:rsidR="00714631" w:rsidRPr="002E29B8" w:rsidRDefault="00714631" w:rsidP="00714631">
      <w:pPr>
        <w:ind w:firstLine="851"/>
        <w:jc w:val="both"/>
        <w:rPr>
          <w:rFonts w:ascii="Times New Roman" w:hAnsi="Times New Roman" w:cs="Times New Roman"/>
          <w:sz w:val="28"/>
          <w:szCs w:val="28"/>
        </w:rPr>
      </w:pPr>
    </w:p>
    <w:p w14:paraId="7C3EC3C7" w14:textId="77777777" w:rsidR="00714631" w:rsidRPr="002E29B8" w:rsidRDefault="00714631" w:rsidP="00714631">
      <w:pPr>
        <w:jc w:val="both"/>
        <w:rPr>
          <w:rFonts w:ascii="Times New Roman" w:hAnsi="Times New Roman" w:cs="Times New Roman"/>
          <w:b/>
          <w:sz w:val="28"/>
          <w:szCs w:val="28"/>
        </w:rPr>
      </w:pPr>
      <w:r w:rsidRPr="002E29B8">
        <w:rPr>
          <w:rFonts w:ascii="Times New Roman" w:hAnsi="Times New Roman" w:cs="Times New Roman"/>
          <w:b/>
          <w:sz w:val="28"/>
          <w:szCs w:val="28"/>
        </w:rPr>
        <w:t xml:space="preserve">Депутат Київської міської ради                        </w:t>
      </w:r>
      <w:r>
        <w:rPr>
          <w:rFonts w:ascii="Times New Roman" w:hAnsi="Times New Roman" w:cs="Times New Roman"/>
          <w:b/>
          <w:sz w:val="28"/>
          <w:szCs w:val="28"/>
        </w:rPr>
        <w:tab/>
      </w:r>
      <w:r>
        <w:rPr>
          <w:rFonts w:ascii="Times New Roman" w:hAnsi="Times New Roman" w:cs="Times New Roman"/>
          <w:b/>
          <w:sz w:val="28"/>
          <w:szCs w:val="28"/>
        </w:rPr>
        <w:tab/>
        <w:t>Андрій ВІТРЕНКО</w:t>
      </w:r>
      <w:r w:rsidRPr="002E29B8">
        <w:rPr>
          <w:rFonts w:ascii="Times New Roman" w:hAnsi="Times New Roman" w:cs="Times New Roman"/>
          <w:b/>
          <w:sz w:val="28"/>
          <w:szCs w:val="28"/>
        </w:rPr>
        <w:t xml:space="preserve">           </w:t>
      </w:r>
    </w:p>
    <w:p w14:paraId="0EE992B8" w14:textId="77777777" w:rsidR="00714631" w:rsidRDefault="00714631" w:rsidP="00714631"/>
    <w:p w14:paraId="15EA98BD" w14:textId="77777777" w:rsidR="007A6FD0" w:rsidRDefault="007A6FD0"/>
    <w:sectPr w:rsidR="007A6FD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6303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79"/>
    <w:rsid w:val="00066E27"/>
    <w:rsid w:val="00714631"/>
    <w:rsid w:val="00717C72"/>
    <w:rsid w:val="007A6FD0"/>
    <w:rsid w:val="007A7F1B"/>
    <w:rsid w:val="00917930"/>
    <w:rsid w:val="009A0EF6"/>
    <w:rsid w:val="00F160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A0C41"/>
  <w15:chartTrackingRefBased/>
  <w15:docId w15:val="{6E1EBCE9-A3DD-497B-9C17-EC7BFDBA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631"/>
    <w:pPr>
      <w:spacing w:line="259" w:lineRule="auto"/>
    </w:pPr>
    <w:rPr>
      <w:kern w:val="0"/>
      <w:sz w:val="22"/>
      <w:szCs w:val="22"/>
      <w14:ligatures w14:val="none"/>
    </w:rPr>
  </w:style>
  <w:style w:type="paragraph" w:styleId="1">
    <w:name w:val="heading 1"/>
    <w:basedOn w:val="a"/>
    <w:next w:val="a"/>
    <w:link w:val="10"/>
    <w:uiPriority w:val="9"/>
    <w:qFormat/>
    <w:rsid w:val="00F16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16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160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160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160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160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60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60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60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607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1607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1607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1607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1607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160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6079"/>
    <w:rPr>
      <w:rFonts w:eastAsiaTheme="majorEastAsia" w:cstheme="majorBidi"/>
      <w:color w:val="595959" w:themeColor="text1" w:themeTint="A6"/>
    </w:rPr>
  </w:style>
  <w:style w:type="character" w:customStyle="1" w:styleId="80">
    <w:name w:val="Заголовок 8 Знак"/>
    <w:basedOn w:val="a0"/>
    <w:link w:val="8"/>
    <w:uiPriority w:val="9"/>
    <w:semiHidden/>
    <w:rsid w:val="00F160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6079"/>
    <w:rPr>
      <w:rFonts w:eastAsiaTheme="majorEastAsia" w:cstheme="majorBidi"/>
      <w:color w:val="272727" w:themeColor="text1" w:themeTint="D8"/>
    </w:rPr>
  </w:style>
  <w:style w:type="paragraph" w:styleId="a3">
    <w:name w:val="Title"/>
    <w:basedOn w:val="a"/>
    <w:next w:val="a"/>
    <w:link w:val="a4"/>
    <w:uiPriority w:val="10"/>
    <w:qFormat/>
    <w:rsid w:val="00F16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160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607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160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16079"/>
    <w:pPr>
      <w:spacing w:before="160"/>
      <w:jc w:val="center"/>
    </w:pPr>
    <w:rPr>
      <w:i/>
      <w:iCs/>
      <w:color w:val="404040" w:themeColor="text1" w:themeTint="BF"/>
    </w:rPr>
  </w:style>
  <w:style w:type="character" w:customStyle="1" w:styleId="a8">
    <w:name w:val="Цитата Знак"/>
    <w:basedOn w:val="a0"/>
    <w:link w:val="a7"/>
    <w:uiPriority w:val="29"/>
    <w:rsid w:val="00F16079"/>
    <w:rPr>
      <w:i/>
      <w:iCs/>
      <w:color w:val="404040" w:themeColor="text1" w:themeTint="BF"/>
    </w:rPr>
  </w:style>
  <w:style w:type="paragraph" w:styleId="a9">
    <w:name w:val="List Paragraph"/>
    <w:basedOn w:val="a"/>
    <w:uiPriority w:val="34"/>
    <w:qFormat/>
    <w:rsid w:val="00F16079"/>
    <w:pPr>
      <w:ind w:left="720"/>
      <w:contextualSpacing/>
    </w:pPr>
  </w:style>
  <w:style w:type="character" w:styleId="aa">
    <w:name w:val="Intense Emphasis"/>
    <w:basedOn w:val="a0"/>
    <w:uiPriority w:val="21"/>
    <w:qFormat/>
    <w:rsid w:val="00F16079"/>
    <w:rPr>
      <w:i/>
      <w:iCs/>
      <w:color w:val="0F4761" w:themeColor="accent1" w:themeShade="BF"/>
    </w:rPr>
  </w:style>
  <w:style w:type="paragraph" w:styleId="ab">
    <w:name w:val="Intense Quote"/>
    <w:basedOn w:val="a"/>
    <w:next w:val="a"/>
    <w:link w:val="ac"/>
    <w:uiPriority w:val="30"/>
    <w:qFormat/>
    <w:rsid w:val="00F16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16079"/>
    <w:rPr>
      <w:i/>
      <w:iCs/>
      <w:color w:val="0F4761" w:themeColor="accent1" w:themeShade="BF"/>
    </w:rPr>
  </w:style>
  <w:style w:type="character" w:styleId="ad">
    <w:name w:val="Intense Reference"/>
    <w:basedOn w:val="a0"/>
    <w:uiPriority w:val="32"/>
    <w:qFormat/>
    <w:rsid w:val="00F16079"/>
    <w:rPr>
      <w:b/>
      <w:bCs/>
      <w:smallCaps/>
      <w:color w:val="0F4761" w:themeColor="accent1" w:themeShade="BF"/>
      <w:spacing w:val="5"/>
    </w:rPr>
  </w:style>
  <w:style w:type="paragraph" w:customStyle="1" w:styleId="tj">
    <w:name w:val="tj"/>
    <w:basedOn w:val="a"/>
    <w:rsid w:val="007146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сновний текст_"/>
    <w:link w:val="11"/>
    <w:locked/>
    <w:rsid w:val="00714631"/>
    <w:rPr>
      <w:sz w:val="25"/>
      <w:szCs w:val="25"/>
      <w:shd w:val="clear" w:color="auto" w:fill="FFFFFF"/>
    </w:rPr>
  </w:style>
  <w:style w:type="paragraph" w:customStyle="1" w:styleId="11">
    <w:name w:val="Основний текст1"/>
    <w:basedOn w:val="a"/>
    <w:link w:val="ae"/>
    <w:rsid w:val="00714631"/>
    <w:pPr>
      <w:shd w:val="clear" w:color="auto" w:fill="FFFFFF"/>
      <w:spacing w:after="540" w:line="293" w:lineRule="exact"/>
    </w:pPr>
    <w:rPr>
      <w:kern w:val="2"/>
      <w:sz w:val="25"/>
      <w:szCs w:val="25"/>
      <w14:ligatures w14:val="standardContextual"/>
    </w:rPr>
  </w:style>
  <w:style w:type="character" w:styleId="af">
    <w:name w:val="Strong"/>
    <w:uiPriority w:val="22"/>
    <w:qFormat/>
    <w:rsid w:val="007146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2268</Words>
  <Characters>1294</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3</cp:revision>
  <dcterms:created xsi:type="dcterms:W3CDTF">2025-03-24T08:32:00Z</dcterms:created>
  <dcterms:modified xsi:type="dcterms:W3CDTF">2025-03-24T08:59:00Z</dcterms:modified>
</cp:coreProperties>
</file>