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463DE" w14:textId="77777777" w:rsidR="004E0AC5" w:rsidRPr="00312CED" w:rsidRDefault="004E0AC5" w:rsidP="004E0AC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0CE83BEE" w14:textId="77777777" w:rsidR="004E0AC5" w:rsidRPr="00312CED" w:rsidRDefault="004E0AC5" w:rsidP="004E0AC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проєкту рішення Київської міської ради </w:t>
      </w:r>
    </w:p>
    <w:p w14:paraId="444FCBBD" w14:textId="77777777" w:rsidR="004E0AC5" w:rsidRPr="00312CED" w:rsidRDefault="004E0AC5" w:rsidP="004E0AC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«</w:t>
      </w:r>
      <w:bookmarkStart w:id="0" w:name="_Hlk202276723"/>
      <w:r w:rsidR="001712EE" w:rsidRPr="00312CE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Про звернення Київської міської ради до Президента України та Кабінету Міністрів України щодо погодження звільнення з посади першого заступника голови Київської міської державної адміністрації</w:t>
      </w:r>
      <w:bookmarkEnd w:id="0"/>
      <w:r w:rsidRPr="00312C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»</w:t>
      </w:r>
    </w:p>
    <w:p w14:paraId="4447E6EE" w14:textId="77777777" w:rsidR="004E0AC5" w:rsidRPr="00312CED" w:rsidRDefault="004E0AC5" w:rsidP="004E0AC5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15730710" w14:textId="77777777" w:rsidR="004E0AC5" w:rsidRPr="00312CED" w:rsidRDefault="004E0AC5" w:rsidP="004E0AC5">
      <w:pPr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Опис проблем, для вирішення яких підготовлено проєкт рішення Київради, обґрунтування відповідності та достатності передбачених у </w:t>
      </w:r>
      <w:proofErr w:type="spellStart"/>
      <w:r w:rsidRPr="00312CE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проєкті</w:t>
      </w:r>
      <w:proofErr w:type="spellEnd"/>
      <w:r w:rsidRPr="00312CE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78E2B90A" w14:textId="77777777" w:rsidR="00312CED" w:rsidRPr="00312CED" w:rsidRDefault="004E0AC5" w:rsidP="004E0AC5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sz w:val="28"/>
          <w:szCs w:val="28"/>
          <w:lang w:val="uk-UA"/>
        </w:rPr>
        <w:t>Проєкт рішення Київської міської ради «</w:t>
      </w:r>
      <w:r w:rsidR="00312CED" w:rsidRPr="00312C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 звернення Київської міської ради до Президента України та Кабінету Міністрів України щодо погодження звільнення з посади першого заступника голови Київської міської державної адміністрації</w:t>
      </w:r>
      <w:r w:rsidRPr="00312CED">
        <w:rPr>
          <w:rFonts w:ascii="Times New Roman" w:hAnsi="Times New Roman" w:cs="Times New Roman"/>
          <w:sz w:val="28"/>
          <w:szCs w:val="28"/>
          <w:lang w:val="uk-UA"/>
        </w:rPr>
        <w:t xml:space="preserve">» (далі </w:t>
      </w:r>
      <w:r w:rsidRPr="00312CED">
        <w:rPr>
          <w:rFonts w:ascii="Times New Roman" w:eastAsia="Courier New" w:hAnsi="Times New Roman" w:cs="Times New Roman"/>
          <w:sz w:val="28"/>
          <w:szCs w:val="20"/>
          <w:lang w:val="uk-UA"/>
        </w:rPr>
        <w:t>‒</w:t>
      </w:r>
      <w:r w:rsidRPr="00312CED">
        <w:rPr>
          <w:rFonts w:ascii="Times New Roman" w:hAnsi="Times New Roman" w:cs="Times New Roman"/>
          <w:sz w:val="28"/>
          <w:szCs w:val="28"/>
          <w:lang w:val="uk-UA"/>
        </w:rPr>
        <w:t xml:space="preserve"> Про</w:t>
      </w:r>
      <w:r w:rsidR="00312CED" w:rsidRPr="00312CED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312CED">
        <w:rPr>
          <w:rFonts w:ascii="Times New Roman" w:hAnsi="Times New Roman" w:cs="Times New Roman"/>
          <w:sz w:val="28"/>
          <w:szCs w:val="28"/>
          <w:lang w:val="uk-UA"/>
        </w:rPr>
        <w:t xml:space="preserve">кт рішення) розроблено </w:t>
      </w:r>
      <w:r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з метою </w:t>
      </w:r>
      <w:r w:rsidR="00312CED"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забезпечення виконання Київським міським головою </w:t>
      </w:r>
      <w:proofErr w:type="spellStart"/>
      <w:r w:rsidR="00312CED"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Віталі</w:t>
      </w:r>
      <w:r w:rsid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єм</w:t>
      </w:r>
      <w:proofErr w:type="spellEnd"/>
      <w:r w:rsidR="00312CED"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Кличко</w:t>
      </w:r>
      <w:r w:rsid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рішення </w:t>
      </w:r>
      <w:r w:rsidR="00312CED" w:rsidRPr="00312C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Київської міської ради</w:t>
      </w:r>
      <w:r w:rsidR="00312C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від 10.06.2025 року «</w:t>
      </w:r>
      <w:r w:rsidR="005A0CE1" w:rsidRPr="005A0CE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 висловлення недовіри та звільнення заступників голови Київської міської державної адміністрації та інших посадових осіб Київської міської державної адміністрації</w:t>
      </w:r>
      <w:r w:rsidR="005A0CE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», яким Київська міська рада висловила недовіру першому заступнику голови </w:t>
      </w:r>
      <w:r w:rsidR="005A0CE1" w:rsidRPr="00312C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Київської міської державної адміністрації</w:t>
      </w:r>
      <w:r w:rsidR="005A0CE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5A0CE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Поворознику</w:t>
      </w:r>
      <w:proofErr w:type="spellEnd"/>
      <w:r w:rsidR="005A0CE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Миколі Юрійовичу</w:t>
      </w:r>
      <w:r w:rsidR="004B580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та доручила </w:t>
      </w:r>
      <w:r w:rsidR="004B580B"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Київськ</w:t>
      </w:r>
      <w:r w:rsidR="004B580B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ому</w:t>
      </w:r>
      <w:r w:rsidR="004B580B"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міськ</w:t>
      </w:r>
      <w:r w:rsidR="004B580B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ому</w:t>
      </w:r>
      <w:r w:rsidR="004B580B"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голов</w:t>
      </w:r>
      <w:r w:rsidR="004B580B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і здійснити</w:t>
      </w:r>
      <w:r w:rsidR="00D474C7" w:rsidRPr="00D474C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4B580B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організаційно-правові заходи щодо звільнення </w:t>
      </w:r>
      <w:proofErr w:type="spellStart"/>
      <w:r w:rsidR="004B580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Поворозника</w:t>
      </w:r>
      <w:proofErr w:type="spellEnd"/>
      <w:r w:rsidR="004B580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Миколи Юрійовича</w:t>
      </w:r>
      <w:r w:rsidR="004B580B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із займаної посади. </w:t>
      </w:r>
    </w:p>
    <w:p w14:paraId="2CE1B8BC" w14:textId="77777777" w:rsidR="004E0AC5" w:rsidRPr="00312CED" w:rsidRDefault="004E0AC5" w:rsidP="00773CB5">
      <w:p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</w:pPr>
    </w:p>
    <w:p w14:paraId="6A78C0C3" w14:textId="77777777" w:rsidR="004E0AC5" w:rsidRPr="00312CED" w:rsidRDefault="004E0AC5" w:rsidP="004E0AC5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Правове обґрунтування необхідності прийняття рішення Київради. </w:t>
      </w:r>
    </w:p>
    <w:p w14:paraId="3587E915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Проєкт рішення підготовлено відповідно до </w:t>
      </w:r>
      <w:r w:rsidRPr="00312CE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>Закону України «Про місцеве самоврядування в Україні», Закону України «Про статус депутатів місцевих рад», Закону України «Про столицю України – місто-герой Київ».</w:t>
      </w:r>
    </w:p>
    <w:p w14:paraId="3A05A837" w14:textId="77777777" w:rsidR="004E0AC5" w:rsidRPr="00312CED" w:rsidRDefault="004E0AC5" w:rsidP="004E0AC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14:paraId="06131ACE" w14:textId="77777777" w:rsidR="00B3778C" w:rsidRPr="00312CED" w:rsidRDefault="004E0AC5" w:rsidP="00B3778C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 </w:t>
      </w:r>
    </w:p>
    <w:p w14:paraId="25F7F5A1" w14:textId="77777777" w:rsidR="004E0AC5" w:rsidRPr="00312CED" w:rsidRDefault="00217527" w:rsidP="00B3778C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3CB5">
        <w:rPr>
          <w:rFonts w:ascii="Times New Roman" w:hAnsi="Times New Roman" w:cs="Times New Roman"/>
          <w:bCs/>
          <w:sz w:val="28"/>
          <w:szCs w:val="28"/>
          <w:lang w:val="uk-UA"/>
        </w:rPr>
        <w:t>Зав</w:t>
      </w:r>
      <w:r w:rsidR="00B3778C" w:rsidRPr="00773C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данням </w:t>
      </w:r>
      <w:r w:rsidR="00C97678" w:rsidRPr="00773CB5">
        <w:rPr>
          <w:rFonts w:ascii="Times New Roman" w:hAnsi="Times New Roman" w:cs="Times New Roman"/>
          <w:bCs/>
          <w:sz w:val="28"/>
          <w:szCs w:val="28"/>
          <w:lang w:val="uk-UA"/>
        </w:rPr>
        <w:t>даного</w:t>
      </w:r>
      <w:r w:rsidR="00B3778C" w:rsidRPr="00773C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проєкту рішення є </w:t>
      </w:r>
      <w:r w:rsidR="00773CB5"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забезпечення виконання Київським міським головою </w:t>
      </w:r>
      <w:proofErr w:type="spellStart"/>
      <w:r w:rsidR="00773CB5"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Віталі</w:t>
      </w:r>
      <w:r w:rsidR="00773CB5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єм</w:t>
      </w:r>
      <w:proofErr w:type="spellEnd"/>
      <w:r w:rsidR="00773CB5"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Кличко</w:t>
      </w:r>
      <w:r w:rsidR="00773CB5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рішення </w:t>
      </w:r>
      <w:r w:rsidR="00773CB5" w:rsidRPr="00312C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Київської міської ради</w:t>
      </w:r>
      <w:r w:rsidR="00773CB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від 10.06.2025 року «</w:t>
      </w:r>
      <w:r w:rsidR="00773CB5" w:rsidRPr="005A0CE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 висловлення недовіри та звільнення заступників голови Київської міської державної адміністрації та інших посадових осіб Київської міської державної адміністрації</w:t>
      </w:r>
      <w:r w:rsidR="00773CB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="00C3486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прийнятого з метою </w:t>
      </w:r>
      <w:r w:rsidR="000A1AF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реалізації</w:t>
      </w:r>
      <w:r w:rsidR="00C3486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конституційного права територіальної громади міста Києва на місцеве самоврядування. </w:t>
      </w:r>
    </w:p>
    <w:p w14:paraId="3496DC15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85ED1E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sz w:val="28"/>
          <w:szCs w:val="28"/>
          <w:lang w:val="uk-UA"/>
        </w:rPr>
        <w:t>4. Інформація про те, чи стосується проєкт рішення  прав і соціальної захищеності осіб з інвалідністю та який вплив він матиме на життєдіяльність цієї категорії.</w:t>
      </w:r>
    </w:p>
    <w:p w14:paraId="1EE6696C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Cs/>
          <w:sz w:val="28"/>
          <w:szCs w:val="28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8671FB1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7377967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5. Інформація про те, чи містить проєкт рішення службову інформацію у розумінні статті 6 Закону України «Про доступ  публічної інформації».</w:t>
      </w:r>
    </w:p>
    <w:p w14:paraId="263955C9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sz w:val="28"/>
          <w:szCs w:val="28"/>
          <w:lang w:val="uk-UA"/>
        </w:rPr>
        <w:t xml:space="preserve">Проєкт рішення не містить </w:t>
      </w:r>
      <w:r w:rsidRPr="00312CED">
        <w:rPr>
          <w:rFonts w:ascii="Times New Roman" w:hAnsi="Times New Roman" w:cs="Times New Roman"/>
          <w:bCs/>
          <w:sz w:val="28"/>
          <w:szCs w:val="28"/>
          <w:lang w:val="uk-UA"/>
        </w:rPr>
        <w:t>службову інформацію у розумінні статті 6 Закону України «Про доступ  публічної інформації».</w:t>
      </w:r>
    </w:p>
    <w:p w14:paraId="009CD31F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B5BEA3C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bCs/>
          <w:sz w:val="28"/>
          <w:szCs w:val="28"/>
          <w:lang w:val="uk-UA"/>
        </w:rPr>
        <w:t>6. Інформація про те, чи містить проєкт рішення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3035CC73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sz w:val="28"/>
          <w:szCs w:val="28"/>
          <w:lang w:val="uk-UA"/>
        </w:rPr>
        <w:t>Проєкт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1AF13627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B7343F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sz w:val="28"/>
          <w:szCs w:val="28"/>
          <w:lang w:val="uk-UA"/>
        </w:rPr>
        <w:t>7. Фінансово-економічне обґрунтування та пропозиції щодо джерел покриття цих витрат.</w:t>
      </w:r>
    </w:p>
    <w:p w14:paraId="395C2E50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sz w:val="28"/>
          <w:szCs w:val="28"/>
          <w:lang w:val="uk-UA"/>
        </w:rPr>
        <w:t>Реалізація даного проєкту рішення не потребує додаткового фінансування з бюджету міста Києва.</w:t>
      </w:r>
    </w:p>
    <w:p w14:paraId="206997F5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F7488E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sz w:val="28"/>
          <w:szCs w:val="28"/>
          <w:lang w:val="uk-UA"/>
        </w:rPr>
        <w:t>8. 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Київради.</w:t>
      </w:r>
    </w:p>
    <w:p w14:paraId="62A72C0D" w14:textId="77777777" w:rsidR="000C327E" w:rsidRPr="00312CED" w:rsidRDefault="000C327E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sz w:val="28"/>
          <w:szCs w:val="28"/>
          <w:lang w:val="uk-UA"/>
        </w:rPr>
        <w:t>Суб’єктом подання проєкту рішення є депутати Київської міської ради.</w:t>
      </w:r>
    </w:p>
    <w:p w14:paraId="4251DEF7" w14:textId="77777777" w:rsidR="004E0AC5" w:rsidRPr="00312CED" w:rsidRDefault="000C327E" w:rsidP="004E0AC5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Cs/>
          <w:sz w:val="28"/>
          <w:szCs w:val="28"/>
          <w:lang w:val="uk-UA" w:eastAsia="ar-SA"/>
        </w:rPr>
        <w:t>Відповідальним за супроводження проєкту рішення та д</w:t>
      </w:r>
      <w:r w:rsidR="004E0AC5" w:rsidRPr="00312CED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оповідачем є </w:t>
      </w:r>
      <w:r w:rsidR="004E0AC5" w:rsidRPr="00312C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депутат Київської міської ради </w:t>
      </w:r>
      <w:r w:rsidR="000C6FA3" w:rsidRPr="00312CED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Андрій Вітренко</w:t>
      </w:r>
      <w:r w:rsidR="004E0AC5" w:rsidRPr="00312CED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59E38751" w14:textId="77777777" w:rsidR="004E0AC5" w:rsidRPr="00312CED" w:rsidRDefault="004E0AC5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CB0340" w14:textId="77777777" w:rsidR="004E0AC5" w:rsidRPr="00312CED" w:rsidRDefault="004E0AC5" w:rsidP="004E0AC5">
      <w:pPr>
        <w:tabs>
          <w:tab w:val="left" w:pos="126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48530A" w14:textId="77777777" w:rsidR="004E0AC5" w:rsidRPr="00312CED" w:rsidRDefault="004E0AC5" w:rsidP="004E0AC5">
      <w:pPr>
        <w:tabs>
          <w:tab w:val="left" w:pos="1260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A68797" w14:textId="3EE50E30" w:rsidR="004E0AC5" w:rsidRPr="00312CED" w:rsidRDefault="004E0AC5" w:rsidP="004E0AC5">
      <w:pPr>
        <w:tabs>
          <w:tab w:val="left" w:pos="126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0F4E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4E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4E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4E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4E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4E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4E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4E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4E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4E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4E0C">
        <w:rPr>
          <w:rFonts w:ascii="Times New Roman" w:hAnsi="Times New Roman" w:cs="Times New Roman"/>
          <w:sz w:val="28"/>
          <w:szCs w:val="28"/>
          <w:lang w:val="uk-UA"/>
        </w:rPr>
        <w:tab/>
        <w:t>Андрій ВІТРЕНКО</w:t>
      </w:r>
      <w:r w:rsidRPr="00312CE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12CE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12CED">
        <w:rPr>
          <w:rFonts w:ascii="Times New Roman" w:hAnsi="Times New Roman" w:cs="Times New Roman"/>
          <w:sz w:val="28"/>
          <w:szCs w:val="28"/>
          <w:lang w:val="uk-UA"/>
        </w:rPr>
        <w:tab/>
      </w:r>
      <w:bookmarkStart w:id="1" w:name="125"/>
      <w:bookmarkStart w:id="2" w:name="121"/>
      <w:bookmarkEnd w:id="1"/>
      <w:bookmarkEnd w:id="2"/>
    </w:p>
    <w:p w14:paraId="43AC877E" w14:textId="77777777" w:rsidR="000A79C7" w:rsidRPr="00312CED" w:rsidRDefault="000A79C7">
      <w:pPr>
        <w:rPr>
          <w:lang w:val="uk-UA"/>
        </w:rPr>
      </w:pPr>
    </w:p>
    <w:sectPr w:rsidR="00D6233E" w:rsidRPr="00312CED" w:rsidSect="00787B7D">
      <w:pgSz w:w="11906" w:h="16838"/>
      <w:pgMar w:top="709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90279"/>
    <w:multiLevelType w:val="hybridMultilevel"/>
    <w:tmpl w:val="309EA812"/>
    <w:lvl w:ilvl="0" w:tplc="F4002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A6093"/>
    <w:multiLevelType w:val="hybridMultilevel"/>
    <w:tmpl w:val="DCE009E0"/>
    <w:lvl w:ilvl="0" w:tplc="7E0619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647888">
    <w:abstractNumId w:val="1"/>
  </w:num>
  <w:num w:numId="2" w16cid:durableId="1599563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AC5"/>
    <w:rsid w:val="000233BD"/>
    <w:rsid w:val="00082A04"/>
    <w:rsid w:val="00084DF0"/>
    <w:rsid w:val="000A1AF7"/>
    <w:rsid w:val="000A79C7"/>
    <w:rsid w:val="000B2B47"/>
    <w:rsid w:val="000C327E"/>
    <w:rsid w:val="000C6FA3"/>
    <w:rsid w:val="000E433B"/>
    <w:rsid w:val="000E4D80"/>
    <w:rsid w:val="000F4E0C"/>
    <w:rsid w:val="001234BB"/>
    <w:rsid w:val="001712EE"/>
    <w:rsid w:val="001E2A50"/>
    <w:rsid w:val="00217527"/>
    <w:rsid w:val="00251BC0"/>
    <w:rsid w:val="00286406"/>
    <w:rsid w:val="00294F58"/>
    <w:rsid w:val="00312CED"/>
    <w:rsid w:val="00315D30"/>
    <w:rsid w:val="00347435"/>
    <w:rsid w:val="00387643"/>
    <w:rsid w:val="003A3C54"/>
    <w:rsid w:val="00467B7B"/>
    <w:rsid w:val="004B580B"/>
    <w:rsid w:val="004E0AC5"/>
    <w:rsid w:val="004F6A82"/>
    <w:rsid w:val="00584AA4"/>
    <w:rsid w:val="005A0CE1"/>
    <w:rsid w:val="005E5BEA"/>
    <w:rsid w:val="005F187B"/>
    <w:rsid w:val="005F7CB4"/>
    <w:rsid w:val="006071D8"/>
    <w:rsid w:val="006A700A"/>
    <w:rsid w:val="006F6423"/>
    <w:rsid w:val="00715B91"/>
    <w:rsid w:val="00773CB5"/>
    <w:rsid w:val="007A22D9"/>
    <w:rsid w:val="007B090D"/>
    <w:rsid w:val="008174A5"/>
    <w:rsid w:val="008227C9"/>
    <w:rsid w:val="0088488B"/>
    <w:rsid w:val="008A0FB0"/>
    <w:rsid w:val="008E0A33"/>
    <w:rsid w:val="00930BF9"/>
    <w:rsid w:val="0094285A"/>
    <w:rsid w:val="009434E8"/>
    <w:rsid w:val="00961946"/>
    <w:rsid w:val="009725F1"/>
    <w:rsid w:val="009D1A0D"/>
    <w:rsid w:val="009F1E81"/>
    <w:rsid w:val="00A210AA"/>
    <w:rsid w:val="00A629A3"/>
    <w:rsid w:val="00A74784"/>
    <w:rsid w:val="00AA7E44"/>
    <w:rsid w:val="00AB25C7"/>
    <w:rsid w:val="00B3778C"/>
    <w:rsid w:val="00B42414"/>
    <w:rsid w:val="00B66771"/>
    <w:rsid w:val="00BA711A"/>
    <w:rsid w:val="00BE5C5E"/>
    <w:rsid w:val="00C3486F"/>
    <w:rsid w:val="00C97678"/>
    <w:rsid w:val="00CA5FA6"/>
    <w:rsid w:val="00CE406C"/>
    <w:rsid w:val="00D474C7"/>
    <w:rsid w:val="00D53400"/>
    <w:rsid w:val="00D662D2"/>
    <w:rsid w:val="00DA0BFD"/>
    <w:rsid w:val="00E05EBB"/>
    <w:rsid w:val="00E16FA7"/>
    <w:rsid w:val="00E35183"/>
    <w:rsid w:val="00E61E31"/>
    <w:rsid w:val="00EB53A8"/>
    <w:rsid w:val="00ED5377"/>
    <w:rsid w:val="00F26A24"/>
    <w:rsid w:val="00F27A0F"/>
    <w:rsid w:val="00F6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C43E0"/>
  <w15:chartTrackingRefBased/>
  <w15:docId w15:val="{52CA29E5-563F-ED43-8835-9ED74820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AC5"/>
    <w:rPr>
      <w:rFonts w:ascii="Tahoma" w:eastAsia="Tahoma" w:hAnsi="Tahoma" w:cs="Tahoma"/>
      <w:lang w:eastAsia="ru-RU"/>
    </w:rPr>
  </w:style>
  <w:style w:type="paragraph" w:styleId="1">
    <w:name w:val="heading 1"/>
    <w:basedOn w:val="a"/>
    <w:link w:val="10"/>
    <w:uiPriority w:val="9"/>
    <w:qFormat/>
    <w:rsid w:val="00DA0BF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E0AC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DA0B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DA0B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styleId="a5">
    <w:name w:val="Strong"/>
    <w:basedOn w:val="a0"/>
    <w:uiPriority w:val="22"/>
    <w:qFormat/>
    <w:rsid w:val="00DA0B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2431</Words>
  <Characters>1386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Домагальський Віктор Миколайович</dc:creator>
  <cp:keywords/>
  <dc:description/>
  <cp:lastModifiedBy>Anton Ilichov</cp:lastModifiedBy>
  <cp:revision>2</cp:revision>
  <cp:lastPrinted>2025-07-01T12:32:00Z</cp:lastPrinted>
  <dcterms:created xsi:type="dcterms:W3CDTF">2025-07-01T12:52:00Z</dcterms:created>
  <dcterms:modified xsi:type="dcterms:W3CDTF">2025-07-01T12:52:00Z</dcterms:modified>
  <cp:category/>
</cp:coreProperties>
</file>