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6074D" w14:textId="77777777" w:rsidR="00D817D0" w:rsidRPr="008B326F" w:rsidRDefault="00B20412" w:rsidP="00B2041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326F">
        <w:rPr>
          <w:rFonts w:ascii="Times New Roman" w:hAnsi="Times New Roman" w:cs="Times New Roman"/>
          <w:sz w:val="28"/>
          <w:szCs w:val="28"/>
          <w:lang w:val="uk-UA"/>
        </w:rPr>
        <w:t>ПОЯСНЮВАЛЬНА ЗАПИСКА</w:t>
      </w:r>
    </w:p>
    <w:p w14:paraId="13A2DF74" w14:textId="77777777" w:rsidR="00B20412" w:rsidRPr="008B326F" w:rsidRDefault="000533FA" w:rsidP="00B2041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0533FA"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</w:t>
      </w:r>
    </w:p>
    <w:p w14:paraId="6A632DBE" w14:textId="353CA5DF" w:rsidR="00B20412" w:rsidRPr="008B326F" w:rsidRDefault="00B20412" w:rsidP="00B2041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326F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Положення </w:t>
      </w:r>
      <w:r w:rsidR="00622D6C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Pr="008B326F">
        <w:rPr>
          <w:rFonts w:ascii="Times New Roman" w:hAnsi="Times New Roman" w:cs="Times New Roman"/>
          <w:sz w:val="28"/>
          <w:szCs w:val="28"/>
          <w:lang w:val="uk-UA"/>
        </w:rPr>
        <w:t xml:space="preserve">Центр сім’ї Дарницького району </w:t>
      </w:r>
    </w:p>
    <w:p w14:paraId="79DED299" w14:textId="77777777" w:rsidR="00B20412" w:rsidRPr="008B326F" w:rsidRDefault="00B20412" w:rsidP="00B2041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326F">
        <w:rPr>
          <w:rFonts w:ascii="Times New Roman" w:hAnsi="Times New Roman" w:cs="Times New Roman"/>
          <w:sz w:val="28"/>
          <w:szCs w:val="28"/>
          <w:lang w:val="uk-UA"/>
        </w:rPr>
        <w:t>міста Києва»</w:t>
      </w:r>
    </w:p>
    <w:p w14:paraId="74422C18" w14:textId="77777777" w:rsidR="00B20412" w:rsidRPr="008B326F" w:rsidRDefault="00B20412" w:rsidP="00B2041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8BB42C5" w14:textId="77777777" w:rsidR="00D70FFD" w:rsidRPr="00D70FFD" w:rsidRDefault="00D70FFD" w:rsidP="00D70FFD">
      <w:pPr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70FFD">
        <w:rPr>
          <w:rFonts w:ascii="Times New Roman" w:hAnsi="Times New Roman"/>
          <w:b/>
          <w:sz w:val="28"/>
          <w:szCs w:val="28"/>
          <w:lang w:val="uk-UA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проєкті рішення Київської міської 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5A1317B1" w14:textId="6AC6A886" w:rsidR="009175A3" w:rsidRPr="000533FA" w:rsidRDefault="00622D6C" w:rsidP="00D61BF6">
      <w:pPr>
        <w:tabs>
          <w:tab w:val="left" w:pos="720"/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D6C">
        <w:rPr>
          <w:rFonts w:ascii="Times New Roman" w:hAnsi="Times New Roman"/>
          <w:sz w:val="28"/>
          <w:szCs w:val="28"/>
          <w:lang w:val="uk-UA"/>
        </w:rPr>
        <w:t>Проєкт рішення підготовлено на виконання рішення Київської міської ради від 13 червня 2024 року № 933/8899 «Про реорганізацію комунальних некомерційних підприємств, що віднесені до сфери управління Дарницької районної в місті Києві державної адміністрації» з метою приведення установчих документів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02EE6" w:rsidRPr="000533FA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>Центру сім’ї Дарницького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 xml:space="preserve"> </w:t>
      </w:r>
      <w:r w:rsidRPr="00622D6C">
        <w:rPr>
          <w:rFonts w:ascii="Times New Roman" w:hAnsi="Times New Roman"/>
          <w:sz w:val="28"/>
          <w:szCs w:val="28"/>
          <w:lang w:val="uk-UA"/>
        </w:rPr>
        <w:t>у відповідність до вимог законодавства України</w:t>
      </w:r>
      <w:r w:rsidR="00102EE6" w:rsidRPr="000533FA">
        <w:rPr>
          <w:rFonts w:ascii="Times New Roman" w:hAnsi="Times New Roman" w:cs="Times New Roman"/>
          <w:sz w:val="28"/>
          <w:szCs w:val="28"/>
          <w:lang w:val="uk-UA" w:bidi="uk-UA"/>
        </w:rPr>
        <w:t>.</w:t>
      </w:r>
    </w:p>
    <w:p w14:paraId="496CCD0E" w14:textId="77777777" w:rsidR="009175A3" w:rsidRPr="008B326F" w:rsidRDefault="009175A3" w:rsidP="00D70F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4F9648" w14:textId="77777777" w:rsidR="00D70FFD" w:rsidRPr="00D70FFD" w:rsidRDefault="00D70FFD" w:rsidP="00D70FFD">
      <w:pPr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D70FFD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Київради).</w:t>
      </w:r>
    </w:p>
    <w:p w14:paraId="142DB653" w14:textId="1A20C94D" w:rsidR="00B20412" w:rsidRPr="008B326F" w:rsidRDefault="008E04D1" w:rsidP="00AC231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04D1">
        <w:rPr>
          <w:rFonts w:ascii="Times New Roman" w:hAnsi="Times New Roman" w:cs="Times New Roman"/>
          <w:sz w:val="28"/>
          <w:szCs w:val="28"/>
          <w:lang w:val="uk-UA"/>
        </w:rPr>
        <w:t xml:space="preserve">Проєкт </w:t>
      </w:r>
      <w:r w:rsidR="00622D6C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8E04D1">
        <w:rPr>
          <w:rFonts w:ascii="Times New Roman" w:hAnsi="Times New Roman" w:cs="Times New Roman"/>
          <w:sz w:val="28"/>
          <w:szCs w:val="28"/>
          <w:lang w:val="uk-UA"/>
        </w:rPr>
        <w:t xml:space="preserve"> підготовлено відповідно </w:t>
      </w:r>
      <w:r w:rsidRPr="008E04D1">
        <w:rPr>
          <w:rFonts w:ascii="Times New Roman" w:hAnsi="Times New Roman" w:cs="Times New Roman"/>
          <w:sz w:val="28"/>
          <w:szCs w:val="28"/>
          <w:lang w:val="uk-UA" w:bidi="uk-UA"/>
        </w:rPr>
        <w:t>до законів України «Про місцеве самоврядування в Україні», «Про запобігання та протидію домашньому насильству», «Про забезпечення рівних прав та можливостей жінок і чоловіків», «Про соціальну роботу з сім’ями, дітьми та молоддю», «Про соціальні послуги»</w:t>
      </w:r>
      <w:r w:rsidR="00D61BF6">
        <w:rPr>
          <w:rFonts w:ascii="Times New Roman" w:hAnsi="Times New Roman" w:cs="Times New Roman"/>
          <w:sz w:val="28"/>
          <w:szCs w:val="28"/>
          <w:lang w:val="uk-UA" w:bidi="uk-UA"/>
        </w:rPr>
        <w:t>,</w:t>
      </w:r>
      <w:r w:rsidR="00C76753">
        <w:rPr>
          <w:rFonts w:ascii="Times New Roman" w:hAnsi="Times New Roman" w:cs="Times New Roman"/>
          <w:sz w:val="28"/>
          <w:szCs w:val="28"/>
          <w:lang w:val="uk-UA" w:bidi="uk-UA"/>
        </w:rPr>
        <w:t xml:space="preserve"> </w:t>
      </w:r>
      <w:r w:rsidR="00D61BF6" w:rsidRPr="00D61BF6">
        <w:rPr>
          <w:rFonts w:ascii="Times New Roman" w:hAnsi="Times New Roman" w:cs="Times New Roman"/>
          <w:sz w:val="28"/>
          <w:szCs w:val="28"/>
          <w:lang w:val="uk-UA" w:bidi="uk-UA"/>
        </w:rPr>
        <w:t>поста</w:t>
      </w:r>
      <w:r w:rsidR="00D61BF6">
        <w:rPr>
          <w:rFonts w:ascii="Times New Roman" w:hAnsi="Times New Roman" w:cs="Times New Roman"/>
          <w:sz w:val="28"/>
          <w:szCs w:val="28"/>
          <w:lang w:val="uk-UA" w:bidi="uk-UA"/>
        </w:rPr>
        <w:t xml:space="preserve">нови Кабінету Міністрів України </w:t>
      </w:r>
      <w:r w:rsidR="00D61BF6" w:rsidRPr="00D61BF6">
        <w:rPr>
          <w:rFonts w:ascii="Times New Roman" w:hAnsi="Times New Roman" w:cs="Times New Roman"/>
          <w:sz w:val="28"/>
          <w:szCs w:val="28"/>
          <w:lang w:val="uk-UA" w:bidi="uk-UA"/>
        </w:rPr>
        <w:t>«Про внесення змін до деяких постанов Кабінету Міністрів України щодо спеціалізованих служб підтримки осіб, які постраждали від домашнього насильства та/або насильства за ознакою статі»</w:t>
      </w:r>
      <w:r w:rsidRPr="008E04D1">
        <w:rPr>
          <w:rFonts w:ascii="Times New Roman" w:hAnsi="Times New Roman" w:cs="Times New Roman"/>
          <w:sz w:val="28"/>
          <w:szCs w:val="28"/>
          <w:lang w:val="uk-UA" w:bidi="uk-UA"/>
        </w:rPr>
        <w:t>.</w:t>
      </w:r>
    </w:p>
    <w:p w14:paraId="38B84C6B" w14:textId="38733AFC" w:rsidR="009175A3" w:rsidRDefault="009175A3" w:rsidP="00AC231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486F76" w14:textId="2B3B5EDF" w:rsidR="00D70FFD" w:rsidRDefault="00D70FFD" w:rsidP="00D70FFD">
      <w:pPr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70FFD">
        <w:rPr>
          <w:rFonts w:ascii="Times New Roman" w:hAnsi="Times New Roman"/>
          <w:b/>
          <w:sz w:val="28"/>
          <w:szCs w:val="28"/>
          <w:lang w:val="uk-UA"/>
        </w:rPr>
        <w:t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2F04E662" w14:textId="241B0203" w:rsidR="00D70FFD" w:rsidRDefault="00D70FFD" w:rsidP="00D70FF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326F">
        <w:rPr>
          <w:rFonts w:ascii="Times New Roman" w:hAnsi="Times New Roman" w:cs="Times New Roman"/>
          <w:sz w:val="28"/>
          <w:szCs w:val="28"/>
          <w:lang w:val="uk-UA"/>
        </w:rPr>
        <w:t>Проєкт підготовлено з метою необхідності внесення змін у Положення Центру сім’ї Дарницького району міста Києва та приведення установч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8B326F">
        <w:rPr>
          <w:rFonts w:ascii="Times New Roman" w:hAnsi="Times New Roman" w:cs="Times New Roman"/>
          <w:sz w:val="28"/>
          <w:szCs w:val="28"/>
          <w:lang w:val="uk-UA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B326F">
        <w:rPr>
          <w:rFonts w:ascii="Times New Roman" w:hAnsi="Times New Roman" w:cs="Times New Roman"/>
          <w:sz w:val="28"/>
          <w:szCs w:val="28"/>
          <w:lang w:val="uk-UA"/>
        </w:rPr>
        <w:t xml:space="preserve"> у відповідність до вимог законодавства України.</w:t>
      </w:r>
    </w:p>
    <w:p w14:paraId="3B28FD57" w14:textId="77777777" w:rsidR="00D70FFD" w:rsidRPr="008B326F" w:rsidRDefault="00D70FFD" w:rsidP="00D70FF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308FC3" w14:textId="77777777" w:rsidR="00D70FFD" w:rsidRPr="00EC7F02" w:rsidRDefault="00D70FFD" w:rsidP="00D70FFD">
      <w:pPr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EC7F02">
        <w:rPr>
          <w:rFonts w:ascii="Times New Roman" w:hAnsi="Times New Roman"/>
          <w:b/>
          <w:sz w:val="28"/>
          <w:szCs w:val="28"/>
        </w:rPr>
        <w:t>Фінансово-економічне обгрунтування та пропозиції щодо джерел покриття цих витрат.</w:t>
      </w:r>
    </w:p>
    <w:p w14:paraId="0E07EB75" w14:textId="4BC8914A" w:rsidR="00D70FFD" w:rsidRDefault="00D70FFD" w:rsidP="00D70FF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C7F02">
        <w:rPr>
          <w:rFonts w:ascii="Times New Roman" w:hAnsi="Times New Roman"/>
          <w:bCs/>
          <w:sz w:val="28"/>
          <w:szCs w:val="28"/>
        </w:rPr>
        <w:t>Прийняття та реалізація цього рішення не потребує додаткових витрат з бюджету міста Києва.</w:t>
      </w:r>
    </w:p>
    <w:p w14:paraId="6A9ABAC5" w14:textId="4E3C8E28" w:rsidR="00D70FFD" w:rsidRDefault="00D70FFD" w:rsidP="00D70FFD">
      <w:pPr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EC7F02">
        <w:rPr>
          <w:rFonts w:ascii="Times New Roman" w:hAnsi="Times New Roman"/>
          <w:b/>
          <w:sz w:val="28"/>
          <w:szCs w:val="28"/>
        </w:rPr>
        <w:lastRenderedPageBreak/>
        <w:t>Відповідність проєкту рішення до Закону України «Про доступ до публічної інформації»</w:t>
      </w:r>
    </w:p>
    <w:p w14:paraId="4CFC09FB" w14:textId="469B301F" w:rsidR="00D70FFD" w:rsidRDefault="00D70FFD" w:rsidP="00D70FF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EC7F02">
        <w:rPr>
          <w:rFonts w:ascii="Times New Roman" w:hAnsi="Times New Roman"/>
          <w:bCs/>
          <w:sz w:val="28"/>
          <w:szCs w:val="28"/>
        </w:rPr>
        <w:t xml:space="preserve">Проєкт рішення не містить інформацію з обмеженим доступом у розумінні статті 6 Закону України «Про доступ до публічної інформації». </w:t>
      </w:r>
    </w:p>
    <w:p w14:paraId="4A91E416" w14:textId="77777777" w:rsidR="00682FB3" w:rsidRPr="00EC7F02" w:rsidRDefault="00682FB3" w:rsidP="00D70FF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14:paraId="30B08D87" w14:textId="77777777" w:rsidR="00D70FFD" w:rsidRDefault="00D70FFD" w:rsidP="00D70FFD">
      <w:pPr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Інформація про те, чи містить проєкт рішення інформацію про фізичну особу (персональні дані) у розумінні статтей 11 та 21 Закону України «Про інформацію» та статті 2 Закону України «Про захист персональних даних».</w:t>
      </w:r>
    </w:p>
    <w:p w14:paraId="003235AF" w14:textId="2142837E" w:rsidR="00D70FFD" w:rsidRDefault="00D70FFD" w:rsidP="00D70FF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Проєкт рішення не містить </w:t>
      </w:r>
      <w:r w:rsidRPr="00D5224C">
        <w:rPr>
          <w:rFonts w:ascii="Times New Roman" w:hAnsi="Times New Roman"/>
          <w:bCs/>
          <w:sz w:val="28"/>
          <w:szCs w:val="28"/>
        </w:rPr>
        <w:t>інформацію про фізичну особу (персональні дані) у розумінні статтей 11 та 21 Закону України «Про інформацію» та статті 2 Закону України «Про захи</w:t>
      </w:r>
      <w:r>
        <w:rPr>
          <w:rFonts w:ascii="Times New Roman" w:hAnsi="Times New Roman"/>
          <w:bCs/>
          <w:sz w:val="28"/>
          <w:szCs w:val="28"/>
        </w:rPr>
        <w:t>с</w:t>
      </w:r>
      <w:r w:rsidRPr="00D5224C">
        <w:rPr>
          <w:rFonts w:ascii="Times New Roman" w:hAnsi="Times New Roman"/>
          <w:bCs/>
          <w:sz w:val="28"/>
          <w:szCs w:val="28"/>
        </w:rPr>
        <w:t>т персональних даних»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FBB4E6B" w14:textId="1FBC29F4" w:rsidR="00780CD7" w:rsidRDefault="00780CD7" w:rsidP="00D70FF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3815F550" w14:textId="77777777" w:rsidR="00780CD7" w:rsidRPr="00EC7F02" w:rsidRDefault="00780CD7" w:rsidP="00780CD7">
      <w:pPr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категорії.</w:t>
      </w:r>
    </w:p>
    <w:p w14:paraId="10A22945" w14:textId="2BCA1998" w:rsidR="00780CD7" w:rsidRDefault="00780CD7" w:rsidP="00780CD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C7F02">
        <w:rPr>
          <w:rFonts w:ascii="Times New Roman" w:hAnsi="Times New Roman"/>
          <w:bCs/>
          <w:sz w:val="28"/>
          <w:szCs w:val="28"/>
        </w:rPr>
        <w:t>Проєкт рішення не</w:t>
      </w:r>
      <w:r>
        <w:rPr>
          <w:rFonts w:ascii="Times New Roman" w:hAnsi="Times New Roman"/>
          <w:bCs/>
          <w:sz w:val="28"/>
          <w:szCs w:val="28"/>
        </w:rPr>
        <w:t xml:space="preserve"> стосується прав і соціальної захищеності осіб з інвалідністю та не матиме впливу на життєдіяльність цієї категорії</w:t>
      </w:r>
      <w:r w:rsidRPr="00EC7F02">
        <w:rPr>
          <w:rFonts w:ascii="Times New Roman" w:hAnsi="Times New Roman"/>
          <w:bCs/>
          <w:sz w:val="28"/>
          <w:szCs w:val="28"/>
        </w:rPr>
        <w:t xml:space="preserve">. </w:t>
      </w:r>
    </w:p>
    <w:p w14:paraId="33E6AC5D" w14:textId="77777777" w:rsidR="00682FB3" w:rsidRDefault="00682FB3" w:rsidP="00D70FF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04EA99EA" w14:textId="77777777" w:rsidR="00D70FFD" w:rsidRPr="00EC7F02" w:rsidRDefault="00D70FFD" w:rsidP="00D70FFD">
      <w:pPr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EC7F02">
        <w:rPr>
          <w:rFonts w:ascii="Times New Roman" w:hAnsi="Times New Roman"/>
          <w:b/>
          <w:sz w:val="28"/>
          <w:szCs w:val="28"/>
        </w:rPr>
        <w:t>Позиція заінтересованих органів.</w:t>
      </w:r>
    </w:p>
    <w:p w14:paraId="371F6792" w14:textId="336F294D" w:rsidR="00D70FFD" w:rsidRDefault="00D70FFD" w:rsidP="00D70FFD">
      <w:pPr>
        <w:spacing w:after="0" w:line="240" w:lineRule="auto"/>
        <w:ind w:left="567"/>
        <w:jc w:val="both"/>
        <w:rPr>
          <w:rFonts w:ascii="Times New Roman" w:hAnsi="Times New Roman"/>
          <w:bCs/>
          <w:sz w:val="28"/>
          <w:szCs w:val="28"/>
        </w:rPr>
      </w:pPr>
      <w:r w:rsidRPr="00EC7F02">
        <w:rPr>
          <w:rFonts w:ascii="Times New Roman" w:hAnsi="Times New Roman"/>
          <w:bCs/>
          <w:sz w:val="28"/>
          <w:szCs w:val="28"/>
        </w:rPr>
        <w:t>Вказаний проєкт не стосується інтересів інших органів.</w:t>
      </w:r>
    </w:p>
    <w:p w14:paraId="4A904DAF" w14:textId="77777777" w:rsidR="00682FB3" w:rsidRPr="00EC7F02" w:rsidRDefault="00682FB3" w:rsidP="00D70FFD">
      <w:pPr>
        <w:spacing w:after="0" w:line="240" w:lineRule="auto"/>
        <w:ind w:left="567"/>
        <w:jc w:val="both"/>
        <w:rPr>
          <w:rFonts w:ascii="Times New Roman" w:hAnsi="Times New Roman"/>
          <w:bCs/>
          <w:sz w:val="28"/>
          <w:szCs w:val="28"/>
        </w:rPr>
      </w:pPr>
    </w:p>
    <w:p w14:paraId="16D1E8F8" w14:textId="77777777" w:rsidR="00D70FFD" w:rsidRPr="00EC7F02" w:rsidRDefault="00D70FFD" w:rsidP="00D70FFD">
      <w:pPr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EC7F02">
        <w:rPr>
          <w:rFonts w:ascii="Times New Roman" w:hAnsi="Times New Roman"/>
          <w:b/>
          <w:sz w:val="28"/>
          <w:szCs w:val="28"/>
        </w:rPr>
        <w:t>Прогноз соціально-економічних та інших наслідків прийняття рішення.</w:t>
      </w:r>
    </w:p>
    <w:p w14:paraId="5CBF6A8F" w14:textId="350D3FB8" w:rsidR="00D70FFD" w:rsidRDefault="00D70FFD" w:rsidP="00D70FFD">
      <w:pPr>
        <w:pStyle w:val="Bodytext20"/>
        <w:shd w:val="clear" w:color="auto" w:fill="auto"/>
        <w:tabs>
          <w:tab w:val="left" w:pos="0"/>
        </w:tabs>
        <w:ind w:right="200" w:firstLine="567"/>
        <w:jc w:val="both"/>
        <w:rPr>
          <w:lang w:val="uk-UA"/>
        </w:rPr>
      </w:pPr>
      <w:r w:rsidRPr="008B326F">
        <w:rPr>
          <w:lang w:val="uk-UA"/>
        </w:rPr>
        <w:t xml:space="preserve">Реалізація </w:t>
      </w:r>
      <w:r w:rsidR="00682FB3">
        <w:rPr>
          <w:lang w:val="uk-UA"/>
        </w:rPr>
        <w:t>рішення</w:t>
      </w:r>
      <w:r w:rsidRPr="008B326F">
        <w:rPr>
          <w:lang w:val="uk-UA"/>
        </w:rPr>
        <w:t xml:space="preserve"> направлен</w:t>
      </w:r>
      <w:r w:rsidR="00682FB3">
        <w:rPr>
          <w:lang w:val="uk-UA"/>
        </w:rPr>
        <w:t>а</w:t>
      </w:r>
      <w:r w:rsidRPr="008B326F">
        <w:rPr>
          <w:lang w:val="uk-UA"/>
        </w:rPr>
        <w:t xml:space="preserve"> на приведення установч</w:t>
      </w:r>
      <w:r>
        <w:rPr>
          <w:lang w:val="uk-UA"/>
        </w:rPr>
        <w:t>ого</w:t>
      </w:r>
      <w:r w:rsidRPr="008B326F">
        <w:rPr>
          <w:lang w:val="uk-UA"/>
        </w:rPr>
        <w:t xml:space="preserve"> документ</w:t>
      </w:r>
      <w:r>
        <w:rPr>
          <w:lang w:val="uk-UA"/>
        </w:rPr>
        <w:t>у</w:t>
      </w:r>
      <w:r w:rsidR="00780CD7">
        <w:rPr>
          <w:lang w:val="uk-UA"/>
        </w:rPr>
        <w:t xml:space="preserve"> </w:t>
      </w:r>
      <w:r w:rsidR="00780CD7" w:rsidRPr="008B326F">
        <w:rPr>
          <w:lang w:val="uk-UA"/>
        </w:rPr>
        <w:t>Центру сім’ї</w:t>
      </w:r>
      <w:r w:rsidR="00780CD7">
        <w:rPr>
          <w:lang w:val="uk-UA"/>
        </w:rPr>
        <w:t xml:space="preserve"> Дарницького району міста Києва</w:t>
      </w:r>
      <w:r w:rsidRPr="008B326F">
        <w:rPr>
          <w:lang w:val="uk-UA"/>
        </w:rPr>
        <w:t xml:space="preserve"> у відповідність до вимог законодавства України</w:t>
      </w:r>
      <w:r>
        <w:rPr>
          <w:lang w:val="uk-UA"/>
        </w:rPr>
        <w:t>.</w:t>
      </w:r>
    </w:p>
    <w:p w14:paraId="49F02B14" w14:textId="77777777" w:rsidR="00682FB3" w:rsidRPr="008B326F" w:rsidRDefault="00682FB3" w:rsidP="00D70FFD">
      <w:pPr>
        <w:pStyle w:val="Bodytext20"/>
        <w:shd w:val="clear" w:color="auto" w:fill="auto"/>
        <w:tabs>
          <w:tab w:val="left" w:pos="0"/>
        </w:tabs>
        <w:ind w:right="200" w:firstLine="567"/>
        <w:jc w:val="both"/>
        <w:rPr>
          <w:lang w:val="uk-UA"/>
        </w:rPr>
      </w:pPr>
    </w:p>
    <w:p w14:paraId="214E1C04" w14:textId="77777777" w:rsidR="00682FB3" w:rsidRPr="00682FB3" w:rsidRDefault="00682FB3" w:rsidP="00682FB3">
      <w:pPr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82FB3">
        <w:rPr>
          <w:rFonts w:ascii="Times New Roman" w:hAnsi="Times New Roman"/>
          <w:b/>
          <w:sz w:val="28"/>
          <w:szCs w:val="28"/>
          <w:lang w:val="uk-UA"/>
        </w:rPr>
        <w:t>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Київської міської ради.</w:t>
      </w:r>
    </w:p>
    <w:p w14:paraId="53C69988" w14:textId="77777777" w:rsidR="00682FB3" w:rsidRPr="00DD12E9" w:rsidRDefault="00682FB3" w:rsidP="00682FB3">
      <w:pPr>
        <w:shd w:val="clear" w:color="auto" w:fill="FFFFFF"/>
        <w:tabs>
          <w:tab w:val="left" w:pos="792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D12E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Суб’єктом подання проєкту рішення та доповідачем на пленарному засіданні сесії Київської міської ради </w:t>
      </w:r>
      <w:r w:rsidRPr="00DD12E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</w:t>
      </w:r>
      <w:r w:rsidRPr="00DD12E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Х скликання є депутат Київської міської ради Володимир СЛОНЧАК.</w:t>
      </w:r>
    </w:p>
    <w:p w14:paraId="42F109C5" w14:textId="04FCE3F5" w:rsidR="00D70FFD" w:rsidRPr="00D70FFD" w:rsidRDefault="00682FB3" w:rsidP="00682FB3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D12E9">
        <w:rPr>
          <w:rFonts w:ascii="Times New Roman" w:eastAsia="Calibri" w:hAnsi="Times New Roman" w:cs="Times New Roman"/>
          <w:iCs/>
          <w:sz w:val="28"/>
          <w:szCs w:val="28"/>
          <w:lang w:val="uk-UA" w:eastAsia="en-US"/>
        </w:rPr>
        <w:t>Відповідальною особою за супроводження проєкту рішення є голова Дарницької районної в місті Києві державної адміністрації Олександр КОВТУНОВ, контактний телефон (044) 564-90-10.</w:t>
      </w:r>
    </w:p>
    <w:p w14:paraId="1FB35486" w14:textId="77777777" w:rsidR="00D70FFD" w:rsidRPr="00682FB3" w:rsidRDefault="00D70FFD" w:rsidP="00D70FFD">
      <w:pPr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6029E37F" w14:textId="77777777" w:rsidR="00DD12E9" w:rsidRPr="00DD12E9" w:rsidRDefault="00DD12E9" w:rsidP="00DD12E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42096E1B" w14:textId="701A2F5B" w:rsidR="00DD12E9" w:rsidRPr="00DD12E9" w:rsidRDefault="00DD12E9" w:rsidP="00DD12E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D12E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Депутат Київської міської ради  </w:t>
      </w:r>
      <w:r w:rsidRPr="00DD12E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DD12E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82FB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</w:t>
      </w:r>
      <w:r w:rsidRPr="00DD12E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Володимир СЛОНЧАК</w:t>
      </w:r>
    </w:p>
    <w:p w14:paraId="7ED1DC05" w14:textId="77777777" w:rsidR="00DD12E9" w:rsidRPr="00114A98" w:rsidRDefault="00DD12E9" w:rsidP="00114A98">
      <w:pPr>
        <w:widowControl w:val="0"/>
        <w:spacing w:after="0" w:line="240" w:lineRule="auto"/>
        <w:jc w:val="both"/>
        <w:rPr>
          <w:rFonts w:ascii="Times New Roman" w:eastAsia="Microsoft Sans Serif" w:hAnsi="Times New Roman" w:cs="Times New Roman"/>
          <w:sz w:val="28"/>
          <w:szCs w:val="28"/>
          <w:lang w:val="uk-UA" w:eastAsia="uk-UA" w:bidi="uk-UA"/>
        </w:rPr>
      </w:pPr>
    </w:p>
    <w:sectPr w:rsidR="00DD12E9" w:rsidRPr="00114A98" w:rsidSect="00682FB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D382D"/>
    <w:multiLevelType w:val="hybridMultilevel"/>
    <w:tmpl w:val="B6F4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9A5134"/>
    <w:multiLevelType w:val="hybridMultilevel"/>
    <w:tmpl w:val="99DE6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A34D6"/>
    <w:multiLevelType w:val="hybridMultilevel"/>
    <w:tmpl w:val="D37E28DE"/>
    <w:lvl w:ilvl="0" w:tplc="1DBCF95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412"/>
    <w:rsid w:val="000071FE"/>
    <w:rsid w:val="0001683A"/>
    <w:rsid w:val="0004027C"/>
    <w:rsid w:val="000533FA"/>
    <w:rsid w:val="000975F4"/>
    <w:rsid w:val="000A0C30"/>
    <w:rsid w:val="000A258D"/>
    <w:rsid w:val="000B5AD4"/>
    <w:rsid w:val="000B79C8"/>
    <w:rsid w:val="000F29FF"/>
    <w:rsid w:val="00102EE6"/>
    <w:rsid w:val="00114A98"/>
    <w:rsid w:val="001373B8"/>
    <w:rsid w:val="00140C1C"/>
    <w:rsid w:val="00165055"/>
    <w:rsid w:val="0017699C"/>
    <w:rsid w:val="001B2DED"/>
    <w:rsid w:val="001C2393"/>
    <w:rsid w:val="001D4B39"/>
    <w:rsid w:val="001E23C1"/>
    <w:rsid w:val="001E560F"/>
    <w:rsid w:val="001F2D40"/>
    <w:rsid w:val="00202075"/>
    <w:rsid w:val="002217B7"/>
    <w:rsid w:val="0024089A"/>
    <w:rsid w:val="00291130"/>
    <w:rsid w:val="002D18D4"/>
    <w:rsid w:val="00326CCB"/>
    <w:rsid w:val="0034684E"/>
    <w:rsid w:val="00391F60"/>
    <w:rsid w:val="003B1D82"/>
    <w:rsid w:val="003F61AB"/>
    <w:rsid w:val="00406C79"/>
    <w:rsid w:val="004306CD"/>
    <w:rsid w:val="00437C8F"/>
    <w:rsid w:val="00466DFA"/>
    <w:rsid w:val="004747D1"/>
    <w:rsid w:val="0048251E"/>
    <w:rsid w:val="004B3926"/>
    <w:rsid w:val="004B50C7"/>
    <w:rsid w:val="00511E8B"/>
    <w:rsid w:val="00514F8F"/>
    <w:rsid w:val="0052133A"/>
    <w:rsid w:val="00545D32"/>
    <w:rsid w:val="00586A48"/>
    <w:rsid w:val="005A425D"/>
    <w:rsid w:val="005A65A3"/>
    <w:rsid w:val="005B18D3"/>
    <w:rsid w:val="005E0D6D"/>
    <w:rsid w:val="005E0FD6"/>
    <w:rsid w:val="00612F43"/>
    <w:rsid w:val="00614D4D"/>
    <w:rsid w:val="00622D6C"/>
    <w:rsid w:val="006348D0"/>
    <w:rsid w:val="00636702"/>
    <w:rsid w:val="0066252B"/>
    <w:rsid w:val="00682FB3"/>
    <w:rsid w:val="006846C4"/>
    <w:rsid w:val="006940FC"/>
    <w:rsid w:val="006A001F"/>
    <w:rsid w:val="006B4CD4"/>
    <w:rsid w:val="006B525E"/>
    <w:rsid w:val="006F1220"/>
    <w:rsid w:val="00705F83"/>
    <w:rsid w:val="00710400"/>
    <w:rsid w:val="00715DF2"/>
    <w:rsid w:val="00737983"/>
    <w:rsid w:val="00744ACD"/>
    <w:rsid w:val="00775633"/>
    <w:rsid w:val="00780CD7"/>
    <w:rsid w:val="007B39C2"/>
    <w:rsid w:val="007F28E9"/>
    <w:rsid w:val="007F48F1"/>
    <w:rsid w:val="007F5A72"/>
    <w:rsid w:val="007F7FF6"/>
    <w:rsid w:val="00800AE9"/>
    <w:rsid w:val="00802728"/>
    <w:rsid w:val="008552B3"/>
    <w:rsid w:val="008710CF"/>
    <w:rsid w:val="00873BDC"/>
    <w:rsid w:val="008A19FE"/>
    <w:rsid w:val="008B23E1"/>
    <w:rsid w:val="008B3198"/>
    <w:rsid w:val="008B326F"/>
    <w:rsid w:val="008D2DF4"/>
    <w:rsid w:val="008E04D1"/>
    <w:rsid w:val="008F00F8"/>
    <w:rsid w:val="00903B97"/>
    <w:rsid w:val="00914503"/>
    <w:rsid w:val="00916528"/>
    <w:rsid w:val="00916611"/>
    <w:rsid w:val="009175A3"/>
    <w:rsid w:val="0092724A"/>
    <w:rsid w:val="00932C81"/>
    <w:rsid w:val="00933D01"/>
    <w:rsid w:val="00937EBF"/>
    <w:rsid w:val="00942CFD"/>
    <w:rsid w:val="009A0FAD"/>
    <w:rsid w:val="009B017B"/>
    <w:rsid w:val="009F01C4"/>
    <w:rsid w:val="009F52D7"/>
    <w:rsid w:val="00A21DA9"/>
    <w:rsid w:val="00A94534"/>
    <w:rsid w:val="00AB4CCB"/>
    <w:rsid w:val="00AC2314"/>
    <w:rsid w:val="00AC761C"/>
    <w:rsid w:val="00AE1C9A"/>
    <w:rsid w:val="00B10746"/>
    <w:rsid w:val="00B20412"/>
    <w:rsid w:val="00B24905"/>
    <w:rsid w:val="00B32349"/>
    <w:rsid w:val="00B4386B"/>
    <w:rsid w:val="00B46DF4"/>
    <w:rsid w:val="00B67262"/>
    <w:rsid w:val="00B92929"/>
    <w:rsid w:val="00BB59DA"/>
    <w:rsid w:val="00C10805"/>
    <w:rsid w:val="00C11D14"/>
    <w:rsid w:val="00C25691"/>
    <w:rsid w:val="00C36006"/>
    <w:rsid w:val="00C36E14"/>
    <w:rsid w:val="00C378B5"/>
    <w:rsid w:val="00C425C6"/>
    <w:rsid w:val="00C6569F"/>
    <w:rsid w:val="00C76753"/>
    <w:rsid w:val="00CC5BF8"/>
    <w:rsid w:val="00CF287E"/>
    <w:rsid w:val="00D61BF6"/>
    <w:rsid w:val="00D70FFD"/>
    <w:rsid w:val="00D817D0"/>
    <w:rsid w:val="00DA1437"/>
    <w:rsid w:val="00DA37C5"/>
    <w:rsid w:val="00DB7ABB"/>
    <w:rsid w:val="00DD12E9"/>
    <w:rsid w:val="00DE5182"/>
    <w:rsid w:val="00E03DED"/>
    <w:rsid w:val="00E5411A"/>
    <w:rsid w:val="00EF2DCB"/>
    <w:rsid w:val="00F24801"/>
    <w:rsid w:val="00F3333B"/>
    <w:rsid w:val="00F338A3"/>
    <w:rsid w:val="00F4320C"/>
    <w:rsid w:val="00F434CB"/>
    <w:rsid w:val="00F8361D"/>
    <w:rsid w:val="00FA02A3"/>
    <w:rsid w:val="00FB409D"/>
    <w:rsid w:val="00FE4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A1BE"/>
  <w15:docId w15:val="{878AEDB9-3E08-4078-9B48-C34B0B97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4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6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46DF4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F43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basedOn w:val="a0"/>
    <w:link w:val="Bodytext20"/>
    <w:rsid w:val="000071F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0071FE"/>
    <w:pPr>
      <w:widowControl w:val="0"/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5">
    <w:name w:val="Font Style15"/>
    <w:rsid w:val="0029113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2570</Words>
  <Characters>1466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Михайло Возненко</cp:lastModifiedBy>
  <cp:revision>22</cp:revision>
  <cp:lastPrinted>2020-09-16T06:43:00Z</cp:lastPrinted>
  <dcterms:created xsi:type="dcterms:W3CDTF">2025-08-25T11:36:00Z</dcterms:created>
  <dcterms:modified xsi:type="dcterms:W3CDTF">2025-10-13T08:42:00Z</dcterms:modified>
</cp:coreProperties>
</file>