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536A0" w14:textId="77777777" w:rsidR="00D631B0" w:rsidRPr="00BD7549" w:rsidRDefault="00D631B0" w:rsidP="005379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549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1CB72150" w14:textId="311A7AD4" w:rsidR="00D631B0" w:rsidRPr="00BD7549" w:rsidRDefault="00D631B0" w:rsidP="00537908">
      <w:pPr>
        <w:pStyle w:val="PreformattedTex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BD75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до про</w:t>
      </w:r>
      <w:r w:rsidR="00F42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BD75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кту рішення Київської міської ради</w:t>
      </w:r>
    </w:p>
    <w:p w14:paraId="0FC7E7AA" w14:textId="77777777" w:rsidR="0020065E" w:rsidRPr="00BD7549" w:rsidRDefault="0020065E" w:rsidP="00537908">
      <w:pPr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bidi="en-US"/>
        </w:rPr>
      </w:pPr>
      <w:r w:rsidRPr="00BD7549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bidi="en-US"/>
        </w:rPr>
        <w:t>Про внесення змін до рішення Київської міської ради</w:t>
      </w:r>
    </w:p>
    <w:p w14:paraId="679A3514" w14:textId="77C22934" w:rsidR="00767A62" w:rsidRPr="00BD7549" w:rsidRDefault="0020065E" w:rsidP="005379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75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від 30 березня 2022 року № 4551/4592</w:t>
      </w:r>
      <w:r w:rsidRPr="00BD7549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lang w:bidi="en-US"/>
        </w:rPr>
        <w:t xml:space="preserve"> «</w:t>
      </w:r>
      <w:r w:rsidRPr="00BD75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 деякі питання комплексної підтримки суб'єктів господарювання міста Києва під час дії воєнного стану в Україні</w:t>
      </w:r>
      <w:r w:rsidRPr="00BD7549">
        <w:rPr>
          <w:rFonts w:ascii="Times New Roman" w:eastAsia="Andale Sans UI" w:hAnsi="Times New Roman" w:cs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>»</w:t>
      </w:r>
    </w:p>
    <w:p w14:paraId="1B1A8DA0" w14:textId="1D28791A" w:rsidR="00D631B0" w:rsidRPr="00BD7549" w:rsidRDefault="00D631B0" w:rsidP="005379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5B9E04" w14:textId="7468E221" w:rsidR="001740A6" w:rsidRPr="001740A6" w:rsidRDefault="001740A6" w:rsidP="001740A6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740A6">
        <w:rPr>
          <w:rFonts w:ascii="Times New Roman" w:eastAsia="Calibri" w:hAnsi="Times New Roman" w:cs="Times New Roman"/>
          <w:b/>
          <w:sz w:val="28"/>
          <w:szCs w:val="28"/>
        </w:rPr>
        <w:t>Опис проблем, для вирішення яких підг</w:t>
      </w:r>
      <w:r w:rsidR="000E262A">
        <w:rPr>
          <w:rFonts w:ascii="Times New Roman" w:eastAsia="Calibri" w:hAnsi="Times New Roman" w:cs="Times New Roman"/>
          <w:b/>
          <w:sz w:val="28"/>
          <w:szCs w:val="28"/>
        </w:rPr>
        <w:t>отовлено проєкт рішення</w:t>
      </w:r>
      <w:r w:rsidR="00F460AA">
        <w:rPr>
          <w:rFonts w:ascii="Times New Roman" w:eastAsia="Calibri" w:hAnsi="Times New Roman" w:cs="Times New Roman"/>
          <w:b/>
          <w:sz w:val="28"/>
          <w:szCs w:val="28"/>
        </w:rPr>
        <w:t xml:space="preserve"> Київради</w:t>
      </w:r>
      <w:r w:rsidRPr="001740A6">
        <w:rPr>
          <w:rFonts w:ascii="Times New Roman" w:eastAsia="Calibri" w:hAnsi="Times New Roman" w:cs="Times New Roman"/>
          <w:b/>
          <w:sz w:val="28"/>
          <w:szCs w:val="28"/>
        </w:rPr>
        <w:t>, обґрунтування відповідності та доста</w:t>
      </w:r>
      <w:bookmarkStart w:id="0" w:name="_GoBack"/>
      <w:bookmarkEnd w:id="0"/>
      <w:r w:rsidRPr="001740A6">
        <w:rPr>
          <w:rFonts w:ascii="Times New Roman" w:eastAsia="Calibri" w:hAnsi="Times New Roman" w:cs="Times New Roman"/>
          <w:b/>
          <w:sz w:val="28"/>
          <w:szCs w:val="28"/>
        </w:rPr>
        <w:t xml:space="preserve">тності передбачених </w:t>
      </w:r>
      <w:r w:rsidR="000E262A">
        <w:rPr>
          <w:rFonts w:ascii="Times New Roman" w:eastAsia="Calibri" w:hAnsi="Times New Roman" w:cs="Times New Roman"/>
          <w:b/>
          <w:sz w:val="28"/>
          <w:szCs w:val="28"/>
        </w:rPr>
        <w:t xml:space="preserve">у проєкті рішення </w:t>
      </w:r>
      <w:r w:rsidR="00F460AA">
        <w:rPr>
          <w:rFonts w:ascii="Times New Roman" w:eastAsia="Calibri" w:hAnsi="Times New Roman" w:cs="Times New Roman"/>
          <w:b/>
          <w:sz w:val="28"/>
          <w:szCs w:val="28"/>
        </w:rPr>
        <w:t xml:space="preserve">Київради </w:t>
      </w:r>
      <w:r w:rsidRPr="001740A6">
        <w:rPr>
          <w:rFonts w:ascii="Times New Roman" w:eastAsia="Calibri" w:hAnsi="Times New Roman" w:cs="Times New Roman"/>
          <w:b/>
          <w:sz w:val="28"/>
          <w:szCs w:val="28"/>
        </w:rPr>
        <w:t>механізмів і способів вирішення існуючих проблем, а також актуальності цих проблем для територіальної громади міста Києва</w:t>
      </w:r>
    </w:p>
    <w:p w14:paraId="03F091C5" w14:textId="77777777" w:rsidR="001740A6" w:rsidRPr="006F73D2" w:rsidRDefault="001740A6" w:rsidP="001740A6">
      <w:pPr>
        <w:shd w:val="clear" w:color="auto" w:fill="FFFFFF"/>
        <w:tabs>
          <w:tab w:val="left" w:pos="284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04F2946E" w14:textId="30ADBFE7" w:rsidR="00D74298" w:rsidRPr="00BD7549" w:rsidRDefault="00405431" w:rsidP="00537908">
      <w:pPr>
        <w:pStyle w:val="PreformattedTex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Необхідність розроблення та прийняття проєкту рішення </w:t>
      </w:r>
      <w:r w:rsidRPr="00BD754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Київської міської ради </w:t>
      </w:r>
      <w:r w:rsidR="00AE03F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/>
        </w:rPr>
        <w:t>«</w:t>
      </w:r>
      <w:r w:rsidRPr="00BD7549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uk-UA" w:bidi="en-US"/>
        </w:rPr>
        <w:t xml:space="preserve">Про внесення змін до рішення Київської міської ради </w:t>
      </w:r>
      <w:r w:rsidR="00537908" w:rsidRPr="00BD7549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uk-UA" w:bidi="en-US"/>
        </w:rPr>
        <w:br/>
      </w:r>
      <w:r w:rsidRPr="00BD75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 30 березня 2022 року № 4551/4592</w:t>
      </w:r>
      <w:r w:rsidRPr="00BD7549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uk-UA" w:bidi="en-US"/>
        </w:rPr>
        <w:t xml:space="preserve"> «</w:t>
      </w:r>
      <w:r w:rsidRPr="00BD75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деякі питання комплексної підтримки суб'єктів господарювання міста Києва під час дії воєнного стану </w:t>
      </w:r>
      <w:r w:rsidR="005758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</w:r>
      <w:r w:rsidRPr="00BD75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Україні</w:t>
      </w:r>
      <w:r w:rsidRPr="00BD7549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uk-UA" w:bidi="en-US"/>
        </w:rPr>
        <w:t xml:space="preserve">» </w:t>
      </w: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зумовлена </w:t>
      </w:r>
      <w:r w:rsidR="00D74298"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>наступним.</w:t>
      </w:r>
    </w:p>
    <w:p w14:paraId="0A53BCDA" w14:textId="066FE5C6" w:rsidR="00405431" w:rsidRPr="00BD7549" w:rsidRDefault="00D74298" w:rsidP="00537908">
      <w:pPr>
        <w:pStyle w:val="PreformattedTex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рішення Київської міської ради від 14</w:t>
      </w:r>
      <w:r w:rsidR="00575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травня </w:t>
      </w: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>2022</w:t>
      </w:r>
      <w:r w:rsidR="00575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37908"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</w:t>
      </w:r>
      <w:r w:rsidRPr="00BD7549">
        <w:rPr>
          <w:rFonts w:ascii="Times New Roman" w:hAnsi="Times New Roman" w:cs="Times New Roman"/>
          <w:sz w:val="28"/>
          <w:szCs w:val="28"/>
          <w:lang w:val="uk-UA"/>
        </w:rPr>
        <w:t>4579/4620 «</w:t>
      </w:r>
      <w:r w:rsidRPr="00BD75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Київської міської ради </w:t>
      </w:r>
      <w:r w:rsidR="00537908" w:rsidRPr="00BD75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</w:r>
      <w:r w:rsidRPr="00BD75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</w:t>
      </w:r>
      <w:r w:rsidR="005758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br/>
      </w:r>
      <w:r w:rsidRPr="00BD754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Україні» від 24 лютого 2022 року № 2102-ІХ»</w:t>
      </w: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32294"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тимчасово </w:t>
      </w:r>
      <w:r w:rsidR="009E6E67" w:rsidRPr="00BD75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 24 лютого 2022 року на строк до дати припинення або скасування воєнного стану та протягом </w:t>
      </w:r>
      <w:r w:rsidR="005758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9E6E67" w:rsidRPr="00BD75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30 календарних днів з дати припинення або скасування воєнного стану</w:t>
      </w:r>
      <w:r w:rsidR="009E6E67"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E49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звільнено </w:t>
      </w:r>
      <w:r w:rsidR="00AE03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товариство з обмеженою відповідальністю </w:t>
      </w:r>
      <w:r w:rsidR="00AE03FB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AE03FB">
        <w:rPr>
          <w:rFonts w:ascii="Times New Roman" w:hAnsi="Times New Roman" w:cs="Times New Roman"/>
          <w:sz w:val="28"/>
          <w:szCs w:val="28"/>
          <w:lang w:val="uk-UA"/>
        </w:rPr>
        <w:t>Люксон</w:t>
      </w:r>
      <w:proofErr w:type="spellEnd"/>
      <w:r w:rsidR="00C32294" w:rsidRPr="00BD754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E03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2294"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>від сплати земельного податку т</w:t>
      </w:r>
      <w:r w:rsidR="00575868">
        <w:rPr>
          <w:rFonts w:ascii="Times New Roman" w:eastAsia="Times New Roman" w:hAnsi="Times New Roman" w:cs="Times New Roman"/>
          <w:sz w:val="28"/>
          <w:szCs w:val="28"/>
          <w:lang w:val="uk-UA"/>
        </w:rPr>
        <w:t>а орендної плати за займані ним</w:t>
      </w:r>
      <w:r w:rsidR="00C32294"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земельні ділянки.</w:t>
      </w:r>
    </w:p>
    <w:p w14:paraId="6A13554F" w14:textId="0C86E076" w:rsidR="00C32294" w:rsidRPr="00BD7549" w:rsidRDefault="00C32294" w:rsidP="00537908">
      <w:pPr>
        <w:pStyle w:val="PreformattedText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>Слід відмітити, що приміщення зазначен</w:t>
      </w:r>
      <w:r w:rsidR="00AE03FB">
        <w:rPr>
          <w:rFonts w:ascii="Times New Roman" w:eastAsia="Times New Roman" w:hAnsi="Times New Roman" w:cs="Times New Roman"/>
          <w:sz w:val="28"/>
          <w:szCs w:val="28"/>
          <w:lang w:val="uk-UA"/>
        </w:rPr>
        <w:t>ого</w:t>
      </w: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AE03FB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868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D75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використовувалися </w:t>
      </w:r>
      <w:r w:rsidRPr="00BD7549">
        <w:rPr>
          <w:rFonts w:ascii="Times New Roman" w:hAnsi="Times New Roman" w:cs="Times New Roman"/>
          <w:sz w:val="28"/>
          <w:szCs w:val="28"/>
          <w:lang w:val="uk-UA"/>
        </w:rPr>
        <w:t>на безоплатній основі з метою складування товарно-матеріальних цінностей, отриманих у якості гуманітарної допомоги.</w:t>
      </w:r>
    </w:p>
    <w:p w14:paraId="13F46229" w14:textId="745AAA61" w:rsidR="00D74298" w:rsidRPr="00BD7549" w:rsidRDefault="00586877" w:rsidP="00537908">
      <w:pPr>
        <w:pStyle w:val="PreformattedText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Водночас зазначене</w:t>
      </w:r>
      <w:r w:rsidR="00C32294"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32294"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 покривал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32294"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 витрати щодо освітлення, опалення, прибирання, охорони тощо.</w:t>
      </w:r>
    </w:p>
    <w:p w14:paraId="6AB33802" w14:textId="5630FF54" w:rsidR="00C32294" w:rsidRPr="00BD7549" w:rsidRDefault="00586877" w:rsidP="00537908">
      <w:pPr>
        <w:pStyle w:val="PreformattedText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сьогодні приміщення</w:t>
      </w:r>
      <w:r w:rsidR="00837D8C" w:rsidRPr="00837D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7D8C">
        <w:rPr>
          <w:rFonts w:ascii="Times New Roman" w:hAnsi="Times New Roman" w:cs="Times New Roman"/>
          <w:sz w:val="28"/>
          <w:szCs w:val="28"/>
          <w:lang w:val="uk-UA"/>
        </w:rPr>
        <w:t>товариства з обмеженою відповідальністю «</w:t>
      </w:r>
      <w:proofErr w:type="spellStart"/>
      <w:r w:rsidR="00837D8C">
        <w:rPr>
          <w:rFonts w:ascii="Times New Roman" w:hAnsi="Times New Roman" w:cs="Times New Roman"/>
          <w:sz w:val="28"/>
          <w:szCs w:val="28"/>
          <w:lang w:val="uk-UA"/>
        </w:rPr>
        <w:t>Люксон</w:t>
      </w:r>
      <w:proofErr w:type="spellEnd"/>
      <w:r w:rsidR="00837D8C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, розміщ</w:t>
      </w:r>
      <w:r w:rsidR="00C32294"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ені на земельних ділянках </w:t>
      </w:r>
      <w:r>
        <w:rPr>
          <w:rFonts w:ascii="Times New Roman" w:hAnsi="Times New Roman" w:cs="Times New Roman"/>
          <w:sz w:val="28"/>
          <w:szCs w:val="28"/>
          <w:lang w:val="uk-UA"/>
        </w:rPr>
        <w:t>з кадастровими номерами  8000000000:62:066:0042, 8000000000:62:066:0011</w:t>
      </w:r>
      <w:r w:rsidR="00837D8C">
        <w:rPr>
          <w:rFonts w:ascii="Times New Roman" w:hAnsi="Times New Roman" w:cs="Times New Roman"/>
          <w:sz w:val="28"/>
          <w:szCs w:val="28"/>
          <w:lang w:val="uk-UA"/>
        </w:rPr>
        <w:t xml:space="preserve">, для гуманітарних цілей </w:t>
      </w:r>
      <w:r w:rsidR="00837D8C">
        <w:rPr>
          <w:rFonts w:ascii="Times New Roman" w:hAnsi="Times New Roman" w:cs="Times New Roman"/>
          <w:sz w:val="28"/>
          <w:szCs w:val="28"/>
          <w:lang w:val="uk-UA"/>
        </w:rPr>
        <w:br/>
      </w:r>
      <w:r w:rsidR="00C32294" w:rsidRPr="00BD7549">
        <w:rPr>
          <w:rFonts w:ascii="Times New Roman" w:hAnsi="Times New Roman" w:cs="Times New Roman"/>
          <w:sz w:val="28"/>
          <w:szCs w:val="28"/>
          <w:lang w:val="uk-UA"/>
        </w:rPr>
        <w:t>не використовуються.</w:t>
      </w:r>
    </w:p>
    <w:p w14:paraId="1C0BBD6D" w14:textId="63BE4706" w:rsidR="00C32294" w:rsidRPr="00BD7549" w:rsidRDefault="009E6E67" w:rsidP="00537908">
      <w:pPr>
        <w:pStyle w:val="PreformattedTex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D7549">
        <w:rPr>
          <w:rFonts w:ascii="Times New Roman" w:hAnsi="Times New Roman" w:cs="Times New Roman"/>
          <w:sz w:val="28"/>
          <w:szCs w:val="28"/>
          <w:lang w:val="uk-UA"/>
        </w:rPr>
        <w:t>Враховуючи викладене, існує необхідність виключити зазначен</w:t>
      </w:r>
      <w:r w:rsidR="002A7F3B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2A7F3B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 з переліку підприємств, яких тимчасово </w:t>
      </w:r>
      <w:r w:rsidRPr="00BD75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звільнено від сплати земельного податку т</w:t>
      </w:r>
      <w:r w:rsidR="002A7F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 орендної плати за займані ним</w:t>
      </w:r>
      <w:r w:rsidRPr="00BD75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використан</w:t>
      </w:r>
      <w:r w:rsidR="00537908" w:rsidRPr="00BD75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BD75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для потреб національного спротиву, оборони, забезпечення громадського порядку, правопорядку та громадської безпеки, охорони здоров'я та медичного забезпечення, забезпечення продовольчої безпеки</w:t>
      </w:r>
      <w:r w:rsidR="00537908" w:rsidRPr="00BD75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земельні ділянки</w:t>
      </w:r>
      <w:r w:rsidRPr="00BD75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1BF395D" w14:textId="3F6B18D2" w:rsidR="00537908" w:rsidRPr="00BD7549" w:rsidRDefault="009E6E67" w:rsidP="00537908">
      <w:pPr>
        <w:pStyle w:val="PreformattedText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Водночас прийняття зазначеного проєкту рішення врегулює питання щодо </w:t>
      </w:r>
      <w:r w:rsidRPr="00BD7549">
        <w:rPr>
          <w:rFonts w:ascii="Times New Roman" w:hAnsi="Times New Roman" w:cs="Times New Roman"/>
          <w:spacing w:val="-6"/>
          <w:sz w:val="28"/>
          <w:szCs w:val="28"/>
          <w:lang w:val="uk-UA"/>
        </w:rPr>
        <w:t>надходження коштів до бюджету міста Києва</w:t>
      </w:r>
      <w:r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 від сплати земельного податку та </w:t>
      </w:r>
      <w:r w:rsidR="00BD7549" w:rsidRPr="00BD7549">
        <w:rPr>
          <w:rFonts w:ascii="Times New Roman" w:hAnsi="Times New Roman" w:cs="Times New Roman"/>
          <w:sz w:val="28"/>
          <w:szCs w:val="28"/>
          <w:lang w:val="uk-UA"/>
        </w:rPr>
        <w:t>орендної</w:t>
      </w:r>
      <w:r w:rsidR="002A7F3B">
        <w:rPr>
          <w:rFonts w:ascii="Times New Roman" w:hAnsi="Times New Roman" w:cs="Times New Roman"/>
          <w:sz w:val="28"/>
          <w:szCs w:val="28"/>
          <w:lang w:val="uk-UA"/>
        </w:rPr>
        <w:t xml:space="preserve"> плати за використані ним</w:t>
      </w:r>
      <w:r w:rsidR="00537908" w:rsidRPr="00BD7549">
        <w:rPr>
          <w:rFonts w:ascii="Times New Roman" w:hAnsi="Times New Roman" w:cs="Times New Roman"/>
          <w:sz w:val="28"/>
          <w:szCs w:val="28"/>
          <w:lang w:val="uk-UA"/>
        </w:rPr>
        <w:t xml:space="preserve"> земельні ділянки.</w:t>
      </w:r>
    </w:p>
    <w:p w14:paraId="274C7FD8" w14:textId="7C505350" w:rsidR="00D34685" w:rsidRPr="00D34685" w:rsidRDefault="00D34685" w:rsidP="00D34685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468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Правове обґрунтування</w:t>
      </w:r>
      <w:r w:rsidR="000E262A">
        <w:rPr>
          <w:rFonts w:ascii="Times New Roman" w:eastAsia="Calibri" w:hAnsi="Times New Roman" w:cs="Times New Roman"/>
          <w:b/>
          <w:sz w:val="28"/>
          <w:szCs w:val="28"/>
        </w:rPr>
        <w:t xml:space="preserve"> необхідності прийняття рішення </w:t>
      </w:r>
      <w:r w:rsidR="007A358B" w:rsidRPr="007A358B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D34685">
        <w:rPr>
          <w:rFonts w:ascii="Times New Roman" w:eastAsia="Calibri" w:hAnsi="Times New Roman" w:cs="Times New Roman"/>
          <w:b/>
          <w:sz w:val="28"/>
          <w:szCs w:val="28"/>
        </w:rPr>
        <w:t>із посиланням на конкретні положення нормативно-правових актів, на підставі й на виконання яких підг</w:t>
      </w:r>
      <w:r w:rsidR="000E262A">
        <w:rPr>
          <w:rFonts w:ascii="Times New Roman" w:eastAsia="Calibri" w:hAnsi="Times New Roman" w:cs="Times New Roman"/>
          <w:b/>
          <w:sz w:val="28"/>
          <w:szCs w:val="28"/>
        </w:rPr>
        <w:t>отовлено проєкт рішення</w:t>
      </w:r>
      <w:r w:rsidR="007A358B" w:rsidRPr="007A358B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78002B8C" w14:textId="39939F16" w:rsidR="00D34685" w:rsidRPr="003906F2" w:rsidRDefault="00D34685" w:rsidP="0053790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408C3C5" w14:textId="3EE37657" w:rsidR="00D34685" w:rsidRPr="00BD7549" w:rsidRDefault="00D34685" w:rsidP="00D3468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549">
        <w:rPr>
          <w:rFonts w:ascii="Times New Roman" w:eastAsia="Times New Roman" w:hAnsi="Times New Roman" w:cs="Times New Roman"/>
          <w:sz w:val="28"/>
          <w:szCs w:val="28"/>
        </w:rPr>
        <w:t>Проєкт рішення підготовлено відповідно до</w:t>
      </w:r>
      <w:r w:rsidR="00F421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383A">
        <w:rPr>
          <w:rFonts w:ascii="Times New Roman" w:eastAsia="Times New Roman" w:hAnsi="Times New Roman" w:cs="Times New Roman"/>
          <w:sz w:val="28"/>
          <w:szCs w:val="28"/>
        </w:rPr>
        <w:t xml:space="preserve">Конституції України, Цивільного кодексу України, статті 26 </w:t>
      </w:r>
      <w:r w:rsidR="00F421DE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BD383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421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7549">
        <w:rPr>
          <w:rFonts w:ascii="Times New Roman" w:eastAsia="Times New Roman" w:hAnsi="Times New Roman" w:cs="Times New Roman"/>
          <w:sz w:val="28"/>
          <w:szCs w:val="28"/>
        </w:rPr>
        <w:t>України «Про мі</w:t>
      </w:r>
      <w:r w:rsidR="00F421DE">
        <w:rPr>
          <w:rFonts w:ascii="Times New Roman" w:eastAsia="Times New Roman" w:hAnsi="Times New Roman" w:cs="Times New Roman"/>
          <w:sz w:val="28"/>
          <w:szCs w:val="28"/>
        </w:rPr>
        <w:t xml:space="preserve">сцеве самоврядування в Україні», </w:t>
      </w:r>
      <w:r w:rsidR="00BD383A">
        <w:rPr>
          <w:rFonts w:ascii="Times New Roman" w:eastAsia="Times New Roman" w:hAnsi="Times New Roman" w:cs="Times New Roman"/>
          <w:sz w:val="28"/>
          <w:szCs w:val="28"/>
        </w:rPr>
        <w:t xml:space="preserve">законів України </w:t>
      </w:r>
      <w:r w:rsidRPr="00BD7549">
        <w:rPr>
          <w:rFonts w:ascii="Times New Roman" w:hAnsi="Times New Roman" w:cs="Times New Roman"/>
          <w:sz w:val="28"/>
          <w:szCs w:val="28"/>
        </w:rPr>
        <w:t>«Про стол</w:t>
      </w:r>
      <w:r w:rsidR="00F421DE">
        <w:rPr>
          <w:rFonts w:ascii="Times New Roman" w:hAnsi="Times New Roman" w:cs="Times New Roman"/>
          <w:sz w:val="28"/>
          <w:szCs w:val="28"/>
        </w:rPr>
        <w:t xml:space="preserve">ицю України - місто-герой Київ», </w:t>
      </w:r>
      <w:r w:rsidRPr="00BD7549">
        <w:rPr>
          <w:rFonts w:ascii="Times New Roman" w:hAnsi="Times New Roman" w:cs="Times New Roman"/>
          <w:sz w:val="28"/>
          <w:szCs w:val="28"/>
        </w:rPr>
        <w:t>«Про</w:t>
      </w:r>
      <w:r w:rsidR="00F421DE">
        <w:rPr>
          <w:rFonts w:ascii="Times New Roman" w:hAnsi="Times New Roman" w:cs="Times New Roman"/>
          <w:sz w:val="28"/>
          <w:szCs w:val="28"/>
        </w:rPr>
        <w:t xml:space="preserve"> правовий режи</w:t>
      </w:r>
      <w:r w:rsidR="00BD383A">
        <w:rPr>
          <w:rFonts w:ascii="Times New Roman" w:hAnsi="Times New Roman" w:cs="Times New Roman"/>
          <w:sz w:val="28"/>
          <w:szCs w:val="28"/>
        </w:rPr>
        <w:t>м воєнного стану».</w:t>
      </w:r>
    </w:p>
    <w:p w14:paraId="0B4C21D3" w14:textId="02BA61F0" w:rsidR="00D34685" w:rsidRDefault="00D34685" w:rsidP="0053790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BEA66A" w14:textId="61D94052" w:rsidR="00D34685" w:rsidRPr="00D34685" w:rsidRDefault="00D34685" w:rsidP="00D34685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4685">
        <w:rPr>
          <w:rFonts w:ascii="Times New Roman" w:eastAsia="Calibri" w:hAnsi="Times New Roman" w:cs="Times New Roman"/>
          <w:b/>
          <w:sz w:val="28"/>
          <w:szCs w:val="28"/>
        </w:rPr>
        <w:t>Опис цілей і завдань, основних п</w:t>
      </w:r>
      <w:r w:rsidR="000E262A">
        <w:rPr>
          <w:rFonts w:ascii="Times New Roman" w:eastAsia="Calibri" w:hAnsi="Times New Roman" w:cs="Times New Roman"/>
          <w:b/>
          <w:sz w:val="28"/>
          <w:szCs w:val="28"/>
        </w:rPr>
        <w:t>оложень проєкту рішення</w:t>
      </w:r>
      <w:r w:rsidR="001C05DC">
        <w:rPr>
          <w:rFonts w:ascii="Times New Roman" w:eastAsia="Calibri" w:hAnsi="Times New Roman" w:cs="Times New Roman"/>
          <w:b/>
          <w:sz w:val="28"/>
          <w:szCs w:val="28"/>
        </w:rPr>
        <w:t xml:space="preserve"> Київради</w:t>
      </w:r>
      <w:r w:rsidRPr="00D34685">
        <w:rPr>
          <w:rFonts w:ascii="Times New Roman" w:eastAsia="Calibri" w:hAnsi="Times New Roman" w:cs="Times New Roman"/>
          <w:b/>
          <w:sz w:val="28"/>
          <w:szCs w:val="28"/>
        </w:rPr>
        <w:t>, а також очікуваних соціально-економічних, правових та інших наслідків для територіальної громади міста Києва від прийняття</w:t>
      </w:r>
      <w:r w:rsidR="00575868">
        <w:rPr>
          <w:rFonts w:ascii="Times New Roman" w:eastAsia="Calibri" w:hAnsi="Times New Roman" w:cs="Times New Roman"/>
          <w:b/>
          <w:sz w:val="28"/>
          <w:szCs w:val="28"/>
        </w:rPr>
        <w:t xml:space="preserve"> запропонованого проєкту рішення</w:t>
      </w:r>
      <w:r w:rsidRPr="00D346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C05DC">
        <w:rPr>
          <w:rFonts w:ascii="Times New Roman" w:eastAsia="Calibri" w:hAnsi="Times New Roman" w:cs="Times New Roman"/>
          <w:b/>
          <w:sz w:val="28"/>
          <w:szCs w:val="28"/>
        </w:rPr>
        <w:t>Київради</w:t>
      </w:r>
    </w:p>
    <w:p w14:paraId="434BF633" w14:textId="77777777" w:rsidR="00D34685" w:rsidRPr="003906F2" w:rsidRDefault="00D34685" w:rsidP="0053790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63688B9" w14:textId="7ED2A010" w:rsidR="003906F2" w:rsidRPr="003906F2" w:rsidRDefault="00F460AA" w:rsidP="003515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</w:t>
      </w:r>
      <w:r w:rsidR="003515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ціль</w:t>
      </w:r>
      <w:r w:rsidR="00D346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7908" w:rsidRPr="00BD75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прийняття </w:t>
      </w:r>
      <w:r w:rsidR="00D631B0" w:rsidRPr="00BD75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його реалізація </w:t>
      </w:r>
      <w:r w:rsidRPr="003906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дасть змогу привести </w:t>
      </w:r>
      <w:r w:rsidR="007F7BE8" w:rsidRPr="00BD7549"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 w:rsidR="007F7BE8" w:rsidRPr="00BD75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5758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иївської міської ради </w:t>
      </w:r>
      <w:r w:rsidRPr="00F460AA">
        <w:rPr>
          <w:rFonts w:ascii="Times New Roman" w:eastAsia="Times New Roman" w:hAnsi="Times New Roman" w:cs="Times New Roman"/>
          <w:color w:val="000000"/>
          <w:sz w:val="28"/>
          <w:szCs w:val="28"/>
        </w:rPr>
        <w:t>від 30 березня 2022 року № 4551/4592 «Про деякі питання комплексної підтримки суб'єктів господарювання міста Києва під час дії воєнного стану в Україні»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5868">
        <w:rPr>
          <w:rFonts w:ascii="Times New Roman" w:eastAsia="Times New Roman" w:hAnsi="Times New Roman" w:cs="Times New Roman"/>
          <w:color w:val="000000"/>
          <w:sz w:val="28"/>
          <w:szCs w:val="28"/>
        </w:rPr>
        <w:t>до вимог з</w:t>
      </w:r>
      <w:r w:rsidR="007F7BE8" w:rsidRPr="00BD7549">
        <w:rPr>
          <w:rFonts w:ascii="Times New Roman" w:eastAsia="Times New Roman" w:hAnsi="Times New Roman" w:cs="Times New Roman"/>
          <w:color w:val="000000"/>
          <w:sz w:val="28"/>
          <w:szCs w:val="28"/>
        </w:rPr>
        <w:t>акону України «Про захист економічної конкуренції»</w:t>
      </w:r>
      <w:r w:rsidR="003515E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D2E99" w:rsidRPr="00BD75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906F2">
        <w:rPr>
          <w:rFonts w:ascii="Times New Roman" w:eastAsia="Times New Roman" w:hAnsi="Times New Roman" w:cs="Times New Roman"/>
          <w:color w:val="000000"/>
          <w:sz w:val="28"/>
          <w:szCs w:val="28"/>
        </w:rPr>
        <w:t>уникнути дії, внаслідок яких окремим суб’єктам господарювання або групам суб’єктів господарювання створюються несприятливі чи дискримінаційні умови діяльності</w:t>
      </w:r>
      <w:r w:rsidR="003515E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54D6A9C" w14:textId="477C3A59" w:rsidR="003906F2" w:rsidRDefault="003906F2" w:rsidP="003906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906F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515EF">
        <w:rPr>
          <w:rFonts w:ascii="Times New Roman" w:eastAsia="Times New Roman" w:hAnsi="Times New Roman" w:cs="Times New Roman"/>
          <w:color w:val="000000"/>
          <w:sz w:val="28"/>
          <w:szCs w:val="28"/>
        </w:rPr>
        <w:t>рім того, сприяє врегулювати</w:t>
      </w:r>
      <w:r w:rsidRPr="003906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щодо надходження коштів до бюджету міста Києва від сплати земельного податку та орендної плати за використані ним земельні ділянки.</w:t>
      </w:r>
    </w:p>
    <w:p w14:paraId="26762D6A" w14:textId="311193CA" w:rsidR="000E262A" w:rsidRDefault="000E262A" w:rsidP="003906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цим проєктом рішення пропонується внести </w:t>
      </w:r>
      <w:r w:rsidRPr="000E262A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зміни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 в Україні», виключивши у підпункті 1.6 пункту 1 рішення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br/>
      </w:r>
      <w:r w:rsidR="00B5361B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абзац п’ятий</w:t>
      </w:r>
      <w:r w:rsidRPr="000E262A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.</w:t>
      </w:r>
    </w:p>
    <w:p w14:paraId="6622D82E" w14:textId="77777777" w:rsidR="000E262A" w:rsidRPr="00BD7549" w:rsidRDefault="000E262A" w:rsidP="003906F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641F59" w14:textId="77777777" w:rsidR="001C05DC" w:rsidRPr="003906F2" w:rsidRDefault="001C05DC" w:rsidP="001C05D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7A358B">
        <w:rPr>
          <w:rFonts w:ascii="Times New Roman" w:eastAsia="Calibri" w:hAnsi="Times New Roman" w:cs="Times New Roman"/>
          <w:b/>
          <w:sz w:val="28"/>
          <w:szCs w:val="28"/>
        </w:rPr>
        <w:t>нформацію про те, чи стосується проєкт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об'єднань осіб з інвалідністю</w:t>
      </w:r>
      <w:r w:rsidRPr="003906F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91355A5" w14:textId="77777777" w:rsidR="001C05DC" w:rsidRPr="003906F2" w:rsidRDefault="001C05DC" w:rsidP="001C05D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C9A39C" w14:textId="6FFB3940" w:rsidR="001C05DC" w:rsidRDefault="001C05DC" w:rsidP="001C05D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11417BA" w14:textId="77777777" w:rsidR="001C05DC" w:rsidRPr="003906F2" w:rsidRDefault="001C05DC" w:rsidP="001C05D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DB5B22" w14:textId="77777777" w:rsidR="001C05DC" w:rsidRDefault="001C05DC" w:rsidP="001C05D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Фінансово-економічне обґрунтування</w:t>
      </w:r>
    </w:p>
    <w:p w14:paraId="5F43F61A" w14:textId="77777777" w:rsidR="001C05DC" w:rsidRDefault="001C05DC" w:rsidP="001C05DC">
      <w:pPr>
        <w:tabs>
          <w:tab w:val="left" w:pos="113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45199D" w14:textId="6EF47187" w:rsidR="001C05DC" w:rsidRDefault="001C05DC" w:rsidP="001C05DC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203C">
        <w:rPr>
          <w:rFonts w:ascii="Times New Roman" w:eastAsia="Calibri" w:hAnsi="Times New Roman" w:cs="Times New Roman"/>
          <w:sz w:val="28"/>
          <w:szCs w:val="28"/>
        </w:rPr>
        <w:t>Прийняття та реалізація цього рішення не потребує додаткових витрат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  <w:t>з бюджету міста Києва.</w:t>
      </w:r>
    </w:p>
    <w:p w14:paraId="32B42B8D" w14:textId="77777777" w:rsidR="001C05DC" w:rsidRDefault="001C05DC" w:rsidP="001C05DC">
      <w:pPr>
        <w:tabs>
          <w:tab w:val="left" w:pos="113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EA7013" w14:textId="1F8B501F" w:rsidR="00640FD7" w:rsidRDefault="00640FD7" w:rsidP="00640FD7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7B5064">
        <w:rPr>
          <w:rFonts w:ascii="Times New Roman" w:eastAsia="Calibri" w:hAnsi="Times New Roman" w:cs="Times New Roman"/>
          <w:b/>
          <w:sz w:val="28"/>
          <w:szCs w:val="28"/>
        </w:rPr>
        <w:t xml:space="preserve">нформацію про те, чи містить проєкт рішення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службову </w:t>
      </w:r>
      <w:r w:rsidRPr="007B5064">
        <w:rPr>
          <w:rFonts w:ascii="Times New Roman" w:eastAsia="Calibri" w:hAnsi="Times New Roman" w:cs="Times New Roman"/>
          <w:b/>
          <w:sz w:val="28"/>
          <w:szCs w:val="28"/>
        </w:rPr>
        <w:t xml:space="preserve">інформацію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7B5064">
        <w:rPr>
          <w:rFonts w:ascii="Times New Roman" w:eastAsia="Calibri" w:hAnsi="Times New Roman" w:cs="Times New Roman"/>
          <w:b/>
          <w:sz w:val="28"/>
          <w:szCs w:val="28"/>
        </w:rPr>
        <w:t>у роз</w:t>
      </w:r>
      <w:r>
        <w:rPr>
          <w:rFonts w:ascii="Times New Roman" w:eastAsia="Calibri" w:hAnsi="Times New Roman" w:cs="Times New Roman"/>
          <w:b/>
          <w:sz w:val="28"/>
          <w:szCs w:val="28"/>
        </w:rPr>
        <w:t>умінні статті 6 Закону України «</w:t>
      </w:r>
      <w:r w:rsidRPr="007B5064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>
        <w:rPr>
          <w:rFonts w:ascii="Times New Roman" w:eastAsia="Calibri" w:hAnsi="Times New Roman" w:cs="Times New Roman"/>
          <w:b/>
          <w:sz w:val="28"/>
          <w:szCs w:val="28"/>
        </w:rPr>
        <w:t>доступ до публічної інформації»</w:t>
      </w:r>
    </w:p>
    <w:p w14:paraId="54DA8090" w14:textId="77777777" w:rsidR="00640FD7" w:rsidRPr="00F575C9" w:rsidRDefault="00640FD7" w:rsidP="00640FD7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D82F14C" w14:textId="036FDA6A" w:rsidR="00640FD7" w:rsidRDefault="00640FD7" w:rsidP="00640FD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751AB3E6" w14:textId="77777777" w:rsidR="00640FD7" w:rsidRPr="003906F2" w:rsidRDefault="00640FD7" w:rsidP="00640FD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ABCC0B" w14:textId="77777777" w:rsidR="000E262A" w:rsidRDefault="000E262A" w:rsidP="000E262A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7B5064">
        <w:rPr>
          <w:rFonts w:ascii="Times New Roman" w:eastAsia="Calibri" w:hAnsi="Times New Roman" w:cs="Times New Roman"/>
          <w:b/>
          <w:sz w:val="28"/>
          <w:szCs w:val="28"/>
        </w:rPr>
        <w:t xml:space="preserve">нформацію про те, чи містить проєкт рішення інформацію про фізичну особу (персональні дані) у розумінні </w:t>
      </w:r>
      <w:r>
        <w:rPr>
          <w:rFonts w:ascii="Times New Roman" w:eastAsia="Calibri" w:hAnsi="Times New Roman" w:cs="Times New Roman"/>
          <w:b/>
          <w:sz w:val="28"/>
          <w:szCs w:val="28"/>
        </w:rPr>
        <w:t>статей 11 та 21 Закону України «Про інформацію»</w:t>
      </w:r>
      <w:r w:rsidRPr="007B5064">
        <w:rPr>
          <w:rFonts w:ascii="Times New Roman" w:eastAsia="Calibri" w:hAnsi="Times New Roman" w:cs="Times New Roman"/>
          <w:b/>
          <w:sz w:val="28"/>
          <w:szCs w:val="28"/>
        </w:rPr>
        <w:t xml:space="preserve"> та статті 2 Закону України </w:t>
      </w:r>
      <w:r>
        <w:rPr>
          <w:rFonts w:ascii="Times New Roman" w:eastAsia="Calibri" w:hAnsi="Times New Roman" w:cs="Times New Roman"/>
          <w:b/>
          <w:sz w:val="28"/>
          <w:szCs w:val="28"/>
        </w:rPr>
        <w:t>«Про захист персональних даних»</w:t>
      </w:r>
    </w:p>
    <w:p w14:paraId="0ABFBFCE" w14:textId="77777777" w:rsidR="000E262A" w:rsidRPr="00F575C9" w:rsidRDefault="000E262A" w:rsidP="000E262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92DF456" w14:textId="52272067" w:rsidR="000E262A" w:rsidRPr="003906F2" w:rsidRDefault="000E262A" w:rsidP="000E262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не містить інформацію про фізичну особу (персональні дані)</w:t>
      </w:r>
      <w:r w:rsidR="002476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розумінні </w:t>
      </w:r>
      <w:r w:rsidR="002476DD" w:rsidRPr="002476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статей 11 та 21 Закону України «Про інформацію» та статті 2 Закону України «Про захист персональних даних»</w:t>
      </w:r>
      <w:r w:rsidR="002476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547729" w14:textId="77777777" w:rsidR="00D8203C" w:rsidRDefault="00D8203C" w:rsidP="00D8203C">
      <w:pPr>
        <w:tabs>
          <w:tab w:val="left" w:pos="113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41D7B4" w14:textId="783D5498" w:rsidR="007B5064" w:rsidRDefault="007B5064" w:rsidP="003906F2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7B5064">
        <w:rPr>
          <w:rFonts w:ascii="Times New Roman" w:eastAsia="Calibri" w:hAnsi="Times New Roman" w:cs="Times New Roman"/>
          <w:b/>
          <w:sz w:val="28"/>
          <w:szCs w:val="28"/>
        </w:rPr>
        <w:t xml:space="preserve">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</w:t>
      </w:r>
    </w:p>
    <w:p w14:paraId="7425D822" w14:textId="6AE17EB8" w:rsidR="007B5064" w:rsidRDefault="007B5064" w:rsidP="007B5064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E1F370" w14:textId="3C1A7564" w:rsidR="00164ADA" w:rsidRPr="003906F2" w:rsidRDefault="00B47FD5" w:rsidP="00164ADA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64ADA"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>уб’єкт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164ADA"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подання проєкту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164ADA"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14:paraId="544AC1DA" w14:textId="77777777" w:rsidR="002E1095" w:rsidRDefault="002E1095" w:rsidP="00164A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оповідач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 рішення на пленарному засіданні Київської міської ради</w:t>
      </w:r>
      <w:r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Департаменту промисловості та розвитку підприємництва виконавчого органу Київської міської ради (Київської міської державної адмініс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ї) Володимир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Костіков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(246 66 32</w:t>
      </w:r>
      <w:r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366C13C" w14:textId="1B9C6A5F" w:rsidR="00164ADA" w:rsidRPr="003906F2" w:rsidRDefault="00AD1C70" w:rsidP="00164A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</w:t>
      </w:r>
      <w:r w:rsidR="002E10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64ADA"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відповідальн</w:t>
      </w:r>
      <w:r w:rsidR="002E10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ADA" w:rsidRPr="003906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супроводження проєкту рішення </w:t>
      </w:r>
      <w:r w:rsidR="002E1095" w:rsidRPr="002E1095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</w:t>
      </w:r>
      <w:r w:rsidR="002E1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заступник директора Департаменту – начальник управління торгівлі та побуту Департаменту промисловості та розвитку підприємництва виконавчого органу Київської міської ради (Київської міської державної адміністрації) Анастасія Овчаренко (</w:t>
      </w:r>
      <w:r w:rsidR="00A66A4F">
        <w:rPr>
          <w:rFonts w:ascii="Times New Roman" w:eastAsia="Times New Roman" w:hAnsi="Times New Roman" w:cs="Times New Roman"/>
          <w:sz w:val="28"/>
          <w:szCs w:val="28"/>
          <w:lang w:eastAsia="ru-RU"/>
        </w:rPr>
        <w:t>287 73 66, 287 15 85).</w:t>
      </w:r>
    </w:p>
    <w:p w14:paraId="4FE4B7E0" w14:textId="77777777" w:rsidR="007B5064" w:rsidRDefault="007B5064" w:rsidP="007B5064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9D119B" w14:textId="77777777" w:rsidR="003906F2" w:rsidRPr="003906F2" w:rsidRDefault="003906F2" w:rsidP="003906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A889A" w14:textId="77777777" w:rsidR="0020065E" w:rsidRPr="00BD7549" w:rsidRDefault="0020065E" w:rsidP="00537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549">
        <w:rPr>
          <w:rFonts w:ascii="Times New Roman" w:hAnsi="Times New Roman" w:cs="Times New Roman"/>
          <w:sz w:val="28"/>
          <w:szCs w:val="28"/>
        </w:rPr>
        <w:t xml:space="preserve">Директор Департаменту промисловості </w:t>
      </w:r>
    </w:p>
    <w:p w14:paraId="5B3BCC93" w14:textId="77777777" w:rsidR="0020065E" w:rsidRPr="00BD7549" w:rsidRDefault="0020065E" w:rsidP="00537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549">
        <w:rPr>
          <w:rFonts w:ascii="Times New Roman" w:hAnsi="Times New Roman" w:cs="Times New Roman"/>
          <w:sz w:val="28"/>
          <w:szCs w:val="28"/>
        </w:rPr>
        <w:t>та розвитку підприємництва виконавчого</w:t>
      </w:r>
    </w:p>
    <w:p w14:paraId="209FDAB9" w14:textId="6ACFD91A" w:rsidR="0020065E" w:rsidRPr="00BD7549" w:rsidRDefault="0020065E" w:rsidP="00537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549"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</w:t>
      </w:r>
    </w:p>
    <w:p w14:paraId="7CC3A4FE" w14:textId="4BBA5A07" w:rsidR="00997A86" w:rsidRPr="00BD7549" w:rsidRDefault="0020065E" w:rsidP="00537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549">
        <w:rPr>
          <w:rFonts w:ascii="Times New Roman" w:hAnsi="Times New Roman" w:cs="Times New Roman"/>
          <w:sz w:val="28"/>
          <w:szCs w:val="28"/>
        </w:rPr>
        <w:t>міської державної адміністрації)</w:t>
      </w:r>
      <w:r w:rsidRPr="00BD7549">
        <w:rPr>
          <w:rFonts w:ascii="Times New Roman" w:hAnsi="Times New Roman" w:cs="Times New Roman"/>
          <w:sz w:val="28"/>
          <w:szCs w:val="28"/>
        </w:rPr>
        <w:tab/>
      </w:r>
      <w:r w:rsidRPr="00BD7549">
        <w:rPr>
          <w:rFonts w:ascii="Times New Roman" w:hAnsi="Times New Roman" w:cs="Times New Roman"/>
          <w:sz w:val="28"/>
          <w:szCs w:val="28"/>
        </w:rPr>
        <w:tab/>
      </w:r>
      <w:r w:rsidRPr="00BD7549">
        <w:rPr>
          <w:rFonts w:ascii="Times New Roman" w:hAnsi="Times New Roman" w:cs="Times New Roman"/>
          <w:sz w:val="28"/>
          <w:szCs w:val="28"/>
        </w:rPr>
        <w:tab/>
      </w:r>
      <w:r w:rsidRPr="00BD7549">
        <w:rPr>
          <w:rFonts w:ascii="Times New Roman" w:hAnsi="Times New Roman" w:cs="Times New Roman"/>
          <w:sz w:val="28"/>
          <w:szCs w:val="28"/>
        </w:rPr>
        <w:tab/>
      </w:r>
      <w:r w:rsidR="00567DFA">
        <w:rPr>
          <w:rFonts w:ascii="Times New Roman" w:hAnsi="Times New Roman" w:cs="Times New Roman"/>
          <w:sz w:val="28"/>
          <w:szCs w:val="28"/>
        </w:rPr>
        <w:t xml:space="preserve">    </w:t>
      </w:r>
      <w:r w:rsidRPr="00BD7549">
        <w:rPr>
          <w:rFonts w:ascii="Times New Roman" w:hAnsi="Times New Roman" w:cs="Times New Roman"/>
          <w:sz w:val="28"/>
          <w:szCs w:val="28"/>
        </w:rPr>
        <w:t>Володимир КОСТІКОВ</w:t>
      </w:r>
    </w:p>
    <w:sectPr w:rsidR="00997A86" w:rsidRPr="00BD7549" w:rsidSect="003906F2">
      <w:pgSz w:w="11906" w:h="16838"/>
      <w:pgMar w:top="567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43317"/>
    <w:multiLevelType w:val="hybridMultilevel"/>
    <w:tmpl w:val="C7685B96"/>
    <w:lvl w:ilvl="0" w:tplc="18F48E1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29613573"/>
    <w:multiLevelType w:val="multilevel"/>
    <w:tmpl w:val="7D2A3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967EF"/>
    <w:multiLevelType w:val="multilevel"/>
    <w:tmpl w:val="F78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FD6B34"/>
    <w:multiLevelType w:val="multilevel"/>
    <w:tmpl w:val="0F1C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4F2275"/>
    <w:multiLevelType w:val="multilevel"/>
    <w:tmpl w:val="48F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5B634A"/>
    <w:multiLevelType w:val="multilevel"/>
    <w:tmpl w:val="D3B4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750758"/>
    <w:multiLevelType w:val="multilevel"/>
    <w:tmpl w:val="B4B6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9A0FC6"/>
    <w:multiLevelType w:val="multilevel"/>
    <w:tmpl w:val="BB42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B0"/>
    <w:rsid w:val="00011332"/>
    <w:rsid w:val="0002750E"/>
    <w:rsid w:val="00035463"/>
    <w:rsid w:val="000D7468"/>
    <w:rsid w:val="000E262A"/>
    <w:rsid w:val="0013413E"/>
    <w:rsid w:val="00137BC8"/>
    <w:rsid w:val="00164ADA"/>
    <w:rsid w:val="001740A6"/>
    <w:rsid w:val="0018298A"/>
    <w:rsid w:val="001961F8"/>
    <w:rsid w:val="001C05DC"/>
    <w:rsid w:val="001F1D6B"/>
    <w:rsid w:val="0020065E"/>
    <w:rsid w:val="002309CE"/>
    <w:rsid w:val="002476DD"/>
    <w:rsid w:val="00282D7D"/>
    <w:rsid w:val="002A7F3B"/>
    <w:rsid w:val="002E1095"/>
    <w:rsid w:val="002E7F69"/>
    <w:rsid w:val="00315598"/>
    <w:rsid w:val="003515EF"/>
    <w:rsid w:val="003545DE"/>
    <w:rsid w:val="003906F2"/>
    <w:rsid w:val="003B5B09"/>
    <w:rsid w:val="003E14AE"/>
    <w:rsid w:val="003F037F"/>
    <w:rsid w:val="00405431"/>
    <w:rsid w:val="00443404"/>
    <w:rsid w:val="004571B5"/>
    <w:rsid w:val="00457608"/>
    <w:rsid w:val="00472ACC"/>
    <w:rsid w:val="0049672B"/>
    <w:rsid w:val="004D2E99"/>
    <w:rsid w:val="00501B73"/>
    <w:rsid w:val="00537908"/>
    <w:rsid w:val="00550CAF"/>
    <w:rsid w:val="0055798C"/>
    <w:rsid w:val="00567DFA"/>
    <w:rsid w:val="00575868"/>
    <w:rsid w:val="00586877"/>
    <w:rsid w:val="005D2A91"/>
    <w:rsid w:val="00601E08"/>
    <w:rsid w:val="006107AD"/>
    <w:rsid w:val="00621FFF"/>
    <w:rsid w:val="00640FD7"/>
    <w:rsid w:val="00683822"/>
    <w:rsid w:val="006B4850"/>
    <w:rsid w:val="006F73D2"/>
    <w:rsid w:val="00714689"/>
    <w:rsid w:val="00723E5C"/>
    <w:rsid w:val="00767A62"/>
    <w:rsid w:val="007734BF"/>
    <w:rsid w:val="007A358B"/>
    <w:rsid w:val="007B5064"/>
    <w:rsid w:val="007E074E"/>
    <w:rsid w:val="007F7BE8"/>
    <w:rsid w:val="00837D8C"/>
    <w:rsid w:val="00867F78"/>
    <w:rsid w:val="0087173D"/>
    <w:rsid w:val="00890D40"/>
    <w:rsid w:val="008C43C9"/>
    <w:rsid w:val="008C5C86"/>
    <w:rsid w:val="008F1D3D"/>
    <w:rsid w:val="00905C4A"/>
    <w:rsid w:val="00926923"/>
    <w:rsid w:val="00931805"/>
    <w:rsid w:val="00932F87"/>
    <w:rsid w:val="00981C49"/>
    <w:rsid w:val="00997A86"/>
    <w:rsid w:val="009B723E"/>
    <w:rsid w:val="009C0F85"/>
    <w:rsid w:val="009E6E67"/>
    <w:rsid w:val="00A5662A"/>
    <w:rsid w:val="00A66A4F"/>
    <w:rsid w:val="00A80D04"/>
    <w:rsid w:val="00A85435"/>
    <w:rsid w:val="00AA7C44"/>
    <w:rsid w:val="00AD1C70"/>
    <w:rsid w:val="00AE03FB"/>
    <w:rsid w:val="00B369CF"/>
    <w:rsid w:val="00B47FD5"/>
    <w:rsid w:val="00B5361B"/>
    <w:rsid w:val="00BA0167"/>
    <w:rsid w:val="00BB2B01"/>
    <w:rsid w:val="00BD383A"/>
    <w:rsid w:val="00BD4DA3"/>
    <w:rsid w:val="00BD7549"/>
    <w:rsid w:val="00C142B0"/>
    <w:rsid w:val="00C32294"/>
    <w:rsid w:val="00C63ED2"/>
    <w:rsid w:val="00D237DA"/>
    <w:rsid w:val="00D31A36"/>
    <w:rsid w:val="00D34685"/>
    <w:rsid w:val="00D52848"/>
    <w:rsid w:val="00D631B0"/>
    <w:rsid w:val="00D74298"/>
    <w:rsid w:val="00D8203C"/>
    <w:rsid w:val="00D94B1A"/>
    <w:rsid w:val="00DC7972"/>
    <w:rsid w:val="00DD02CF"/>
    <w:rsid w:val="00DE495B"/>
    <w:rsid w:val="00E0704F"/>
    <w:rsid w:val="00E65555"/>
    <w:rsid w:val="00EA2752"/>
    <w:rsid w:val="00EC246F"/>
    <w:rsid w:val="00EF1397"/>
    <w:rsid w:val="00EF4230"/>
    <w:rsid w:val="00F3345C"/>
    <w:rsid w:val="00F421DE"/>
    <w:rsid w:val="00F460AA"/>
    <w:rsid w:val="00F4717F"/>
    <w:rsid w:val="00F5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B52D"/>
  <w15:chartTrackingRefBased/>
  <w15:docId w15:val="{C399B677-55D2-4A08-98CC-444312F5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31B0"/>
    <w:rPr>
      <w:b/>
      <w:bCs/>
    </w:rPr>
  </w:style>
  <w:style w:type="paragraph" w:customStyle="1" w:styleId="PreformattedText">
    <w:name w:val="Preformatted Text"/>
    <w:basedOn w:val="a"/>
    <w:qFormat/>
    <w:rsid w:val="00D631B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D631B0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D631B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ий текст з відступом Знак"/>
    <w:basedOn w:val="a0"/>
    <w:link w:val="a6"/>
    <w:semiHidden/>
    <w:rsid w:val="00D631B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Revision"/>
    <w:hidden/>
    <w:uiPriority w:val="99"/>
    <w:semiHidden/>
    <w:rsid w:val="0071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7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734BF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7B50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B17AE-96CC-47F6-8711-57D073692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4368</Words>
  <Characters>2491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Навицька Олена Сергіївна</cp:lastModifiedBy>
  <cp:revision>31</cp:revision>
  <cp:lastPrinted>2026-03-13T08:28:00Z</cp:lastPrinted>
  <dcterms:created xsi:type="dcterms:W3CDTF">2026-03-12T09:33:00Z</dcterms:created>
  <dcterms:modified xsi:type="dcterms:W3CDTF">2026-03-19T14:40:00Z</dcterms:modified>
</cp:coreProperties>
</file>