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003CC" w14:textId="77777777" w:rsidR="00A13EB4" w:rsidRPr="005C4850" w:rsidRDefault="00A13EB4" w:rsidP="00C22FF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uk-UA"/>
        </w:rPr>
      </w:pPr>
      <w:r w:rsidRPr="005C4850">
        <w:rPr>
          <w:rFonts w:ascii="Times New Roman" w:hAnsi="Times New Roman"/>
          <w:b/>
          <w:bCs/>
          <w:sz w:val="28"/>
          <w:szCs w:val="28"/>
          <w:lang w:eastAsia="uk-UA"/>
        </w:rPr>
        <w:t>ПОЯСНЮВАЛЬНА ЗАПИСКА</w:t>
      </w:r>
    </w:p>
    <w:p w14:paraId="175E77B6" w14:textId="55E6A137" w:rsidR="00A13EB4" w:rsidRPr="005C4850" w:rsidRDefault="00A13EB4" w:rsidP="00C22FF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uk-UA"/>
        </w:rPr>
      </w:pPr>
      <w:r w:rsidRPr="005C4850">
        <w:rPr>
          <w:rFonts w:ascii="Times New Roman" w:hAnsi="Times New Roman"/>
          <w:b/>
          <w:bCs/>
          <w:sz w:val="28"/>
          <w:szCs w:val="28"/>
          <w:lang w:eastAsia="uk-UA"/>
        </w:rPr>
        <w:t>до про</w:t>
      </w:r>
      <w:r w:rsidR="000D49AC" w:rsidRPr="005C4850">
        <w:rPr>
          <w:rFonts w:ascii="Times New Roman" w:hAnsi="Times New Roman"/>
          <w:b/>
          <w:bCs/>
          <w:sz w:val="28"/>
          <w:szCs w:val="28"/>
          <w:lang w:eastAsia="uk-UA"/>
        </w:rPr>
        <w:t>є</w:t>
      </w:r>
      <w:r w:rsidRPr="005C4850">
        <w:rPr>
          <w:rFonts w:ascii="Times New Roman" w:hAnsi="Times New Roman"/>
          <w:b/>
          <w:bCs/>
          <w:sz w:val="28"/>
          <w:szCs w:val="28"/>
          <w:lang w:eastAsia="uk-UA"/>
        </w:rPr>
        <w:t>кту рішення Київської міської ради</w:t>
      </w:r>
    </w:p>
    <w:p w14:paraId="1E23495A" w14:textId="6E502FFC" w:rsidR="00A13EB4" w:rsidRPr="005C4850" w:rsidRDefault="00A13EB4" w:rsidP="006869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4850">
        <w:rPr>
          <w:rFonts w:ascii="Times New Roman" w:hAnsi="Times New Roman"/>
          <w:b/>
          <w:bCs/>
          <w:sz w:val="28"/>
          <w:szCs w:val="28"/>
          <w:lang w:eastAsia="uk-UA"/>
        </w:rPr>
        <w:t>«</w:t>
      </w:r>
      <w:r w:rsidR="0068699B" w:rsidRPr="0068699B">
        <w:rPr>
          <w:rFonts w:ascii="Times New Roman" w:hAnsi="Times New Roman" w:cs="Times New Roman"/>
          <w:b/>
          <w:sz w:val="28"/>
          <w:szCs w:val="28"/>
        </w:rPr>
        <w:t>Про організаційні питання пов’язані з ефективним використанням</w:t>
      </w:r>
      <w:r w:rsidR="006869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699B" w:rsidRPr="0068699B">
        <w:rPr>
          <w:rFonts w:ascii="Times New Roman" w:hAnsi="Times New Roman" w:cs="Times New Roman"/>
          <w:b/>
          <w:sz w:val="28"/>
          <w:szCs w:val="28"/>
        </w:rPr>
        <w:t>та збереженням елементів благоустрою</w:t>
      </w:r>
      <w:r w:rsidR="006869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699B" w:rsidRPr="0068699B">
        <w:rPr>
          <w:rFonts w:ascii="Times New Roman" w:hAnsi="Times New Roman" w:cs="Times New Roman"/>
          <w:b/>
          <w:sz w:val="28"/>
          <w:szCs w:val="28"/>
        </w:rPr>
        <w:t xml:space="preserve">в південній та південно-західній частині  парку по вул. </w:t>
      </w:r>
      <w:proofErr w:type="spellStart"/>
      <w:r w:rsidR="0068699B" w:rsidRPr="0068699B">
        <w:rPr>
          <w:rFonts w:ascii="Times New Roman" w:hAnsi="Times New Roman" w:cs="Times New Roman"/>
          <w:b/>
          <w:sz w:val="28"/>
          <w:szCs w:val="28"/>
        </w:rPr>
        <w:t>Прирічній</w:t>
      </w:r>
      <w:proofErr w:type="spellEnd"/>
      <w:r w:rsidR="0068699B" w:rsidRPr="0068699B">
        <w:rPr>
          <w:rFonts w:ascii="Times New Roman" w:hAnsi="Times New Roman" w:cs="Times New Roman"/>
          <w:b/>
          <w:sz w:val="28"/>
          <w:szCs w:val="28"/>
        </w:rPr>
        <w:t xml:space="preserve"> у Оболонському районі м. Києва</w:t>
      </w:r>
      <w:r w:rsidRPr="005C4850">
        <w:rPr>
          <w:rFonts w:ascii="Times New Roman" w:hAnsi="Times New Roman"/>
          <w:b/>
          <w:bCs/>
          <w:sz w:val="28"/>
          <w:szCs w:val="28"/>
          <w:lang w:eastAsia="uk-UA"/>
        </w:rPr>
        <w:t>»</w:t>
      </w:r>
    </w:p>
    <w:p w14:paraId="4AC1B911" w14:textId="77777777" w:rsidR="00A13EB4" w:rsidRPr="005C4850" w:rsidRDefault="00A13EB4" w:rsidP="00C22FF9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uk-UA"/>
        </w:rPr>
      </w:pPr>
    </w:p>
    <w:p w14:paraId="04E5A3EF" w14:textId="4A6419E5" w:rsidR="00A13EB4" w:rsidRPr="005C4850" w:rsidRDefault="00A13EB4" w:rsidP="00C22FF9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Опис проблем, для вирішення яких підготовлено про</w:t>
      </w:r>
      <w:r w:rsidR="000D49AC"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є</w:t>
      </w:r>
      <w:r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кт рішення, обґрунтування відповідності та достатності передбачених у про</w:t>
      </w:r>
      <w:r w:rsidR="000D49AC"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є</w:t>
      </w:r>
      <w:r w:rsidRPr="005C4850">
        <w:rPr>
          <w:rFonts w:ascii="Times New Roman" w:hAnsi="Times New Roman"/>
          <w:b/>
          <w:sz w:val="28"/>
          <w:szCs w:val="28"/>
          <w:shd w:val="clear" w:color="auto" w:fill="FFFFFF"/>
        </w:rPr>
        <w:t>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1DC0EC2A" w14:textId="3DE5F14D" w:rsidR="00B60370" w:rsidRPr="00B60370" w:rsidRDefault="00554D3F" w:rsidP="00B6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850">
        <w:rPr>
          <w:rFonts w:ascii="Times New Roman" w:hAnsi="Times New Roman" w:cs="Times New Roman"/>
          <w:sz w:val="28"/>
          <w:szCs w:val="28"/>
        </w:rPr>
        <w:tab/>
      </w:r>
      <w:r w:rsidR="00B60370" w:rsidRPr="00B60370">
        <w:rPr>
          <w:rFonts w:ascii="Times New Roman" w:hAnsi="Times New Roman" w:cs="Times New Roman"/>
          <w:sz w:val="28"/>
          <w:szCs w:val="28"/>
        </w:rPr>
        <w:t>Проєкт рішення «</w:t>
      </w:r>
      <w:r w:rsidR="00A34A3C" w:rsidRPr="00A34A3C">
        <w:rPr>
          <w:rFonts w:ascii="Times New Roman" w:hAnsi="Times New Roman" w:cs="Times New Roman"/>
          <w:sz w:val="28"/>
          <w:szCs w:val="28"/>
        </w:rPr>
        <w:t xml:space="preserve">Про організаційні питання пов’язані з ефективним використанням та збереженням елементів благоустрою в південній та південно-західній частині  парку по вул. </w:t>
      </w:r>
      <w:proofErr w:type="spellStart"/>
      <w:r w:rsidR="00A34A3C" w:rsidRPr="00A34A3C">
        <w:rPr>
          <w:rFonts w:ascii="Times New Roman" w:hAnsi="Times New Roman" w:cs="Times New Roman"/>
          <w:sz w:val="28"/>
          <w:szCs w:val="28"/>
        </w:rPr>
        <w:t>Прирічній</w:t>
      </w:r>
      <w:proofErr w:type="spellEnd"/>
      <w:r w:rsidR="00A34A3C" w:rsidRPr="00A34A3C">
        <w:rPr>
          <w:rFonts w:ascii="Times New Roman" w:hAnsi="Times New Roman" w:cs="Times New Roman"/>
          <w:sz w:val="28"/>
          <w:szCs w:val="28"/>
        </w:rPr>
        <w:t xml:space="preserve"> у Оболонському районі м. Києва</w:t>
      </w:r>
      <w:r w:rsidR="00A34A3C">
        <w:rPr>
          <w:rFonts w:ascii="Times New Roman" w:hAnsi="Times New Roman" w:cs="Times New Roman"/>
          <w:sz w:val="28"/>
          <w:szCs w:val="28"/>
        </w:rPr>
        <w:t>»</w:t>
      </w:r>
      <w:r w:rsidR="00B60370" w:rsidRPr="00B60370">
        <w:rPr>
          <w:rFonts w:ascii="Times New Roman" w:hAnsi="Times New Roman" w:cs="Times New Roman"/>
          <w:sz w:val="28"/>
          <w:szCs w:val="28"/>
        </w:rPr>
        <w:t>.</w:t>
      </w:r>
    </w:p>
    <w:p w14:paraId="0D30CCCB" w14:textId="2FAE870B" w:rsidR="00B60370" w:rsidRPr="00B60370" w:rsidRDefault="00B60370" w:rsidP="00B6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370">
        <w:rPr>
          <w:rFonts w:ascii="Times New Roman" w:hAnsi="Times New Roman" w:cs="Times New Roman"/>
          <w:sz w:val="28"/>
          <w:szCs w:val="28"/>
        </w:rPr>
        <w:t>Зазначен</w:t>
      </w:r>
      <w:r w:rsidR="00A34A3C">
        <w:rPr>
          <w:rFonts w:ascii="Times New Roman" w:hAnsi="Times New Roman" w:cs="Times New Roman"/>
          <w:sz w:val="28"/>
          <w:szCs w:val="28"/>
        </w:rPr>
        <w:t>е</w:t>
      </w:r>
      <w:r w:rsidRPr="00B60370">
        <w:rPr>
          <w:rFonts w:ascii="Times New Roman" w:hAnsi="Times New Roman" w:cs="Times New Roman"/>
          <w:sz w:val="28"/>
          <w:szCs w:val="28"/>
        </w:rPr>
        <w:t xml:space="preserve"> у проєкті рішення </w:t>
      </w:r>
      <w:proofErr w:type="spellStart"/>
      <w:r w:rsidR="00A34A3C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A34A3C" w:rsidRPr="00B96A7A">
        <w:rPr>
          <w:rFonts w:ascii="Times New Roman" w:hAnsi="Times New Roman" w:cs="Times New Roman"/>
          <w:sz w:val="28"/>
          <w:szCs w:val="28"/>
          <w:lang w:val="ru-RU"/>
        </w:rPr>
        <w:t>сфальтобетонне</w:t>
      </w:r>
      <w:proofErr w:type="spellEnd"/>
      <w:r w:rsidR="00A34A3C" w:rsidRPr="00B96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34A3C" w:rsidRPr="00B96A7A">
        <w:rPr>
          <w:rFonts w:ascii="Times New Roman" w:hAnsi="Times New Roman" w:cs="Times New Roman"/>
          <w:sz w:val="28"/>
          <w:szCs w:val="28"/>
          <w:lang w:val="ru-RU"/>
        </w:rPr>
        <w:t>покриття</w:t>
      </w:r>
      <w:proofErr w:type="spellEnd"/>
      <w:r w:rsidR="00A34A3C" w:rsidRPr="00B60370">
        <w:rPr>
          <w:rFonts w:ascii="Times New Roman" w:hAnsi="Times New Roman" w:cs="Times New Roman"/>
          <w:sz w:val="28"/>
          <w:szCs w:val="28"/>
        </w:rPr>
        <w:t xml:space="preserve"> </w:t>
      </w:r>
      <w:r w:rsidRPr="00B60370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="00A34A3C">
        <w:rPr>
          <w:rFonts w:ascii="Times New Roman" w:hAnsi="Times New Roman" w:cs="Times New Roman"/>
          <w:sz w:val="28"/>
          <w:szCs w:val="28"/>
          <w:lang w:val="ru-RU"/>
        </w:rPr>
        <w:t>ліхтарі</w:t>
      </w:r>
      <w:proofErr w:type="spellEnd"/>
      <w:r w:rsidR="00A34A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34A3C">
        <w:rPr>
          <w:rFonts w:ascii="Times New Roman" w:hAnsi="Times New Roman" w:cs="Times New Roman"/>
          <w:sz w:val="28"/>
          <w:szCs w:val="28"/>
          <w:lang w:val="ru-RU"/>
        </w:rPr>
        <w:t>зовнішнього</w:t>
      </w:r>
      <w:proofErr w:type="spellEnd"/>
      <w:r w:rsidR="00A34A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34A3C">
        <w:rPr>
          <w:rFonts w:ascii="Times New Roman" w:hAnsi="Times New Roman" w:cs="Times New Roman"/>
          <w:sz w:val="28"/>
          <w:szCs w:val="28"/>
          <w:lang w:val="ru-RU"/>
        </w:rPr>
        <w:t>освітлення</w:t>
      </w:r>
      <w:proofErr w:type="spellEnd"/>
      <w:r w:rsidR="00A34A3C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r w:rsidR="00A34A3C">
        <w:rPr>
          <w:rFonts w:ascii="Times New Roman" w:hAnsi="Times New Roman" w:cs="Times New Roman"/>
          <w:sz w:val="28"/>
          <w:szCs w:val="28"/>
          <w:lang w:val="en-US"/>
        </w:rPr>
        <w:t>LED</w:t>
      </w:r>
      <w:r w:rsidR="00A34A3C">
        <w:rPr>
          <w:rFonts w:ascii="Times New Roman" w:hAnsi="Times New Roman" w:cs="Times New Roman"/>
          <w:sz w:val="28"/>
          <w:szCs w:val="28"/>
        </w:rPr>
        <w:t xml:space="preserve"> світильниками на кронштейні</w:t>
      </w:r>
      <w:r w:rsidR="00A34A3C" w:rsidRPr="00B96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34A3C">
        <w:rPr>
          <w:rFonts w:ascii="Times New Roman" w:hAnsi="Times New Roman" w:cs="Times New Roman"/>
          <w:sz w:val="28"/>
          <w:szCs w:val="28"/>
        </w:rPr>
        <w:t>вздовж проїзду з асфальтобетонного покриття</w:t>
      </w:r>
      <w:r w:rsidRPr="00B60370">
        <w:rPr>
          <w:rFonts w:ascii="Times New Roman" w:hAnsi="Times New Roman" w:cs="Times New Roman"/>
          <w:sz w:val="28"/>
          <w:szCs w:val="28"/>
        </w:rPr>
        <w:t xml:space="preserve"> </w:t>
      </w:r>
      <w:r w:rsidR="00A34A3C" w:rsidRPr="00A34A3C">
        <w:rPr>
          <w:rFonts w:ascii="Times New Roman" w:hAnsi="Times New Roman" w:cs="Times New Roman"/>
          <w:sz w:val="28"/>
          <w:szCs w:val="28"/>
        </w:rPr>
        <w:t xml:space="preserve">в південній та південно-західній частині  парку по вул. </w:t>
      </w:r>
      <w:proofErr w:type="spellStart"/>
      <w:r w:rsidR="00A34A3C" w:rsidRPr="00A34A3C">
        <w:rPr>
          <w:rFonts w:ascii="Times New Roman" w:hAnsi="Times New Roman" w:cs="Times New Roman"/>
          <w:sz w:val="28"/>
          <w:szCs w:val="28"/>
        </w:rPr>
        <w:t>Прирічній</w:t>
      </w:r>
      <w:proofErr w:type="spellEnd"/>
      <w:r w:rsidR="00A34A3C" w:rsidRPr="00A34A3C">
        <w:rPr>
          <w:rFonts w:ascii="Times New Roman" w:hAnsi="Times New Roman" w:cs="Times New Roman"/>
          <w:sz w:val="28"/>
          <w:szCs w:val="28"/>
        </w:rPr>
        <w:t xml:space="preserve"> у Оболонському районі м. Києва</w:t>
      </w:r>
      <w:r w:rsidRPr="00B60370">
        <w:rPr>
          <w:rFonts w:ascii="Times New Roman" w:hAnsi="Times New Roman" w:cs="Times New Roman"/>
          <w:sz w:val="28"/>
          <w:szCs w:val="28"/>
        </w:rPr>
        <w:t xml:space="preserve"> не передані на баланс обслуговуючим комунальним підприємствам та відповідно не утримуються, не обслуговуються належним чином.</w:t>
      </w:r>
    </w:p>
    <w:p w14:paraId="242D50CE" w14:textId="662604AD" w:rsidR="00B60370" w:rsidRPr="00B60370" w:rsidRDefault="00B60370" w:rsidP="00FE7A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370">
        <w:rPr>
          <w:rFonts w:ascii="Times New Roman" w:hAnsi="Times New Roman" w:cs="Times New Roman"/>
          <w:sz w:val="28"/>
          <w:szCs w:val="28"/>
        </w:rPr>
        <w:t xml:space="preserve">Незадовільний стан викликає обурення мешканців району, існує необхідність вжиття заходів щодо зарахування їх на баланс </w:t>
      </w:r>
      <w:r w:rsidR="00A34A3C">
        <w:rPr>
          <w:rFonts w:ascii="Times New Roman" w:hAnsi="Times New Roman" w:cs="Times New Roman"/>
          <w:sz w:val="28"/>
          <w:szCs w:val="28"/>
        </w:rPr>
        <w:t>КП УЗН Оболонського району м. Києва</w:t>
      </w:r>
      <w:r w:rsidRPr="00B60370">
        <w:rPr>
          <w:rFonts w:ascii="Times New Roman" w:hAnsi="Times New Roman" w:cs="Times New Roman"/>
          <w:sz w:val="28"/>
          <w:szCs w:val="28"/>
        </w:rPr>
        <w:t xml:space="preserve"> </w:t>
      </w:r>
      <w:r w:rsidR="00A34A3C">
        <w:rPr>
          <w:rFonts w:ascii="Times New Roman" w:hAnsi="Times New Roman" w:cs="Times New Roman"/>
          <w:sz w:val="28"/>
          <w:szCs w:val="28"/>
        </w:rPr>
        <w:t>та КП «</w:t>
      </w:r>
      <w:proofErr w:type="spellStart"/>
      <w:r w:rsidR="00A34A3C">
        <w:rPr>
          <w:rFonts w:ascii="Times New Roman" w:hAnsi="Times New Roman" w:cs="Times New Roman"/>
          <w:sz w:val="28"/>
          <w:szCs w:val="28"/>
        </w:rPr>
        <w:t>Київміськсвітло</w:t>
      </w:r>
      <w:proofErr w:type="spellEnd"/>
      <w:r w:rsidR="00A34A3C">
        <w:rPr>
          <w:rFonts w:ascii="Times New Roman" w:hAnsi="Times New Roman" w:cs="Times New Roman"/>
          <w:sz w:val="28"/>
          <w:szCs w:val="28"/>
        </w:rPr>
        <w:t>».</w:t>
      </w:r>
    </w:p>
    <w:p w14:paraId="7DCF4223" w14:textId="4715515C" w:rsidR="00B60370" w:rsidRPr="00B60370" w:rsidRDefault="00B60370" w:rsidP="00B603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0370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60370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B60370">
        <w:rPr>
          <w:rFonts w:ascii="Times New Roman" w:hAnsi="Times New Roman" w:cs="Times New Roman"/>
          <w:b/>
          <w:bCs/>
          <w:sz w:val="28"/>
          <w:szCs w:val="28"/>
        </w:rPr>
        <w:tab/>
        <w:t>Правове обґрунтування необхідності прийняття рішення (із посиланням на конкретні положення нормативно-правових актів, на підставі та на виконання яких підготовлено проєкт рішення.</w:t>
      </w:r>
    </w:p>
    <w:p w14:paraId="13292630" w14:textId="15F21585" w:rsidR="00B60370" w:rsidRPr="00B60370" w:rsidRDefault="00B60370" w:rsidP="00FE7A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370">
        <w:rPr>
          <w:rFonts w:ascii="Times New Roman" w:hAnsi="Times New Roman" w:cs="Times New Roman"/>
          <w:sz w:val="28"/>
          <w:szCs w:val="28"/>
        </w:rPr>
        <w:t>Стаття 327 Цивільного кодексу України, стат</w:t>
      </w:r>
      <w:r w:rsidR="00A34A3C">
        <w:rPr>
          <w:rFonts w:ascii="Times New Roman" w:hAnsi="Times New Roman" w:cs="Times New Roman"/>
          <w:sz w:val="28"/>
          <w:szCs w:val="28"/>
        </w:rPr>
        <w:t>ей 26,</w:t>
      </w:r>
      <w:r w:rsidRPr="00B60370">
        <w:rPr>
          <w:rFonts w:ascii="Times New Roman" w:hAnsi="Times New Roman" w:cs="Times New Roman"/>
          <w:sz w:val="28"/>
          <w:szCs w:val="28"/>
        </w:rPr>
        <w:t xml:space="preserve"> 60 Закону України «Про місцеве самоврядування в Україні», Закону України «Про особливості регулювання діяльності юридичних осіб окремих організаційно-правових форм у перехідний період та об'єднань юридичних осіб».</w:t>
      </w:r>
    </w:p>
    <w:p w14:paraId="2CAAC173" w14:textId="77777777" w:rsidR="00B60370" w:rsidRPr="00B60370" w:rsidRDefault="00B60370" w:rsidP="00B603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0370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B60370">
        <w:rPr>
          <w:rFonts w:ascii="Times New Roman" w:hAnsi="Times New Roman" w:cs="Times New Roman"/>
          <w:b/>
          <w:bCs/>
          <w:sz w:val="28"/>
          <w:szCs w:val="28"/>
        </w:rPr>
        <w:tab/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14:paraId="2DCC3398" w14:textId="63BC92DB" w:rsidR="00B60370" w:rsidRPr="00B60370" w:rsidRDefault="00B60370" w:rsidP="00FE7A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370">
        <w:rPr>
          <w:rFonts w:ascii="Times New Roman" w:hAnsi="Times New Roman" w:cs="Times New Roman"/>
          <w:sz w:val="28"/>
          <w:szCs w:val="28"/>
        </w:rPr>
        <w:t xml:space="preserve">Цілями та завданнями прийняття даного рішення є прийняття до комунальної власності територіальної громади м. Києва </w:t>
      </w:r>
      <w:proofErr w:type="spellStart"/>
      <w:r w:rsidR="00FE7A02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FE7A02" w:rsidRPr="00B96A7A">
        <w:rPr>
          <w:rFonts w:ascii="Times New Roman" w:hAnsi="Times New Roman" w:cs="Times New Roman"/>
          <w:sz w:val="28"/>
          <w:szCs w:val="28"/>
          <w:lang w:val="ru-RU"/>
        </w:rPr>
        <w:t>сфальтобетонне</w:t>
      </w:r>
      <w:proofErr w:type="spellEnd"/>
      <w:r w:rsidR="00FE7A02" w:rsidRPr="00B96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7A02" w:rsidRPr="00B96A7A">
        <w:rPr>
          <w:rFonts w:ascii="Times New Roman" w:hAnsi="Times New Roman" w:cs="Times New Roman"/>
          <w:sz w:val="28"/>
          <w:szCs w:val="28"/>
          <w:lang w:val="ru-RU"/>
        </w:rPr>
        <w:t>покриття</w:t>
      </w:r>
      <w:proofErr w:type="spellEnd"/>
      <w:r w:rsidR="00FE7A02" w:rsidRPr="00B6037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FE7A02">
        <w:rPr>
          <w:rFonts w:ascii="Times New Roman" w:hAnsi="Times New Roman" w:cs="Times New Roman"/>
          <w:sz w:val="28"/>
          <w:szCs w:val="28"/>
          <w:lang w:val="ru-RU"/>
        </w:rPr>
        <w:t>ліхтарі</w:t>
      </w:r>
      <w:proofErr w:type="spellEnd"/>
      <w:r w:rsidR="00FE7A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7A02">
        <w:rPr>
          <w:rFonts w:ascii="Times New Roman" w:hAnsi="Times New Roman" w:cs="Times New Roman"/>
          <w:sz w:val="28"/>
          <w:szCs w:val="28"/>
          <w:lang w:val="ru-RU"/>
        </w:rPr>
        <w:t>зовнішнього</w:t>
      </w:r>
      <w:proofErr w:type="spellEnd"/>
      <w:r w:rsidR="00FE7A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7A02">
        <w:rPr>
          <w:rFonts w:ascii="Times New Roman" w:hAnsi="Times New Roman" w:cs="Times New Roman"/>
          <w:sz w:val="28"/>
          <w:szCs w:val="28"/>
          <w:lang w:val="ru-RU"/>
        </w:rPr>
        <w:t>освітлення</w:t>
      </w:r>
      <w:proofErr w:type="spellEnd"/>
      <w:r w:rsidR="00FE7A02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r w:rsidR="00FE7A02">
        <w:rPr>
          <w:rFonts w:ascii="Times New Roman" w:hAnsi="Times New Roman" w:cs="Times New Roman"/>
          <w:sz w:val="28"/>
          <w:szCs w:val="28"/>
          <w:lang w:val="en-US"/>
        </w:rPr>
        <w:t>LED</w:t>
      </w:r>
      <w:r w:rsidR="00FE7A02">
        <w:rPr>
          <w:rFonts w:ascii="Times New Roman" w:hAnsi="Times New Roman" w:cs="Times New Roman"/>
          <w:sz w:val="28"/>
          <w:szCs w:val="28"/>
        </w:rPr>
        <w:t xml:space="preserve"> світильниками на кронштейні</w:t>
      </w:r>
      <w:r w:rsidR="00FE7A02" w:rsidRPr="00B96A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7A02">
        <w:rPr>
          <w:rFonts w:ascii="Times New Roman" w:hAnsi="Times New Roman" w:cs="Times New Roman"/>
          <w:sz w:val="28"/>
          <w:szCs w:val="28"/>
        </w:rPr>
        <w:t>вздовж проїзду з асфальтобетонного покриття</w:t>
      </w:r>
      <w:r w:rsidR="00FE7A02" w:rsidRPr="00B60370">
        <w:rPr>
          <w:rFonts w:ascii="Times New Roman" w:hAnsi="Times New Roman" w:cs="Times New Roman"/>
          <w:sz w:val="28"/>
          <w:szCs w:val="28"/>
        </w:rPr>
        <w:t xml:space="preserve"> </w:t>
      </w:r>
      <w:r w:rsidR="00FE7A02" w:rsidRPr="00A34A3C">
        <w:rPr>
          <w:rFonts w:ascii="Times New Roman" w:hAnsi="Times New Roman" w:cs="Times New Roman"/>
          <w:sz w:val="28"/>
          <w:szCs w:val="28"/>
        </w:rPr>
        <w:t xml:space="preserve">в південній та південно-західній частині  парку по вул. </w:t>
      </w:r>
      <w:proofErr w:type="spellStart"/>
      <w:r w:rsidR="00FE7A02" w:rsidRPr="00A34A3C">
        <w:rPr>
          <w:rFonts w:ascii="Times New Roman" w:hAnsi="Times New Roman" w:cs="Times New Roman"/>
          <w:sz w:val="28"/>
          <w:szCs w:val="28"/>
        </w:rPr>
        <w:t>Прирічній</w:t>
      </w:r>
      <w:proofErr w:type="spellEnd"/>
      <w:r w:rsidR="00FE7A02" w:rsidRPr="00A34A3C">
        <w:rPr>
          <w:rFonts w:ascii="Times New Roman" w:hAnsi="Times New Roman" w:cs="Times New Roman"/>
          <w:sz w:val="28"/>
          <w:szCs w:val="28"/>
        </w:rPr>
        <w:t xml:space="preserve"> у Оболонському районі м. Києва</w:t>
      </w:r>
      <w:r w:rsidRPr="00B60370">
        <w:rPr>
          <w:rFonts w:ascii="Times New Roman" w:hAnsi="Times New Roman" w:cs="Times New Roman"/>
          <w:sz w:val="28"/>
          <w:szCs w:val="28"/>
        </w:rPr>
        <w:t xml:space="preserve"> з подальшим закріпленням за </w:t>
      </w:r>
      <w:r w:rsidR="00FE7A02">
        <w:rPr>
          <w:rFonts w:ascii="Times New Roman" w:hAnsi="Times New Roman" w:cs="Times New Roman"/>
          <w:sz w:val="28"/>
          <w:szCs w:val="28"/>
        </w:rPr>
        <w:t>КП УЗН Оболонського району м. Києва</w:t>
      </w:r>
      <w:r w:rsidR="00FE7A02" w:rsidRPr="00B60370">
        <w:rPr>
          <w:rFonts w:ascii="Times New Roman" w:hAnsi="Times New Roman" w:cs="Times New Roman"/>
          <w:sz w:val="28"/>
          <w:szCs w:val="28"/>
        </w:rPr>
        <w:t xml:space="preserve"> </w:t>
      </w:r>
      <w:r w:rsidR="00FE7A02">
        <w:rPr>
          <w:rFonts w:ascii="Times New Roman" w:hAnsi="Times New Roman" w:cs="Times New Roman"/>
          <w:sz w:val="28"/>
          <w:szCs w:val="28"/>
        </w:rPr>
        <w:t>та КП «</w:t>
      </w:r>
      <w:proofErr w:type="spellStart"/>
      <w:r w:rsidR="00FE7A02">
        <w:rPr>
          <w:rFonts w:ascii="Times New Roman" w:hAnsi="Times New Roman" w:cs="Times New Roman"/>
          <w:sz w:val="28"/>
          <w:szCs w:val="28"/>
        </w:rPr>
        <w:t>Київміськсвітло</w:t>
      </w:r>
      <w:proofErr w:type="spellEnd"/>
      <w:r w:rsidR="00FE7A02">
        <w:rPr>
          <w:rFonts w:ascii="Times New Roman" w:hAnsi="Times New Roman" w:cs="Times New Roman"/>
          <w:sz w:val="28"/>
          <w:szCs w:val="28"/>
        </w:rPr>
        <w:t>»</w:t>
      </w:r>
      <w:r w:rsidRPr="00B60370">
        <w:rPr>
          <w:rFonts w:ascii="Times New Roman" w:hAnsi="Times New Roman" w:cs="Times New Roman"/>
          <w:sz w:val="28"/>
          <w:szCs w:val="28"/>
        </w:rPr>
        <w:t xml:space="preserve">  на праві господарського відання.</w:t>
      </w:r>
    </w:p>
    <w:p w14:paraId="0DE40764" w14:textId="3365BCB7" w:rsidR="00B60370" w:rsidRPr="00B60370" w:rsidRDefault="00B60370" w:rsidP="00B6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370">
        <w:rPr>
          <w:rFonts w:ascii="Times New Roman" w:hAnsi="Times New Roman" w:cs="Times New Roman"/>
          <w:sz w:val="28"/>
          <w:szCs w:val="28"/>
        </w:rPr>
        <w:t xml:space="preserve">Проєкт рішення складається із преамбули та </w:t>
      </w:r>
      <w:r w:rsidR="00CD17F8">
        <w:rPr>
          <w:rFonts w:ascii="Times New Roman" w:hAnsi="Times New Roman" w:cs="Times New Roman"/>
          <w:sz w:val="28"/>
          <w:szCs w:val="28"/>
        </w:rPr>
        <w:t>дев’ятьох</w:t>
      </w:r>
      <w:r w:rsidRPr="00B60370">
        <w:rPr>
          <w:rFonts w:ascii="Times New Roman" w:hAnsi="Times New Roman" w:cs="Times New Roman"/>
          <w:sz w:val="28"/>
          <w:szCs w:val="28"/>
        </w:rPr>
        <w:t xml:space="preserve"> пунктів.</w:t>
      </w:r>
    </w:p>
    <w:p w14:paraId="7FFC5181" w14:textId="545ACCED" w:rsidR="00B60370" w:rsidRDefault="00B60370" w:rsidP="00B6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370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покладено на постійну комісію Київської міської ради з питань власності та регуляторної політики.</w:t>
      </w:r>
    </w:p>
    <w:p w14:paraId="207129A1" w14:textId="77777777" w:rsidR="00FE7A02" w:rsidRPr="00B60370" w:rsidRDefault="00FE7A02" w:rsidP="00B6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CFBB53" w14:textId="77777777" w:rsidR="00B60370" w:rsidRPr="00B60370" w:rsidRDefault="00B60370" w:rsidP="00B603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0370">
        <w:rPr>
          <w:rFonts w:ascii="Times New Roman" w:hAnsi="Times New Roman" w:cs="Times New Roman"/>
          <w:b/>
          <w:bCs/>
          <w:sz w:val="28"/>
          <w:szCs w:val="28"/>
        </w:rPr>
        <w:lastRenderedPageBreak/>
        <w:t>4.</w:t>
      </w:r>
      <w:r w:rsidRPr="00B60370">
        <w:rPr>
          <w:rFonts w:ascii="Times New Roman" w:hAnsi="Times New Roman" w:cs="Times New Roman"/>
          <w:b/>
          <w:bCs/>
          <w:sz w:val="28"/>
          <w:szCs w:val="28"/>
        </w:rPr>
        <w:tab/>
        <w:t>Права і соціальна захищеність осіб з інвалідністю.</w:t>
      </w:r>
    </w:p>
    <w:p w14:paraId="7552238F" w14:textId="77777777" w:rsidR="00B60370" w:rsidRPr="00B60370" w:rsidRDefault="00B60370" w:rsidP="00B6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370">
        <w:rPr>
          <w:rFonts w:ascii="Times New Roman" w:hAnsi="Times New Roman" w:cs="Times New Roman"/>
          <w:sz w:val="28"/>
          <w:szCs w:val="28"/>
        </w:rPr>
        <w:t>Проєкт рішення не стосується прав і соціальної захищеності осіб з інвалідністю та не матиме вплив на життєдіяльність цієї категорії.</w:t>
      </w:r>
    </w:p>
    <w:p w14:paraId="6B2B1EEE" w14:textId="77777777" w:rsidR="00B60370" w:rsidRPr="00B60370" w:rsidRDefault="00B60370" w:rsidP="00B603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0370">
        <w:rPr>
          <w:rFonts w:ascii="Times New Roman" w:hAnsi="Times New Roman" w:cs="Times New Roman"/>
          <w:b/>
          <w:bCs/>
          <w:sz w:val="28"/>
          <w:szCs w:val="28"/>
        </w:rPr>
        <w:t>5. Відповідність проєкту рішення до Закону України «Про інформацію» та  Закону України «Про захист персональних даних».</w:t>
      </w:r>
    </w:p>
    <w:p w14:paraId="704E8592" w14:textId="77777777" w:rsidR="00B60370" w:rsidRPr="00B60370" w:rsidRDefault="00B60370" w:rsidP="00B6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370">
        <w:rPr>
          <w:rFonts w:ascii="Times New Roman" w:hAnsi="Times New Roman" w:cs="Times New Roman"/>
          <w:sz w:val="28"/>
          <w:szCs w:val="28"/>
        </w:rPr>
        <w:t>Проєкт рішення не містить інформацію з обмеженим доступом у розумінні статті 6 Закону України «Про доступ  до публічної інформації».</w:t>
      </w:r>
    </w:p>
    <w:p w14:paraId="0F672EA6" w14:textId="77777777" w:rsidR="00B60370" w:rsidRPr="00B60370" w:rsidRDefault="00B60370" w:rsidP="00B603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0370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B60370">
        <w:rPr>
          <w:rFonts w:ascii="Times New Roman" w:hAnsi="Times New Roman" w:cs="Times New Roman"/>
          <w:b/>
          <w:bCs/>
          <w:sz w:val="28"/>
          <w:szCs w:val="28"/>
        </w:rPr>
        <w:tab/>
        <w:t>Фінансово-економічне обґрунтування та пропозиції щодо джерел покриття цих витрат.</w:t>
      </w:r>
    </w:p>
    <w:p w14:paraId="04754C7B" w14:textId="77777777" w:rsidR="00B60370" w:rsidRPr="00B60370" w:rsidRDefault="00B60370" w:rsidP="00B6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014">
        <w:rPr>
          <w:rFonts w:ascii="Times New Roman" w:hAnsi="Times New Roman" w:cs="Times New Roman"/>
          <w:sz w:val="28"/>
          <w:szCs w:val="28"/>
        </w:rPr>
        <w:t>Реалізація даного проєкту рішення не потребує додаткових матеріальних та інших витрат з бюджету міста Києва.</w:t>
      </w:r>
    </w:p>
    <w:p w14:paraId="2303CAAD" w14:textId="77777777" w:rsidR="00B60370" w:rsidRPr="00B60370" w:rsidRDefault="00B60370" w:rsidP="00B603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0370">
        <w:rPr>
          <w:rFonts w:ascii="Times New Roman" w:hAnsi="Times New Roman" w:cs="Times New Roman"/>
          <w:b/>
          <w:bCs/>
          <w:sz w:val="28"/>
          <w:szCs w:val="28"/>
        </w:rPr>
        <w:t>7. 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638306F8" w14:textId="77777777" w:rsidR="00B60370" w:rsidRPr="00B60370" w:rsidRDefault="00B60370" w:rsidP="00B6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370">
        <w:rPr>
          <w:rFonts w:ascii="Times New Roman" w:hAnsi="Times New Roman" w:cs="Times New Roman"/>
          <w:sz w:val="28"/>
          <w:szCs w:val="28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4AF33CF" w14:textId="77777777" w:rsidR="00B60370" w:rsidRPr="00B60370" w:rsidRDefault="00B60370" w:rsidP="00B603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0370">
        <w:rPr>
          <w:rFonts w:ascii="Times New Roman" w:hAnsi="Times New Roman" w:cs="Times New Roman"/>
          <w:b/>
          <w:bCs/>
          <w:sz w:val="28"/>
          <w:szCs w:val="28"/>
        </w:rPr>
        <w:t>8.</w:t>
      </w:r>
      <w:r w:rsidRPr="00B60370">
        <w:rPr>
          <w:rFonts w:ascii="Times New Roman" w:hAnsi="Times New Roman" w:cs="Times New Roman"/>
          <w:b/>
          <w:bCs/>
          <w:sz w:val="28"/>
          <w:szCs w:val="28"/>
        </w:rPr>
        <w:tab/>
        <w:t>Позиція заінтересованих органів.</w:t>
      </w:r>
    </w:p>
    <w:p w14:paraId="40634C43" w14:textId="77777777" w:rsidR="00B60370" w:rsidRPr="00B60370" w:rsidRDefault="00B60370" w:rsidP="00B6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370">
        <w:rPr>
          <w:rFonts w:ascii="Times New Roman" w:hAnsi="Times New Roman" w:cs="Times New Roman"/>
          <w:sz w:val="28"/>
          <w:szCs w:val="28"/>
        </w:rPr>
        <w:t>Вказаний проєкт рішення не стосується інтересів інших органів.</w:t>
      </w:r>
    </w:p>
    <w:p w14:paraId="3C718BCB" w14:textId="77777777" w:rsidR="00B60370" w:rsidRPr="00B60370" w:rsidRDefault="00B60370" w:rsidP="00B603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0370">
        <w:rPr>
          <w:rFonts w:ascii="Times New Roman" w:hAnsi="Times New Roman" w:cs="Times New Roman"/>
          <w:b/>
          <w:bCs/>
          <w:sz w:val="28"/>
          <w:szCs w:val="28"/>
        </w:rPr>
        <w:t>9.</w:t>
      </w:r>
      <w:r w:rsidRPr="00B60370">
        <w:rPr>
          <w:rFonts w:ascii="Times New Roman" w:hAnsi="Times New Roman" w:cs="Times New Roman"/>
          <w:b/>
          <w:bCs/>
          <w:sz w:val="28"/>
          <w:szCs w:val="28"/>
        </w:rPr>
        <w:tab/>
        <w:t>Прогноз соціально-економічних та інших наслідків прийняття рішення.</w:t>
      </w:r>
    </w:p>
    <w:p w14:paraId="6B0CC256" w14:textId="13318A3E" w:rsidR="00B60370" w:rsidRPr="00B60370" w:rsidRDefault="00B60370" w:rsidP="00B6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370">
        <w:rPr>
          <w:rFonts w:ascii="Times New Roman" w:hAnsi="Times New Roman" w:cs="Times New Roman"/>
          <w:sz w:val="28"/>
          <w:szCs w:val="28"/>
        </w:rPr>
        <w:t xml:space="preserve">Прийняття та реалізація даного рішення дозволить територіальній громаді міста Києва вжити заходів щодо утримання в належному стані </w:t>
      </w:r>
      <w:r w:rsidR="00FE7A02" w:rsidRPr="00FE7A02">
        <w:rPr>
          <w:rFonts w:ascii="Times New Roman" w:hAnsi="Times New Roman" w:cs="Times New Roman"/>
          <w:sz w:val="28"/>
          <w:szCs w:val="28"/>
        </w:rPr>
        <w:t xml:space="preserve">елементів </w:t>
      </w:r>
      <w:r w:rsidR="00FE7A02">
        <w:rPr>
          <w:rFonts w:ascii="Times New Roman" w:hAnsi="Times New Roman" w:cs="Times New Roman"/>
          <w:sz w:val="28"/>
          <w:szCs w:val="28"/>
        </w:rPr>
        <w:t xml:space="preserve">об’єктів </w:t>
      </w:r>
      <w:r w:rsidR="00FE7A02" w:rsidRPr="00FE7A02">
        <w:rPr>
          <w:rFonts w:ascii="Times New Roman" w:hAnsi="Times New Roman" w:cs="Times New Roman"/>
          <w:sz w:val="28"/>
          <w:szCs w:val="28"/>
        </w:rPr>
        <w:t>благоустрою</w:t>
      </w:r>
      <w:r w:rsidRPr="00FE7A02">
        <w:rPr>
          <w:rFonts w:ascii="Times New Roman" w:hAnsi="Times New Roman" w:cs="Times New Roman"/>
          <w:sz w:val="28"/>
          <w:szCs w:val="28"/>
        </w:rPr>
        <w:t>.</w:t>
      </w:r>
    </w:p>
    <w:p w14:paraId="6388440B" w14:textId="77777777" w:rsidR="00B60370" w:rsidRPr="00B60370" w:rsidRDefault="00B60370" w:rsidP="00B603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0370">
        <w:rPr>
          <w:rFonts w:ascii="Times New Roman" w:hAnsi="Times New Roman" w:cs="Times New Roman"/>
          <w:b/>
          <w:bCs/>
          <w:sz w:val="28"/>
          <w:szCs w:val="28"/>
        </w:rPr>
        <w:t>10.</w:t>
      </w:r>
      <w:r w:rsidRPr="00B60370">
        <w:rPr>
          <w:rFonts w:ascii="Times New Roman" w:hAnsi="Times New Roman" w:cs="Times New Roman"/>
          <w:b/>
          <w:bCs/>
          <w:sz w:val="28"/>
          <w:szCs w:val="28"/>
        </w:rPr>
        <w:tab/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7DA73BED" w14:textId="3112CC37" w:rsidR="00B60370" w:rsidRPr="00B60370" w:rsidRDefault="00B60370" w:rsidP="00A34A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370">
        <w:rPr>
          <w:rFonts w:ascii="Times New Roman" w:hAnsi="Times New Roman" w:cs="Times New Roman"/>
          <w:sz w:val="28"/>
          <w:szCs w:val="28"/>
        </w:rPr>
        <w:t xml:space="preserve">Суб’єктом подання проєкту рішення є депутат Київської міської ради ІХ скликання, </w:t>
      </w:r>
      <w:r w:rsidR="00A34A3C">
        <w:rPr>
          <w:rFonts w:ascii="Times New Roman" w:hAnsi="Times New Roman" w:cs="Times New Roman"/>
          <w:sz w:val="28"/>
          <w:szCs w:val="28"/>
        </w:rPr>
        <w:t>голова</w:t>
      </w:r>
      <w:r w:rsidRPr="00B60370">
        <w:rPr>
          <w:rFonts w:ascii="Times New Roman" w:hAnsi="Times New Roman" w:cs="Times New Roman"/>
          <w:sz w:val="28"/>
          <w:szCs w:val="28"/>
        </w:rPr>
        <w:t xml:space="preserve"> депутатської фракції Політичної партії «УДАР (Український Демократичний Альянс за Реформи) Віталія Кличка» у Київській міській раді </w:t>
      </w:r>
      <w:r w:rsidRPr="004576A5">
        <w:rPr>
          <w:rFonts w:ascii="Times New Roman" w:hAnsi="Times New Roman"/>
          <w:sz w:val="28"/>
          <w:szCs w:val="28"/>
          <w:shd w:val="clear" w:color="auto" w:fill="FFFFFF"/>
        </w:rPr>
        <w:t>Смірнова Мирослава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Михайлівна</w:t>
      </w:r>
      <w:r w:rsidRPr="00B60370">
        <w:rPr>
          <w:rFonts w:ascii="Times New Roman" w:hAnsi="Times New Roman" w:cs="Times New Roman"/>
          <w:sz w:val="28"/>
          <w:szCs w:val="28"/>
        </w:rPr>
        <w:t>.</w:t>
      </w:r>
    </w:p>
    <w:p w14:paraId="13B2DC73" w14:textId="546644F8" w:rsidR="00B60370" w:rsidRPr="00B60370" w:rsidRDefault="00B60370" w:rsidP="00A34A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370">
        <w:rPr>
          <w:rFonts w:ascii="Times New Roman" w:hAnsi="Times New Roman" w:cs="Times New Roman"/>
          <w:sz w:val="28"/>
          <w:szCs w:val="28"/>
        </w:rPr>
        <w:t xml:space="preserve">Доповідач на пленарному засіданні сесії Київської міської ради - депутат Київської міської ради ІХ скликання, </w:t>
      </w:r>
      <w:r w:rsidR="00A34A3C">
        <w:rPr>
          <w:rFonts w:ascii="Times New Roman" w:hAnsi="Times New Roman" w:cs="Times New Roman"/>
          <w:sz w:val="28"/>
          <w:szCs w:val="28"/>
        </w:rPr>
        <w:t>голова</w:t>
      </w:r>
      <w:r w:rsidR="00A34A3C" w:rsidRPr="00B60370">
        <w:rPr>
          <w:rFonts w:ascii="Times New Roman" w:hAnsi="Times New Roman" w:cs="Times New Roman"/>
          <w:sz w:val="28"/>
          <w:szCs w:val="28"/>
        </w:rPr>
        <w:t xml:space="preserve"> </w:t>
      </w:r>
      <w:r w:rsidRPr="00B60370">
        <w:rPr>
          <w:rFonts w:ascii="Times New Roman" w:hAnsi="Times New Roman" w:cs="Times New Roman"/>
          <w:sz w:val="28"/>
          <w:szCs w:val="28"/>
        </w:rPr>
        <w:t xml:space="preserve">депутатської фракції Політичної партії «УДАР (Український Демократичний Альянс за Реформи) Віталія Кличка» у Київській міській раді </w:t>
      </w:r>
      <w:r w:rsidRPr="004576A5">
        <w:rPr>
          <w:rFonts w:ascii="Times New Roman" w:hAnsi="Times New Roman"/>
          <w:sz w:val="28"/>
          <w:szCs w:val="28"/>
          <w:shd w:val="clear" w:color="auto" w:fill="FFFFFF"/>
        </w:rPr>
        <w:t>Смірнова Мирослава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Михайлівна</w:t>
      </w:r>
      <w:r w:rsidRPr="00B60370">
        <w:rPr>
          <w:rFonts w:ascii="Times New Roman" w:hAnsi="Times New Roman" w:cs="Times New Roman"/>
          <w:sz w:val="28"/>
          <w:szCs w:val="28"/>
        </w:rPr>
        <w:t>.</w:t>
      </w:r>
    </w:p>
    <w:p w14:paraId="042AAE67" w14:textId="69869AE8" w:rsidR="00A13EB4" w:rsidRPr="00B60370" w:rsidRDefault="00B60370" w:rsidP="00B603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370">
        <w:rPr>
          <w:rFonts w:ascii="Times New Roman" w:hAnsi="Times New Roman" w:cs="Times New Roman"/>
          <w:sz w:val="28"/>
          <w:szCs w:val="28"/>
        </w:rPr>
        <w:t>Відповідальним за супроводження проєкту рішення є депута</w:t>
      </w:r>
      <w:r w:rsidR="00A34A3C">
        <w:rPr>
          <w:rFonts w:ascii="Times New Roman" w:hAnsi="Times New Roman" w:cs="Times New Roman"/>
          <w:sz w:val="28"/>
          <w:szCs w:val="28"/>
        </w:rPr>
        <w:t>т</w:t>
      </w:r>
      <w:r w:rsidRPr="00B60370">
        <w:rPr>
          <w:rFonts w:ascii="Times New Roman" w:hAnsi="Times New Roman" w:cs="Times New Roman"/>
          <w:sz w:val="28"/>
          <w:szCs w:val="28"/>
        </w:rPr>
        <w:t xml:space="preserve"> Київської міської ради ІХ скликання, </w:t>
      </w:r>
      <w:r w:rsidR="00A34A3C">
        <w:rPr>
          <w:rFonts w:ascii="Times New Roman" w:hAnsi="Times New Roman" w:cs="Times New Roman"/>
          <w:sz w:val="28"/>
          <w:szCs w:val="28"/>
        </w:rPr>
        <w:t>голова</w:t>
      </w:r>
      <w:r w:rsidR="00A34A3C" w:rsidRPr="00B60370">
        <w:rPr>
          <w:rFonts w:ascii="Times New Roman" w:hAnsi="Times New Roman" w:cs="Times New Roman"/>
          <w:sz w:val="28"/>
          <w:szCs w:val="28"/>
        </w:rPr>
        <w:t xml:space="preserve"> </w:t>
      </w:r>
      <w:r w:rsidRPr="00B60370">
        <w:rPr>
          <w:rFonts w:ascii="Times New Roman" w:hAnsi="Times New Roman" w:cs="Times New Roman"/>
          <w:sz w:val="28"/>
          <w:szCs w:val="28"/>
        </w:rPr>
        <w:t xml:space="preserve">депутатської фракції Політичної партії «УДАР (Український Демократичний Альянс за Реформи) Віталія Кличка» у Київській міській раді </w:t>
      </w:r>
      <w:r w:rsidR="00906A79" w:rsidRPr="004576A5">
        <w:rPr>
          <w:rFonts w:ascii="Times New Roman" w:hAnsi="Times New Roman"/>
          <w:sz w:val="28"/>
          <w:szCs w:val="28"/>
          <w:shd w:val="clear" w:color="auto" w:fill="FFFFFF"/>
        </w:rPr>
        <w:t xml:space="preserve">Смірнова </w:t>
      </w:r>
      <w:r w:rsidR="00E42A22" w:rsidRPr="004576A5">
        <w:rPr>
          <w:rFonts w:ascii="Times New Roman" w:hAnsi="Times New Roman"/>
          <w:sz w:val="28"/>
          <w:szCs w:val="28"/>
          <w:shd w:val="clear" w:color="auto" w:fill="FFFFFF"/>
        </w:rPr>
        <w:t>Мирослава</w:t>
      </w:r>
      <w:r w:rsidR="00906A79">
        <w:rPr>
          <w:rFonts w:ascii="Times New Roman" w:hAnsi="Times New Roman"/>
          <w:sz w:val="28"/>
          <w:szCs w:val="28"/>
          <w:shd w:val="clear" w:color="auto" w:fill="FFFFFF"/>
        </w:rPr>
        <w:t xml:space="preserve"> Михайлівна</w:t>
      </w:r>
      <w:r w:rsidR="001C521C" w:rsidRPr="00906A79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7BBD7A7F" w14:textId="2F11504D" w:rsidR="000D49AC" w:rsidRDefault="000D49AC" w:rsidP="00C22F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6425EAF" w14:textId="7B3728B3" w:rsidR="000D49AC" w:rsidRPr="005C4850" w:rsidRDefault="000D49AC" w:rsidP="00C22F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06A79" w:rsidRPr="00D35826" w14:paraId="4454B9D6" w14:textId="5CAF7803" w:rsidTr="00D71FE9">
        <w:tc>
          <w:tcPr>
            <w:tcW w:w="4814" w:type="dxa"/>
          </w:tcPr>
          <w:p w14:paraId="4F3B8135" w14:textId="320C8F11" w:rsidR="00906A79" w:rsidRPr="00A56459" w:rsidRDefault="00906A79" w:rsidP="004667F7">
            <w:pPr>
              <w:pStyle w:val="a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5645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Депутат Київської міської ради </w:t>
            </w:r>
          </w:p>
        </w:tc>
        <w:tc>
          <w:tcPr>
            <w:tcW w:w="4814" w:type="dxa"/>
          </w:tcPr>
          <w:p w14:paraId="529C02C0" w14:textId="2D34B3C1" w:rsidR="00906A79" w:rsidRPr="00B60370" w:rsidRDefault="00B60370" w:rsidP="004667F7">
            <w:pPr>
              <w:pStyle w:val="a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0370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                      Мирослава С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>МІРНОВА</w:t>
            </w:r>
            <w:r w:rsidRPr="00B60370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</w:tbl>
    <w:p w14:paraId="07FF204F" w14:textId="61872C32" w:rsidR="000D49AC" w:rsidRDefault="000D49AC" w:rsidP="00FE7A02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sectPr w:rsidR="000D49AC" w:rsidSect="004D561E">
      <w:pgSz w:w="11906" w:h="16838"/>
      <w:pgMar w:top="1135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02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3082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2340103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25A"/>
    <w:rsid w:val="00016040"/>
    <w:rsid w:val="000A542D"/>
    <w:rsid w:val="000D49AC"/>
    <w:rsid w:val="00156716"/>
    <w:rsid w:val="001C521C"/>
    <w:rsid w:val="001D325A"/>
    <w:rsid w:val="00203297"/>
    <w:rsid w:val="0020786B"/>
    <w:rsid w:val="0023247E"/>
    <w:rsid w:val="00232841"/>
    <w:rsid w:val="00254057"/>
    <w:rsid w:val="00280BB2"/>
    <w:rsid w:val="00325490"/>
    <w:rsid w:val="004576A5"/>
    <w:rsid w:val="004D561E"/>
    <w:rsid w:val="004E21BE"/>
    <w:rsid w:val="0052612A"/>
    <w:rsid w:val="00530B09"/>
    <w:rsid w:val="00554D3F"/>
    <w:rsid w:val="00573DEC"/>
    <w:rsid w:val="005C1D5E"/>
    <w:rsid w:val="005C4850"/>
    <w:rsid w:val="005D6F42"/>
    <w:rsid w:val="006338D1"/>
    <w:rsid w:val="00682C51"/>
    <w:rsid w:val="00686441"/>
    <w:rsid w:val="0068699B"/>
    <w:rsid w:val="006A5014"/>
    <w:rsid w:val="006D26F5"/>
    <w:rsid w:val="0082201B"/>
    <w:rsid w:val="008C7B68"/>
    <w:rsid w:val="008D7F12"/>
    <w:rsid w:val="00906A79"/>
    <w:rsid w:val="00930415"/>
    <w:rsid w:val="009F6808"/>
    <w:rsid w:val="00A13EB4"/>
    <w:rsid w:val="00A24FE3"/>
    <w:rsid w:val="00A34A3C"/>
    <w:rsid w:val="00A4114D"/>
    <w:rsid w:val="00A504BB"/>
    <w:rsid w:val="00A56459"/>
    <w:rsid w:val="00A961FF"/>
    <w:rsid w:val="00B60370"/>
    <w:rsid w:val="00B62A7C"/>
    <w:rsid w:val="00B86ACE"/>
    <w:rsid w:val="00BC6306"/>
    <w:rsid w:val="00BE0ACC"/>
    <w:rsid w:val="00C22454"/>
    <w:rsid w:val="00C22FF9"/>
    <w:rsid w:val="00C41C62"/>
    <w:rsid w:val="00C873DA"/>
    <w:rsid w:val="00CD17F8"/>
    <w:rsid w:val="00D5531F"/>
    <w:rsid w:val="00D9160A"/>
    <w:rsid w:val="00D93D9E"/>
    <w:rsid w:val="00DC63B1"/>
    <w:rsid w:val="00E42A22"/>
    <w:rsid w:val="00F2659B"/>
    <w:rsid w:val="00FE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FFE73"/>
  <w15:chartTrackingRefBased/>
  <w15:docId w15:val="{BA264348-ED95-455C-9548-FA4944123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EB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EB4"/>
    <w:pPr>
      <w:ind w:left="720"/>
      <w:contextualSpacing/>
    </w:pPr>
  </w:style>
  <w:style w:type="paragraph" w:customStyle="1" w:styleId="rvps2">
    <w:name w:val="rvps2"/>
    <w:basedOn w:val="a"/>
    <w:rsid w:val="00A13EB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bumpedfont15">
    <w:name w:val="bumpedfont15"/>
    <w:basedOn w:val="a0"/>
    <w:rsid w:val="00A13EB4"/>
  </w:style>
  <w:style w:type="paragraph" w:styleId="a4">
    <w:name w:val="No Spacing"/>
    <w:uiPriority w:val="1"/>
    <w:qFormat/>
    <w:rsid w:val="00A5645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7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3234</Words>
  <Characters>1844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Slusarev</dc:creator>
  <cp:keywords/>
  <dc:description/>
  <cp:lastModifiedBy>Оніщук Оксана Григорівна</cp:lastModifiedBy>
  <cp:revision>8</cp:revision>
  <cp:lastPrinted>2026-09-08T12:12:00Z</cp:lastPrinted>
  <dcterms:created xsi:type="dcterms:W3CDTF">2026-09-08T08:43:00Z</dcterms:created>
  <dcterms:modified xsi:type="dcterms:W3CDTF">2026-09-08T12:12:00Z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2026-03-19T12:48:21Z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6d918bf2-86da-4901-abc6-04e7fee80ae4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