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37" w:rsidRPr="001A7ED1" w:rsidRDefault="001966B9" w:rsidP="001966B9">
      <w:pPr>
        <w:jc w:val="center"/>
        <w:rPr>
          <w:b/>
        </w:rPr>
      </w:pPr>
      <w:bookmarkStart w:id="0" w:name="_GoBack"/>
      <w:bookmarkEnd w:id="0"/>
      <w:r w:rsidRPr="001A7ED1">
        <w:rPr>
          <w:b/>
        </w:rPr>
        <w:t>ПОЯСНЮВАЛЬНА ЗАПИСКА</w:t>
      </w:r>
    </w:p>
    <w:p w:rsidR="000D17C1" w:rsidRDefault="001966B9" w:rsidP="00166950">
      <w:pPr>
        <w:jc w:val="center"/>
        <w:rPr>
          <w:b/>
          <w:szCs w:val="28"/>
        </w:rPr>
      </w:pPr>
      <w:r>
        <w:t>до про</w:t>
      </w:r>
      <w:r w:rsidR="0064059C">
        <w:t>є</w:t>
      </w:r>
      <w:r>
        <w:t>кту рішення</w:t>
      </w:r>
      <w:r w:rsidR="004835E1">
        <w:t xml:space="preserve"> Київської міської ради</w:t>
      </w:r>
      <w:r w:rsidR="00166950">
        <w:t xml:space="preserve"> </w:t>
      </w:r>
      <w:r w:rsidR="00166950" w:rsidRPr="00166950">
        <w:rPr>
          <w:b/>
          <w:szCs w:val="28"/>
        </w:rPr>
        <w:t>«</w:t>
      </w:r>
      <w:r w:rsidR="009C15A9">
        <w:rPr>
          <w:szCs w:val="28"/>
        </w:rPr>
        <w:t xml:space="preserve">Про затвердження </w:t>
      </w:r>
      <w:r w:rsidR="009B3C5F" w:rsidRPr="009B3C5F">
        <w:rPr>
          <w:szCs w:val="28"/>
        </w:rPr>
        <w:t>М</w:t>
      </w:r>
      <w:r w:rsidR="001B5F8D" w:rsidRPr="00166950">
        <w:rPr>
          <w:rStyle w:val="FontStyle15"/>
          <w:b w:val="0"/>
          <w:lang w:eastAsia="uk-UA"/>
        </w:rPr>
        <w:t>іської цільової програми профілактики та протидії злочинності в м</w:t>
      </w:r>
      <w:r w:rsidR="00C20460">
        <w:rPr>
          <w:rStyle w:val="FontStyle15"/>
          <w:b w:val="0"/>
          <w:lang w:eastAsia="uk-UA"/>
        </w:rPr>
        <w:t>істі</w:t>
      </w:r>
      <w:r w:rsidR="001B5F8D" w:rsidRPr="00166950">
        <w:rPr>
          <w:rStyle w:val="FontStyle15"/>
          <w:b w:val="0"/>
          <w:lang w:eastAsia="uk-UA"/>
        </w:rPr>
        <w:t xml:space="preserve"> Києві «Безпечна столиця» на 20</w:t>
      </w:r>
      <w:r w:rsidR="009B3C5F">
        <w:rPr>
          <w:rStyle w:val="FontStyle15"/>
          <w:b w:val="0"/>
          <w:lang w:eastAsia="uk-UA"/>
        </w:rPr>
        <w:t>26</w:t>
      </w:r>
      <w:r w:rsidR="001B5F8D" w:rsidRPr="00166950">
        <w:rPr>
          <w:rStyle w:val="FontStyle15"/>
          <w:b w:val="0"/>
          <w:lang w:eastAsia="uk-UA"/>
        </w:rPr>
        <w:t>-20</w:t>
      </w:r>
      <w:r w:rsidR="00574198">
        <w:rPr>
          <w:rStyle w:val="FontStyle15"/>
          <w:b w:val="0"/>
          <w:lang w:eastAsia="uk-UA"/>
        </w:rPr>
        <w:t>2</w:t>
      </w:r>
      <w:r w:rsidR="009B3C5F">
        <w:rPr>
          <w:rStyle w:val="FontStyle15"/>
          <w:b w:val="0"/>
          <w:lang w:eastAsia="uk-UA"/>
        </w:rPr>
        <w:t>8</w:t>
      </w:r>
      <w:r w:rsidR="001B5F8D" w:rsidRPr="00166950">
        <w:rPr>
          <w:rStyle w:val="FontStyle15"/>
          <w:b w:val="0"/>
          <w:lang w:eastAsia="uk-UA"/>
        </w:rPr>
        <w:t xml:space="preserve"> роки</w:t>
      </w:r>
      <w:r w:rsidR="009C15A9">
        <w:rPr>
          <w:rStyle w:val="FontStyle15"/>
          <w:b w:val="0"/>
          <w:lang w:eastAsia="uk-UA"/>
        </w:rPr>
        <w:t>»</w:t>
      </w:r>
    </w:p>
    <w:p w:rsidR="001A7ED1" w:rsidRDefault="001A7ED1" w:rsidP="00166950">
      <w:pPr>
        <w:jc w:val="center"/>
        <w:rPr>
          <w:b/>
          <w:szCs w:val="28"/>
        </w:rPr>
      </w:pPr>
    </w:p>
    <w:p w:rsidR="009B3C5F" w:rsidRDefault="009B3C5F" w:rsidP="00844AC4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/>
          <w:color w:val="000000" w:themeColor="text1"/>
          <w:szCs w:val="28"/>
        </w:rPr>
      </w:pPr>
      <w:r w:rsidRPr="009B3C5F">
        <w:rPr>
          <w:b/>
          <w:color w:val="000000" w:themeColor="text1"/>
          <w:szCs w:val="28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8A7023" w:rsidRDefault="00E121EC" w:rsidP="00AF7467">
      <w:pPr>
        <w:ind w:firstLine="709"/>
        <w:jc w:val="both"/>
        <w:rPr>
          <w:color w:val="000000"/>
          <w:szCs w:val="28"/>
        </w:rPr>
      </w:pPr>
      <w:r w:rsidRPr="00436E9C">
        <w:rPr>
          <w:szCs w:val="28"/>
        </w:rPr>
        <w:t xml:space="preserve">Проєкт </w:t>
      </w:r>
      <w:r>
        <w:rPr>
          <w:szCs w:val="28"/>
        </w:rPr>
        <w:t xml:space="preserve">рішення </w:t>
      </w:r>
      <w:r w:rsidR="001C67C6">
        <w:t xml:space="preserve">Київської міської ради </w:t>
      </w:r>
      <w:r w:rsidR="001C67C6" w:rsidRPr="00166950">
        <w:rPr>
          <w:b/>
          <w:szCs w:val="28"/>
        </w:rPr>
        <w:t>«</w:t>
      </w:r>
      <w:r w:rsidR="001C67C6">
        <w:rPr>
          <w:szCs w:val="28"/>
        </w:rPr>
        <w:t xml:space="preserve">Про затвердження </w:t>
      </w:r>
      <w:r w:rsidR="001C67C6" w:rsidRPr="009B3C5F">
        <w:rPr>
          <w:szCs w:val="28"/>
        </w:rPr>
        <w:t>М</w:t>
      </w:r>
      <w:r w:rsidR="001C67C6" w:rsidRPr="00166950">
        <w:rPr>
          <w:rStyle w:val="FontStyle15"/>
          <w:b w:val="0"/>
          <w:lang w:eastAsia="uk-UA"/>
        </w:rPr>
        <w:t>іської цільової програми профілактики та протидії злочинності в м</w:t>
      </w:r>
      <w:r w:rsidR="001C67C6">
        <w:rPr>
          <w:rStyle w:val="FontStyle15"/>
          <w:b w:val="0"/>
          <w:lang w:eastAsia="uk-UA"/>
        </w:rPr>
        <w:t>істі</w:t>
      </w:r>
      <w:r w:rsidR="001C67C6" w:rsidRPr="00166950">
        <w:rPr>
          <w:rStyle w:val="FontStyle15"/>
          <w:b w:val="0"/>
          <w:lang w:eastAsia="uk-UA"/>
        </w:rPr>
        <w:t xml:space="preserve"> Києві «Безпечна столиця» на 20</w:t>
      </w:r>
      <w:r w:rsidR="001C67C6">
        <w:rPr>
          <w:rStyle w:val="FontStyle15"/>
          <w:b w:val="0"/>
          <w:lang w:eastAsia="uk-UA"/>
        </w:rPr>
        <w:t>26</w:t>
      </w:r>
      <w:r w:rsidR="001C67C6" w:rsidRPr="00166950">
        <w:rPr>
          <w:rStyle w:val="FontStyle15"/>
          <w:b w:val="0"/>
          <w:lang w:eastAsia="uk-UA"/>
        </w:rPr>
        <w:t>-20</w:t>
      </w:r>
      <w:r w:rsidR="001C67C6">
        <w:rPr>
          <w:rStyle w:val="FontStyle15"/>
          <w:b w:val="0"/>
          <w:lang w:eastAsia="uk-UA"/>
        </w:rPr>
        <w:t>28</w:t>
      </w:r>
      <w:r w:rsidR="001C67C6" w:rsidRPr="00166950">
        <w:rPr>
          <w:rStyle w:val="FontStyle15"/>
          <w:b w:val="0"/>
          <w:lang w:eastAsia="uk-UA"/>
        </w:rPr>
        <w:t xml:space="preserve"> роки</w:t>
      </w:r>
      <w:r w:rsidR="001C67C6">
        <w:rPr>
          <w:rStyle w:val="FontStyle15"/>
          <w:b w:val="0"/>
          <w:lang w:eastAsia="uk-UA"/>
        </w:rPr>
        <w:t>»</w:t>
      </w:r>
      <w:r w:rsidR="001C67C6" w:rsidRPr="00166950">
        <w:rPr>
          <w:b/>
          <w:szCs w:val="28"/>
        </w:rPr>
        <w:t xml:space="preserve"> </w:t>
      </w:r>
      <w:r w:rsidR="00126E08" w:rsidRPr="00436E9C">
        <w:rPr>
          <w:szCs w:val="28"/>
        </w:rPr>
        <w:t xml:space="preserve">розроблено </w:t>
      </w:r>
      <w:r w:rsidR="009B3C5F" w:rsidRPr="00AE03BA">
        <w:rPr>
          <w:szCs w:val="28"/>
        </w:rPr>
        <w:t>в</w:t>
      </w:r>
      <w:r w:rsidR="009B3C5F" w:rsidRPr="00AE03BA">
        <w:rPr>
          <w:color w:val="000000"/>
          <w:szCs w:val="28"/>
        </w:rPr>
        <w:t xml:space="preserve">ідповідно </w:t>
      </w:r>
      <w:r w:rsidR="009B3C5F">
        <w:rPr>
          <w:color w:val="000000"/>
          <w:szCs w:val="28"/>
        </w:rPr>
        <w:t xml:space="preserve">до </w:t>
      </w:r>
      <w:r w:rsidR="008A7023">
        <w:rPr>
          <w:color w:val="000000"/>
          <w:szCs w:val="28"/>
        </w:rPr>
        <w:t>З</w:t>
      </w:r>
      <w:r w:rsidR="009B3C5F" w:rsidRPr="007C4A39">
        <w:rPr>
          <w:color w:val="000000"/>
          <w:szCs w:val="28"/>
        </w:rPr>
        <w:t>акону України «Про місцеве самоврядування в Україні</w:t>
      </w:r>
      <w:r w:rsidR="009B3C5F" w:rsidRPr="007C4A39">
        <w:rPr>
          <w:color w:val="000000"/>
          <w:szCs w:val="28"/>
          <w:highlight w:val="white"/>
        </w:rPr>
        <w:t>»,</w:t>
      </w:r>
      <w:r w:rsidR="008A7023">
        <w:rPr>
          <w:color w:val="000000"/>
          <w:szCs w:val="28"/>
        </w:rPr>
        <w:t xml:space="preserve"> </w:t>
      </w:r>
      <w:r w:rsidR="008A7023" w:rsidRPr="006808AE">
        <w:rPr>
          <w:szCs w:val="28"/>
        </w:rPr>
        <w:t>рішень Київської міської ради від 29 жовтня 2009 року № 520/2589 «Про Порядок розроблення, затвердження та виконання міських цільових програм у місті Києві»</w:t>
      </w:r>
      <w:r w:rsidR="008A7023">
        <w:rPr>
          <w:szCs w:val="28"/>
        </w:rPr>
        <w:t>,</w:t>
      </w:r>
      <w:r w:rsidR="008A7023" w:rsidRPr="00A60332">
        <w:rPr>
          <w:rFonts w:eastAsia="Batang"/>
          <w:szCs w:val="28"/>
          <w:lang w:eastAsia="ko-KR"/>
        </w:rPr>
        <w:t xml:space="preserve"> </w:t>
      </w:r>
      <w:r w:rsidR="008A7023" w:rsidRPr="00A60332">
        <w:rPr>
          <w:szCs w:val="28"/>
        </w:rPr>
        <w:t>від 15 грудня 2011 року № 824/7060 «Про затвердження Стратегії розвитку міста Києва до 2027 року»</w:t>
      </w:r>
      <w:r w:rsidR="008A7023">
        <w:rPr>
          <w:szCs w:val="28"/>
        </w:rPr>
        <w:t xml:space="preserve"> </w:t>
      </w:r>
      <w:r w:rsidR="008A7023" w:rsidRPr="00A60332">
        <w:rPr>
          <w:szCs w:val="28"/>
        </w:rPr>
        <w:t>(у</w:t>
      </w:r>
      <w:r w:rsidR="008A7023">
        <w:rPr>
          <w:szCs w:val="28"/>
        </w:rPr>
        <w:t xml:space="preserve"> </w:t>
      </w:r>
      <w:r w:rsidR="008A7023" w:rsidRPr="00A60332">
        <w:rPr>
          <w:szCs w:val="28"/>
        </w:rPr>
        <w:t>редакції рішення Київської міської ради від 05 грудня</w:t>
      </w:r>
      <w:r w:rsidR="008A7023">
        <w:rPr>
          <w:szCs w:val="28"/>
        </w:rPr>
        <w:t xml:space="preserve"> </w:t>
      </w:r>
      <w:r w:rsidR="008A7023" w:rsidRPr="00A60332">
        <w:rPr>
          <w:szCs w:val="28"/>
        </w:rPr>
        <w:t>2024 року № 414/10222)</w:t>
      </w:r>
      <w:r w:rsidR="008A7023">
        <w:rPr>
          <w:szCs w:val="28"/>
        </w:rPr>
        <w:t>,</w:t>
      </w:r>
      <w:r w:rsidR="00E12632" w:rsidRPr="00E12632">
        <w:rPr>
          <w:color w:val="333333"/>
          <w:szCs w:val="28"/>
        </w:rPr>
        <w:t xml:space="preserve"> </w:t>
      </w:r>
      <w:r w:rsidR="007244A9">
        <w:rPr>
          <w:color w:val="333333"/>
          <w:szCs w:val="28"/>
        </w:rPr>
        <w:br/>
      </w:r>
      <w:r w:rsidR="00E12632" w:rsidRPr="00E476FD">
        <w:rPr>
          <w:bCs/>
          <w:color w:val="333333"/>
          <w:szCs w:val="28"/>
        </w:rPr>
        <w:t>від 04 листопада 2021 року № 3135/3176</w:t>
      </w:r>
      <w:r w:rsidR="008A7023">
        <w:rPr>
          <w:szCs w:val="28"/>
        </w:rPr>
        <w:t xml:space="preserve"> </w:t>
      </w:r>
      <w:r w:rsidR="00E12632">
        <w:rPr>
          <w:szCs w:val="28"/>
        </w:rPr>
        <w:t xml:space="preserve">«Про </w:t>
      </w:r>
      <w:r w:rsidR="00E12632" w:rsidRPr="00E476FD">
        <w:rPr>
          <w:color w:val="333333"/>
          <w:szCs w:val="28"/>
        </w:rPr>
        <w:t>Регламент Київської міської ради</w:t>
      </w:r>
      <w:r w:rsidR="00E12632">
        <w:rPr>
          <w:color w:val="333333"/>
          <w:szCs w:val="28"/>
        </w:rPr>
        <w:t>»</w:t>
      </w:r>
      <w:r w:rsidR="007244A9">
        <w:rPr>
          <w:b/>
          <w:bCs/>
          <w:color w:val="333333"/>
          <w:szCs w:val="28"/>
        </w:rPr>
        <w:t xml:space="preserve"> </w:t>
      </w:r>
      <w:r w:rsidR="007244A9" w:rsidRPr="007244A9">
        <w:rPr>
          <w:bCs/>
          <w:color w:val="333333"/>
          <w:szCs w:val="28"/>
        </w:rPr>
        <w:t>та з урахуванням</w:t>
      </w:r>
      <w:r w:rsidR="008A7023" w:rsidRPr="000B16DA">
        <w:rPr>
          <w:szCs w:val="28"/>
        </w:rPr>
        <w:t xml:space="preserve"> розпорядження </w:t>
      </w:r>
      <w:r w:rsidR="008A7023" w:rsidRPr="00E476FD">
        <w:rPr>
          <w:bCs/>
          <w:color w:val="000000"/>
          <w:spacing w:val="3"/>
          <w:szCs w:val="28"/>
        </w:rPr>
        <w:t>виконавчого органу Київської міської ради (Київської міської державної адміністрації)</w:t>
      </w:r>
      <w:r w:rsidR="007244A9">
        <w:rPr>
          <w:bCs/>
          <w:color w:val="000000"/>
          <w:spacing w:val="3"/>
          <w:szCs w:val="28"/>
        </w:rPr>
        <w:t xml:space="preserve"> </w:t>
      </w:r>
      <w:r w:rsidR="00310387" w:rsidRPr="00310387">
        <w:rPr>
          <w:bCs/>
          <w:color w:val="000000"/>
          <w:spacing w:val="3"/>
          <w:szCs w:val="28"/>
        </w:rPr>
        <w:t xml:space="preserve">від 30 червня 2026 року № 138 </w:t>
      </w:r>
      <w:r w:rsidR="008A7023">
        <w:rPr>
          <w:szCs w:val="28"/>
        </w:rPr>
        <w:t>«Про схвалення проєкту Міської цільової програми профілактики та протидії злочинності в місті Києві «Безпечна столиця» на 2026–2028 роки».</w:t>
      </w:r>
    </w:p>
    <w:p w:rsidR="009B3C5F" w:rsidRDefault="009B3C5F" w:rsidP="00AF7467">
      <w:pPr>
        <w:ind w:firstLine="709"/>
        <w:jc w:val="both"/>
        <w:rPr>
          <w:szCs w:val="28"/>
        </w:rPr>
      </w:pPr>
      <w:r w:rsidRPr="008015C6">
        <w:rPr>
          <w:szCs w:val="28"/>
        </w:rPr>
        <w:t>Міськ</w:t>
      </w:r>
      <w:r w:rsidR="004322BE">
        <w:rPr>
          <w:szCs w:val="28"/>
        </w:rPr>
        <w:t>а</w:t>
      </w:r>
      <w:r w:rsidRPr="008015C6">
        <w:rPr>
          <w:szCs w:val="28"/>
        </w:rPr>
        <w:t xml:space="preserve"> цільов</w:t>
      </w:r>
      <w:r w:rsidR="004322BE">
        <w:rPr>
          <w:szCs w:val="28"/>
        </w:rPr>
        <w:t>а</w:t>
      </w:r>
      <w:r w:rsidRPr="008015C6">
        <w:rPr>
          <w:szCs w:val="28"/>
        </w:rPr>
        <w:t xml:space="preserve"> програм</w:t>
      </w:r>
      <w:r w:rsidR="004322BE">
        <w:rPr>
          <w:szCs w:val="28"/>
        </w:rPr>
        <w:t>а</w:t>
      </w:r>
      <w:r w:rsidRPr="008015C6">
        <w:rPr>
          <w:szCs w:val="28"/>
        </w:rPr>
        <w:t xml:space="preserve"> профілактики та протидії злочинності в місті Києві «Безпечна столиця» на 2026-2028 роки»</w:t>
      </w:r>
      <w:r>
        <w:rPr>
          <w:szCs w:val="28"/>
        </w:rPr>
        <w:t xml:space="preserve"> </w:t>
      </w:r>
      <w:r w:rsidR="00844AC4">
        <w:rPr>
          <w:szCs w:val="28"/>
        </w:rPr>
        <w:t>(далі – Програма)</w:t>
      </w:r>
      <w:r w:rsidR="008A7023">
        <w:rPr>
          <w:szCs w:val="28"/>
        </w:rPr>
        <w:t xml:space="preserve"> </w:t>
      </w:r>
      <w:r>
        <w:rPr>
          <w:szCs w:val="28"/>
        </w:rPr>
        <w:t>розроблен</w:t>
      </w:r>
      <w:r w:rsidR="008A7023">
        <w:rPr>
          <w:szCs w:val="28"/>
        </w:rPr>
        <w:t>а</w:t>
      </w:r>
      <w:r>
        <w:rPr>
          <w:szCs w:val="28"/>
        </w:rPr>
        <w:t xml:space="preserve"> з метою </w:t>
      </w:r>
      <w:r w:rsidRPr="00D55202">
        <w:rPr>
          <w:szCs w:val="28"/>
        </w:rPr>
        <w:t>підвищення рівня громадської безпеки в м. Києві, забезпечення реалізації державної політики у сфері профілактики правопорушень, протидії злочинності, сприяння створенню належних умов для ефективної діяльності органів правопорядку.</w:t>
      </w:r>
    </w:p>
    <w:p w:rsidR="009B3C5F" w:rsidRPr="00CF1CD9" w:rsidRDefault="009B3C5F" w:rsidP="004C215E">
      <w:pPr>
        <w:ind w:firstLine="709"/>
        <w:jc w:val="both"/>
        <w:rPr>
          <w:szCs w:val="28"/>
          <w:lang w:eastAsia="uk-UA"/>
        </w:rPr>
      </w:pPr>
      <w:r w:rsidRPr="000D5C73">
        <w:rPr>
          <w:color w:val="000000" w:themeColor="text1"/>
          <w:szCs w:val="28"/>
          <w:lang w:eastAsia="uk-UA"/>
        </w:rPr>
        <w:t xml:space="preserve">З метою </w:t>
      </w:r>
      <w:r w:rsidRPr="00AA3F26">
        <w:rPr>
          <w:szCs w:val="28"/>
          <w:lang w:eastAsia="uk-UA"/>
        </w:rPr>
        <w:t xml:space="preserve">практичної </w:t>
      </w:r>
      <w:r w:rsidRPr="000D5C73">
        <w:rPr>
          <w:color w:val="000000" w:themeColor="text1"/>
          <w:szCs w:val="28"/>
          <w:lang w:eastAsia="uk-UA"/>
        </w:rPr>
        <w:t>реалізації Стр</w:t>
      </w:r>
      <w:r w:rsidR="007244A9">
        <w:rPr>
          <w:color w:val="000000" w:themeColor="text1"/>
          <w:szCs w:val="28"/>
          <w:lang w:eastAsia="uk-UA"/>
        </w:rPr>
        <w:t xml:space="preserve">атегії розвитку міста Києва до </w:t>
      </w:r>
      <w:r w:rsidRPr="000D5C73">
        <w:rPr>
          <w:color w:val="000000" w:themeColor="text1"/>
          <w:szCs w:val="28"/>
          <w:lang w:eastAsia="uk-UA"/>
        </w:rPr>
        <w:t>2027 року, затверджено</w:t>
      </w:r>
      <w:r w:rsidR="008A7023">
        <w:rPr>
          <w:color w:val="000000" w:themeColor="text1"/>
          <w:szCs w:val="28"/>
          <w:lang w:eastAsia="uk-UA"/>
        </w:rPr>
        <w:t>ї</w:t>
      </w:r>
      <w:r w:rsidRPr="000D5C73">
        <w:rPr>
          <w:color w:val="000000" w:themeColor="text1"/>
          <w:szCs w:val="28"/>
          <w:lang w:eastAsia="uk-UA"/>
        </w:rPr>
        <w:t xml:space="preserve"> рішенням Київської міської ради від 15 грудня 2011 року №</w:t>
      </w:r>
      <w:r w:rsidR="007244A9">
        <w:rPr>
          <w:color w:val="000000" w:themeColor="text1"/>
          <w:szCs w:val="28"/>
          <w:lang w:val="en-US" w:eastAsia="uk-UA"/>
        </w:rPr>
        <w:t> </w:t>
      </w:r>
      <w:r w:rsidRPr="000D5C73">
        <w:rPr>
          <w:color w:val="000000" w:themeColor="text1"/>
          <w:szCs w:val="28"/>
          <w:lang w:eastAsia="uk-UA"/>
        </w:rPr>
        <w:t>824/7060 (у редакції рішення Київської міської ради від 05 грудня 20</w:t>
      </w:r>
      <w:r w:rsidR="007244A9">
        <w:rPr>
          <w:color w:val="000000" w:themeColor="text1"/>
          <w:szCs w:val="28"/>
          <w:lang w:eastAsia="uk-UA"/>
        </w:rPr>
        <w:t>24 року №</w:t>
      </w:r>
      <w:r w:rsidR="007244A9">
        <w:rPr>
          <w:color w:val="000000" w:themeColor="text1"/>
          <w:szCs w:val="28"/>
          <w:lang w:val="en-US" w:eastAsia="uk-UA"/>
        </w:rPr>
        <w:t> </w:t>
      </w:r>
      <w:r w:rsidRPr="000D5C73">
        <w:rPr>
          <w:color w:val="000000" w:themeColor="text1"/>
          <w:szCs w:val="28"/>
          <w:lang w:eastAsia="uk-UA"/>
        </w:rPr>
        <w:t>414/10222),</w:t>
      </w:r>
      <w:r w:rsidR="004C215E">
        <w:rPr>
          <w:color w:val="000000" w:themeColor="text1"/>
          <w:szCs w:val="28"/>
          <w:lang w:eastAsia="uk-UA"/>
        </w:rPr>
        <w:t xml:space="preserve"> на виконання розпорядження Київського міського голови від 17.12.2025 № 1003 «</w:t>
      </w:r>
      <w:r w:rsidR="004C215E" w:rsidRPr="004C215E">
        <w:rPr>
          <w:color w:val="000000" w:themeColor="text1"/>
          <w:szCs w:val="28"/>
          <w:lang w:eastAsia="uk-UA"/>
        </w:rPr>
        <w:t>Про підготовку проєкту Міської</w:t>
      </w:r>
      <w:r w:rsidR="004C215E">
        <w:rPr>
          <w:color w:val="000000" w:themeColor="text1"/>
          <w:szCs w:val="28"/>
          <w:lang w:eastAsia="uk-UA"/>
        </w:rPr>
        <w:t xml:space="preserve"> </w:t>
      </w:r>
      <w:r w:rsidR="004C215E" w:rsidRPr="004C215E">
        <w:rPr>
          <w:color w:val="000000" w:themeColor="text1"/>
          <w:szCs w:val="28"/>
          <w:lang w:eastAsia="uk-UA"/>
        </w:rPr>
        <w:t>цільової програми профілактики</w:t>
      </w:r>
      <w:r w:rsidR="004C215E">
        <w:rPr>
          <w:color w:val="000000" w:themeColor="text1"/>
          <w:szCs w:val="28"/>
          <w:lang w:eastAsia="uk-UA"/>
        </w:rPr>
        <w:t xml:space="preserve"> </w:t>
      </w:r>
      <w:r w:rsidR="004C215E" w:rsidRPr="004C215E">
        <w:rPr>
          <w:color w:val="000000" w:themeColor="text1"/>
          <w:szCs w:val="28"/>
          <w:lang w:eastAsia="uk-UA"/>
        </w:rPr>
        <w:t>та протидії злочинності в місті</w:t>
      </w:r>
      <w:r w:rsidR="004C215E">
        <w:rPr>
          <w:color w:val="000000" w:themeColor="text1"/>
          <w:szCs w:val="28"/>
          <w:lang w:eastAsia="uk-UA"/>
        </w:rPr>
        <w:t xml:space="preserve"> </w:t>
      </w:r>
      <w:r w:rsidR="004C215E" w:rsidRPr="004C215E">
        <w:rPr>
          <w:color w:val="000000" w:themeColor="text1"/>
          <w:szCs w:val="28"/>
          <w:lang w:eastAsia="uk-UA"/>
        </w:rPr>
        <w:t xml:space="preserve">Києві «Безпечна столиця» </w:t>
      </w:r>
      <w:r w:rsidR="004C215E">
        <w:rPr>
          <w:color w:val="000000" w:themeColor="text1"/>
          <w:szCs w:val="28"/>
          <w:lang w:eastAsia="uk-UA"/>
        </w:rPr>
        <w:br/>
      </w:r>
      <w:r w:rsidR="004C215E" w:rsidRPr="004C215E">
        <w:rPr>
          <w:color w:val="000000" w:themeColor="text1"/>
          <w:szCs w:val="28"/>
          <w:lang w:eastAsia="uk-UA"/>
        </w:rPr>
        <w:t>на</w:t>
      </w:r>
      <w:r w:rsidR="004C215E">
        <w:rPr>
          <w:color w:val="000000" w:themeColor="text1"/>
          <w:szCs w:val="28"/>
          <w:lang w:eastAsia="uk-UA"/>
        </w:rPr>
        <w:t xml:space="preserve"> </w:t>
      </w:r>
      <w:r w:rsidR="004C215E" w:rsidRPr="004C215E">
        <w:rPr>
          <w:color w:val="000000" w:themeColor="text1"/>
          <w:szCs w:val="28"/>
          <w:lang w:eastAsia="uk-UA"/>
        </w:rPr>
        <w:t>2026-2028 роки</w:t>
      </w:r>
      <w:r w:rsidR="004C215E">
        <w:rPr>
          <w:color w:val="000000" w:themeColor="text1"/>
          <w:szCs w:val="28"/>
          <w:lang w:eastAsia="uk-UA"/>
        </w:rPr>
        <w:t>»</w:t>
      </w:r>
      <w:r w:rsidRPr="000D5C73">
        <w:rPr>
          <w:color w:val="000000" w:themeColor="text1"/>
          <w:szCs w:val="28"/>
          <w:lang w:eastAsia="uk-UA"/>
        </w:rPr>
        <w:t xml:space="preserve"> було розроблено Міськ</w:t>
      </w:r>
      <w:r w:rsidR="004322BE">
        <w:rPr>
          <w:color w:val="000000" w:themeColor="text1"/>
          <w:szCs w:val="28"/>
          <w:lang w:eastAsia="uk-UA"/>
        </w:rPr>
        <w:t>у</w:t>
      </w:r>
      <w:r w:rsidRPr="000D5C73">
        <w:rPr>
          <w:color w:val="000000" w:themeColor="text1"/>
          <w:szCs w:val="28"/>
          <w:lang w:eastAsia="uk-UA"/>
        </w:rPr>
        <w:t xml:space="preserve"> цільов</w:t>
      </w:r>
      <w:r w:rsidR="004322BE">
        <w:rPr>
          <w:color w:val="000000" w:themeColor="text1"/>
          <w:szCs w:val="28"/>
          <w:lang w:eastAsia="uk-UA"/>
        </w:rPr>
        <w:t>у</w:t>
      </w:r>
      <w:r w:rsidRPr="000D5C73">
        <w:rPr>
          <w:color w:val="000000" w:themeColor="text1"/>
          <w:szCs w:val="28"/>
          <w:lang w:eastAsia="uk-UA"/>
        </w:rPr>
        <w:t xml:space="preserve"> програм</w:t>
      </w:r>
      <w:r w:rsidR="004322BE">
        <w:rPr>
          <w:color w:val="000000" w:themeColor="text1"/>
          <w:szCs w:val="28"/>
          <w:lang w:eastAsia="uk-UA"/>
        </w:rPr>
        <w:t>у</w:t>
      </w:r>
      <w:r w:rsidRPr="000D5C73">
        <w:rPr>
          <w:color w:val="000000" w:themeColor="text1"/>
          <w:szCs w:val="28"/>
          <w:lang w:eastAsia="uk-UA"/>
        </w:rPr>
        <w:t xml:space="preserve"> профілактики та протидії злочинності в місті Києві «Безпечна столиця» </w:t>
      </w:r>
      <w:r w:rsidRPr="00CF1CD9">
        <w:rPr>
          <w:szCs w:val="28"/>
          <w:lang w:eastAsia="uk-UA"/>
        </w:rPr>
        <w:t>на 2026‒2028 роки.</w:t>
      </w:r>
    </w:p>
    <w:p w:rsidR="009B3C5F" w:rsidRDefault="009B3C5F" w:rsidP="00AF7467">
      <w:pPr>
        <w:ind w:firstLine="709"/>
        <w:jc w:val="both"/>
        <w:rPr>
          <w:szCs w:val="28"/>
          <w:lang w:eastAsia="uk-UA"/>
        </w:rPr>
      </w:pPr>
      <w:r w:rsidRPr="00CF1CD9">
        <w:rPr>
          <w:szCs w:val="28"/>
          <w:lang w:eastAsia="uk-UA"/>
        </w:rPr>
        <w:t xml:space="preserve">Завдання та заходи Програми </w:t>
      </w:r>
      <w:r w:rsidR="008A7023">
        <w:rPr>
          <w:szCs w:val="28"/>
          <w:lang w:eastAsia="uk-UA"/>
        </w:rPr>
        <w:t xml:space="preserve">узгоджуються із </w:t>
      </w:r>
      <w:r w:rsidRPr="00CF1CD9">
        <w:rPr>
          <w:szCs w:val="28"/>
          <w:lang w:eastAsia="uk-UA"/>
        </w:rPr>
        <w:t>Стратегі</w:t>
      </w:r>
      <w:r>
        <w:rPr>
          <w:szCs w:val="28"/>
          <w:lang w:eastAsia="uk-UA"/>
        </w:rPr>
        <w:t xml:space="preserve">єю </w:t>
      </w:r>
      <w:r w:rsidRPr="00CF1CD9">
        <w:rPr>
          <w:szCs w:val="28"/>
          <w:lang w:eastAsia="uk-UA"/>
        </w:rPr>
        <w:t>розвитку міста Києва до 2027</w:t>
      </w:r>
      <w:r w:rsidR="008A7023">
        <w:rPr>
          <w:szCs w:val="28"/>
          <w:lang w:eastAsia="uk-UA"/>
        </w:rPr>
        <w:t xml:space="preserve"> року</w:t>
      </w:r>
      <w:r>
        <w:rPr>
          <w:szCs w:val="28"/>
          <w:lang w:eastAsia="uk-UA"/>
        </w:rPr>
        <w:t>, а саме</w:t>
      </w:r>
      <w:r w:rsidR="008A7023">
        <w:rPr>
          <w:szCs w:val="28"/>
          <w:lang w:eastAsia="uk-UA"/>
        </w:rPr>
        <w:t>:</w:t>
      </w:r>
      <w:r>
        <w:rPr>
          <w:szCs w:val="28"/>
          <w:lang w:eastAsia="uk-UA"/>
        </w:rPr>
        <w:t xml:space="preserve"> </w:t>
      </w:r>
      <w:r w:rsidRPr="00CF1CD9">
        <w:rPr>
          <w:szCs w:val="28"/>
          <w:lang w:eastAsia="uk-UA"/>
        </w:rPr>
        <w:t>стратегічн</w:t>
      </w:r>
      <w:r>
        <w:rPr>
          <w:szCs w:val="28"/>
          <w:lang w:eastAsia="uk-UA"/>
        </w:rPr>
        <w:t>ою</w:t>
      </w:r>
      <w:r w:rsidRPr="00CF1CD9">
        <w:rPr>
          <w:szCs w:val="28"/>
          <w:lang w:eastAsia="uk-UA"/>
        </w:rPr>
        <w:t xml:space="preserve"> ціл</w:t>
      </w:r>
      <w:r w:rsidR="00577868">
        <w:rPr>
          <w:szCs w:val="28"/>
          <w:lang w:eastAsia="uk-UA"/>
        </w:rPr>
        <w:t>л</w:t>
      </w:r>
      <w:r w:rsidR="008A7023">
        <w:rPr>
          <w:szCs w:val="28"/>
          <w:lang w:eastAsia="uk-UA"/>
        </w:rPr>
        <w:t>ю</w:t>
      </w:r>
      <w:r w:rsidRPr="00CF1CD9">
        <w:rPr>
          <w:szCs w:val="28"/>
          <w:lang w:eastAsia="uk-UA"/>
        </w:rPr>
        <w:t xml:space="preserve"> 1 «Підвищення безпеки та якості життя мешканців /мешканок</w:t>
      </w:r>
      <w:r>
        <w:rPr>
          <w:szCs w:val="28"/>
          <w:lang w:eastAsia="uk-UA"/>
        </w:rPr>
        <w:t xml:space="preserve"> </w:t>
      </w:r>
      <w:r w:rsidRPr="00CF1CD9">
        <w:rPr>
          <w:szCs w:val="28"/>
          <w:lang w:eastAsia="uk-UA"/>
        </w:rPr>
        <w:t>міста Києва»</w:t>
      </w:r>
      <w:r w:rsidR="008A7023">
        <w:rPr>
          <w:szCs w:val="28"/>
          <w:lang w:eastAsia="uk-UA"/>
        </w:rPr>
        <w:t xml:space="preserve"> за </w:t>
      </w:r>
      <w:r w:rsidRPr="00CF1CD9">
        <w:rPr>
          <w:szCs w:val="28"/>
          <w:lang w:eastAsia="uk-UA"/>
        </w:rPr>
        <w:t>напрям</w:t>
      </w:r>
      <w:r w:rsidR="008A7023">
        <w:rPr>
          <w:szCs w:val="28"/>
          <w:lang w:eastAsia="uk-UA"/>
        </w:rPr>
        <w:t>ом</w:t>
      </w:r>
      <w:r w:rsidRPr="00CF1CD9">
        <w:rPr>
          <w:szCs w:val="28"/>
          <w:lang w:eastAsia="uk-UA"/>
        </w:rPr>
        <w:t xml:space="preserve"> 1.1 «Безпека та цивільний захист» </w:t>
      </w:r>
      <w:r w:rsidR="007244A9">
        <w:rPr>
          <w:szCs w:val="28"/>
          <w:lang w:eastAsia="uk-UA"/>
        </w:rPr>
        <w:t xml:space="preserve">та </w:t>
      </w:r>
      <w:r w:rsidRPr="00CF1CD9">
        <w:rPr>
          <w:szCs w:val="28"/>
          <w:lang w:eastAsia="uk-UA"/>
        </w:rPr>
        <w:t>оперативно</w:t>
      </w:r>
      <w:r w:rsidR="00A60828">
        <w:rPr>
          <w:szCs w:val="28"/>
          <w:lang w:eastAsia="uk-UA"/>
        </w:rPr>
        <w:t>ю</w:t>
      </w:r>
      <w:r w:rsidRPr="00CF1CD9">
        <w:rPr>
          <w:szCs w:val="28"/>
          <w:lang w:eastAsia="uk-UA"/>
        </w:rPr>
        <w:t xml:space="preserve"> ціл</w:t>
      </w:r>
      <w:r w:rsidR="00642F7A">
        <w:rPr>
          <w:szCs w:val="28"/>
          <w:lang w:eastAsia="uk-UA"/>
        </w:rPr>
        <w:t>л</w:t>
      </w:r>
      <w:r w:rsidR="00A60828">
        <w:rPr>
          <w:szCs w:val="28"/>
          <w:lang w:eastAsia="uk-UA"/>
        </w:rPr>
        <w:t>ю</w:t>
      </w:r>
      <w:r w:rsidRPr="00CF1CD9">
        <w:rPr>
          <w:szCs w:val="28"/>
          <w:lang w:eastAsia="uk-UA"/>
        </w:rPr>
        <w:t xml:space="preserve"> 3</w:t>
      </w:r>
      <w:r>
        <w:rPr>
          <w:szCs w:val="28"/>
          <w:lang w:eastAsia="uk-UA"/>
        </w:rPr>
        <w:t xml:space="preserve"> </w:t>
      </w:r>
      <w:r w:rsidRPr="00CF1CD9">
        <w:rPr>
          <w:szCs w:val="28"/>
          <w:lang w:eastAsia="uk-UA"/>
        </w:rPr>
        <w:t>«Сприяння створенню умов щодо підтримки публічної (громадської) безпеки і</w:t>
      </w:r>
      <w:r>
        <w:rPr>
          <w:szCs w:val="28"/>
          <w:lang w:eastAsia="uk-UA"/>
        </w:rPr>
        <w:t xml:space="preserve"> </w:t>
      </w:r>
      <w:r w:rsidRPr="00CF1CD9">
        <w:rPr>
          <w:szCs w:val="28"/>
          <w:lang w:eastAsia="uk-UA"/>
        </w:rPr>
        <w:t>порядку, протидії злочинності»</w:t>
      </w:r>
      <w:r>
        <w:rPr>
          <w:szCs w:val="28"/>
          <w:lang w:eastAsia="uk-UA"/>
        </w:rPr>
        <w:t>.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  <w:shd w:val="clear" w:color="auto" w:fill="FFFFFF"/>
        </w:rPr>
      </w:pPr>
      <w:r w:rsidRPr="0080147E">
        <w:rPr>
          <w:color w:val="000000" w:themeColor="text1"/>
          <w:szCs w:val="28"/>
          <w:shd w:val="clear" w:color="auto" w:fill="FFFFFF"/>
        </w:rPr>
        <w:t xml:space="preserve">Реалізація </w:t>
      </w:r>
      <w:r w:rsidR="00A60828">
        <w:rPr>
          <w:color w:val="000000" w:themeColor="text1"/>
          <w:szCs w:val="28"/>
          <w:shd w:val="clear" w:color="auto" w:fill="FFFFFF"/>
        </w:rPr>
        <w:t>П</w:t>
      </w:r>
      <w:r w:rsidRPr="0080147E">
        <w:rPr>
          <w:color w:val="000000" w:themeColor="text1"/>
          <w:szCs w:val="28"/>
          <w:shd w:val="clear" w:color="auto" w:fill="FFFFFF"/>
        </w:rPr>
        <w:t xml:space="preserve">рограми спрямована на </w:t>
      </w:r>
      <w:r w:rsidRPr="0080147E">
        <w:rPr>
          <w:szCs w:val="28"/>
        </w:rPr>
        <w:t>організацію інформаційно-просвітницьких заходів з питань правової освіти, попередження та профілактик</w:t>
      </w:r>
      <w:r w:rsidR="00A60828">
        <w:rPr>
          <w:szCs w:val="28"/>
        </w:rPr>
        <w:t>у</w:t>
      </w:r>
      <w:r w:rsidRPr="0080147E">
        <w:rPr>
          <w:szCs w:val="28"/>
        </w:rPr>
        <w:t xml:space="preserve"> </w:t>
      </w:r>
      <w:r w:rsidRPr="0080147E">
        <w:rPr>
          <w:szCs w:val="28"/>
        </w:rPr>
        <w:lastRenderedPageBreak/>
        <w:t>правопорушень</w:t>
      </w:r>
      <w:r w:rsidR="004322BE">
        <w:rPr>
          <w:szCs w:val="28"/>
        </w:rPr>
        <w:t>,</w:t>
      </w:r>
      <w:r w:rsidRPr="0080147E">
        <w:rPr>
          <w:color w:val="000000" w:themeColor="text1"/>
          <w:szCs w:val="28"/>
          <w:shd w:val="clear" w:color="auto" w:fill="FFFFFF"/>
        </w:rPr>
        <w:t xml:space="preserve"> покращення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Pr="0080147E">
        <w:rPr>
          <w:color w:val="000000" w:themeColor="text1"/>
          <w:szCs w:val="28"/>
          <w:shd w:val="clear" w:color="auto" w:fill="FFFFFF"/>
        </w:rPr>
        <w:t>матеріально</w:t>
      </w:r>
      <w:r w:rsidRPr="00050F70">
        <w:rPr>
          <w:color w:val="000000" w:themeColor="text1"/>
          <w:szCs w:val="28"/>
          <w:shd w:val="clear" w:color="auto" w:fill="FFFFFF"/>
        </w:rPr>
        <w:t>-технічної забезпеченості органів правопорядку</w:t>
      </w:r>
      <w:r>
        <w:rPr>
          <w:color w:val="000000" w:themeColor="text1"/>
          <w:szCs w:val="28"/>
          <w:shd w:val="clear" w:color="auto" w:fill="FFFFFF"/>
        </w:rPr>
        <w:t>, м</w:t>
      </w:r>
      <w:r w:rsidRPr="00050F70">
        <w:rPr>
          <w:color w:val="000000" w:themeColor="text1"/>
          <w:szCs w:val="28"/>
          <w:shd w:val="clear" w:color="auto" w:fill="FFFFFF"/>
        </w:rPr>
        <w:t>одернізаці</w:t>
      </w:r>
      <w:r>
        <w:rPr>
          <w:color w:val="000000" w:themeColor="text1"/>
          <w:szCs w:val="28"/>
          <w:shd w:val="clear" w:color="auto" w:fill="FFFFFF"/>
        </w:rPr>
        <w:t>ю</w:t>
      </w:r>
      <w:r w:rsidRPr="00050F70">
        <w:rPr>
          <w:color w:val="000000" w:themeColor="text1"/>
          <w:szCs w:val="28"/>
          <w:shd w:val="clear" w:color="auto" w:fill="FFFFFF"/>
        </w:rPr>
        <w:t xml:space="preserve"> та розвиток цифрової інноваційної інфраструктури поліції міста Києва</w:t>
      </w:r>
      <w:r>
        <w:rPr>
          <w:color w:val="000000" w:themeColor="text1"/>
          <w:szCs w:val="28"/>
          <w:shd w:val="clear" w:color="auto" w:fill="FFFFFF"/>
        </w:rPr>
        <w:t xml:space="preserve"> а також</w:t>
      </w:r>
      <w:r w:rsidR="00A60828">
        <w:rPr>
          <w:color w:val="000000" w:themeColor="text1"/>
          <w:szCs w:val="28"/>
          <w:shd w:val="clear" w:color="auto" w:fill="FFFFFF"/>
        </w:rPr>
        <w:t xml:space="preserve"> на</w:t>
      </w:r>
      <w:r>
        <w:rPr>
          <w:color w:val="000000" w:themeColor="text1"/>
          <w:szCs w:val="28"/>
          <w:shd w:val="clear" w:color="auto" w:fill="FFFFFF"/>
        </w:rPr>
        <w:t xml:space="preserve"> з</w:t>
      </w:r>
      <w:r w:rsidRPr="00050F70">
        <w:rPr>
          <w:color w:val="000000" w:themeColor="text1"/>
          <w:szCs w:val="28"/>
          <w:shd w:val="clear" w:color="auto" w:fill="FFFFFF"/>
        </w:rPr>
        <w:t>абезпечення доступності та сталості функціонування органів судочинства під час дії правового режиму воєнного стану</w:t>
      </w:r>
      <w:r w:rsidRPr="005F1A26">
        <w:rPr>
          <w:color w:val="000000" w:themeColor="text1"/>
          <w:szCs w:val="28"/>
          <w:shd w:val="clear" w:color="auto" w:fill="FFFFFF"/>
        </w:rPr>
        <w:t>.</w:t>
      </w:r>
    </w:p>
    <w:p w:rsidR="00237EE7" w:rsidRPr="00A60828" w:rsidRDefault="00A60828" w:rsidP="00AF7467">
      <w:pPr>
        <w:ind w:firstLine="709"/>
        <w:jc w:val="both"/>
        <w:rPr>
          <w:szCs w:val="28"/>
          <w:shd w:val="clear" w:color="auto" w:fill="FFFFFF"/>
        </w:rPr>
      </w:pPr>
      <w:r w:rsidRPr="00A60828">
        <w:rPr>
          <w:szCs w:val="28"/>
        </w:rPr>
        <w:t xml:space="preserve">Частиною </w:t>
      </w:r>
      <w:r w:rsidR="007244A9">
        <w:rPr>
          <w:szCs w:val="28"/>
        </w:rPr>
        <w:t>п’ятою</w:t>
      </w:r>
      <w:r w:rsidR="00237EE7" w:rsidRPr="00A60828">
        <w:rPr>
          <w:szCs w:val="28"/>
        </w:rPr>
        <w:t xml:space="preserve"> статті 105 «Фінансування і матеріально-технічне забезпечення поліції»</w:t>
      </w:r>
      <w:r w:rsidRPr="00A60828">
        <w:rPr>
          <w:szCs w:val="28"/>
        </w:rPr>
        <w:t xml:space="preserve"> Закону Укр</w:t>
      </w:r>
      <w:r>
        <w:rPr>
          <w:szCs w:val="28"/>
        </w:rPr>
        <w:t>а</w:t>
      </w:r>
      <w:r w:rsidRPr="00A60828">
        <w:rPr>
          <w:szCs w:val="28"/>
        </w:rPr>
        <w:t>їни «Про Національну поліцію</w:t>
      </w:r>
      <w:r w:rsidR="007244A9">
        <w:rPr>
          <w:szCs w:val="28"/>
        </w:rPr>
        <w:t>»</w:t>
      </w:r>
      <w:r w:rsidRPr="00A60828">
        <w:rPr>
          <w:szCs w:val="28"/>
        </w:rPr>
        <w:t xml:space="preserve"> </w:t>
      </w:r>
      <w:r w:rsidR="00237EE7" w:rsidRPr="00A60828">
        <w:rPr>
          <w:szCs w:val="28"/>
        </w:rPr>
        <w:t xml:space="preserve">визначено, що </w:t>
      </w:r>
      <w:r w:rsidRPr="00A60828">
        <w:rPr>
          <w:szCs w:val="28"/>
        </w:rPr>
        <w:t>в</w:t>
      </w:r>
      <w:r w:rsidR="00237EE7" w:rsidRPr="00A60828">
        <w:rPr>
          <w:szCs w:val="28"/>
        </w:rPr>
        <w:t>иконавчі комітети сільських, селищних, міських рад надають безоплатно органам і підрозділам поліції службові приміщення, обладнані меблями і засобами зв’язку, роботи, послуги, транспорт та інші матеріально-технічні засоби.</w:t>
      </w:r>
    </w:p>
    <w:p w:rsidR="009B3C5F" w:rsidRPr="00237EE7" w:rsidRDefault="00237EE7" w:rsidP="00AF7467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60828">
        <w:rPr>
          <w:sz w:val="28"/>
          <w:szCs w:val="28"/>
        </w:rPr>
        <w:t>Для сприяння створенню належних умов для ефективної діяльності органів правопорядку та</w:t>
      </w:r>
      <w:r w:rsidR="00AF7467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9B3C5F" w:rsidRPr="00237EE7">
        <w:rPr>
          <w:color w:val="000000" w:themeColor="text1"/>
          <w:sz w:val="28"/>
          <w:szCs w:val="28"/>
          <w:shd w:val="clear" w:color="auto" w:fill="FFFFFF"/>
        </w:rPr>
        <w:t xml:space="preserve"> метою раціонального використ</w:t>
      </w:r>
      <w:r w:rsidR="007244A9">
        <w:rPr>
          <w:color w:val="000000" w:themeColor="text1"/>
          <w:sz w:val="28"/>
          <w:szCs w:val="28"/>
          <w:shd w:val="clear" w:color="auto" w:fill="FFFFFF"/>
        </w:rPr>
        <w:t>ання профіциту міського бюджету</w:t>
      </w:r>
      <w:r w:rsidR="009B3C5F" w:rsidRPr="00237EE7">
        <w:rPr>
          <w:color w:val="000000" w:themeColor="text1"/>
          <w:sz w:val="28"/>
          <w:szCs w:val="28"/>
          <w:shd w:val="clear" w:color="auto" w:fill="FFFFFF"/>
        </w:rPr>
        <w:t xml:space="preserve"> фінансовий ресурс у межах цієї </w:t>
      </w:r>
      <w:r w:rsidR="00A60828">
        <w:rPr>
          <w:color w:val="000000" w:themeColor="text1"/>
          <w:sz w:val="28"/>
          <w:szCs w:val="28"/>
          <w:shd w:val="clear" w:color="auto" w:fill="FFFFFF"/>
        </w:rPr>
        <w:t>П</w:t>
      </w:r>
      <w:r w:rsidR="009B3C5F" w:rsidRPr="00237EE7">
        <w:rPr>
          <w:color w:val="000000" w:themeColor="text1"/>
          <w:sz w:val="28"/>
          <w:szCs w:val="28"/>
          <w:shd w:val="clear" w:color="auto" w:fill="FFFFFF"/>
        </w:rPr>
        <w:t>рограми пропонується розподілити на наступні заходи:</w:t>
      </w:r>
    </w:p>
    <w:p w:rsidR="009B3C5F" w:rsidRPr="002F323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2F323F">
        <w:rPr>
          <w:color w:val="000000" w:themeColor="text1"/>
          <w:szCs w:val="28"/>
        </w:rPr>
        <w:t>якісне виявлення, фіксація та вилучення речових доказів;</w:t>
      </w:r>
    </w:p>
    <w:p w:rsidR="009B3C5F" w:rsidRPr="002F323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2F323F">
        <w:rPr>
          <w:color w:val="000000" w:themeColor="text1"/>
          <w:szCs w:val="28"/>
        </w:rPr>
        <w:t>підвищення ефективності досудового розслідування кримінальних правопорушень;</w:t>
      </w:r>
    </w:p>
    <w:p w:rsidR="009B3C5F" w:rsidRPr="002F323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2F323F">
        <w:rPr>
          <w:color w:val="000000" w:themeColor="text1"/>
          <w:szCs w:val="28"/>
        </w:rPr>
        <w:t>підвищення ефективності роботи щодо профілактики правопорушень підрозділів превентивної діяльності (дільничні офіцери поліції, підрозділи ювенальної превенції);</w:t>
      </w:r>
    </w:p>
    <w:p w:rsidR="009B3C5F" w:rsidRPr="002F323F" w:rsidRDefault="009B3C5F" w:rsidP="00AF7467">
      <w:pPr>
        <w:ind w:firstLine="709"/>
        <w:jc w:val="both"/>
        <w:rPr>
          <w:kern w:val="2"/>
          <w:szCs w:val="28"/>
          <w14:ligatures w14:val="standardContextual"/>
        </w:rPr>
      </w:pPr>
      <w:r w:rsidRPr="002F323F">
        <w:rPr>
          <w:kern w:val="2"/>
          <w:szCs w:val="28"/>
          <w14:ligatures w14:val="standardContextual"/>
        </w:rPr>
        <w:t>підвищення якості реагування на повідомлення про вчинені кримінальні та інші правопорушення, ефективності виконання завдань поліції за призначенням;</w:t>
      </w:r>
    </w:p>
    <w:p w:rsidR="009B3C5F" w:rsidRPr="002F323F" w:rsidRDefault="00AF7467" w:rsidP="00AF7467">
      <w:pPr>
        <w:ind w:firstLine="709"/>
        <w:jc w:val="both"/>
        <w:rPr>
          <w:color w:val="000000" w:themeColor="text1"/>
          <w:szCs w:val="28"/>
        </w:rPr>
      </w:pPr>
      <w:r>
        <w:rPr>
          <w:szCs w:val="28"/>
        </w:rPr>
        <w:t xml:space="preserve">забезпечення безперервності </w:t>
      </w:r>
      <w:r w:rsidR="009B3C5F" w:rsidRPr="002F323F">
        <w:rPr>
          <w:szCs w:val="28"/>
        </w:rPr>
        <w:t>виконання функцій  міграційної служби в умовах нестабільного енергопостачання</w:t>
      </w:r>
      <w:r w:rsidR="009B3C5F">
        <w:rPr>
          <w:szCs w:val="28"/>
        </w:rPr>
        <w:t>;</w:t>
      </w:r>
    </w:p>
    <w:p w:rsidR="009B3C5F" w:rsidRPr="002F323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2F323F">
        <w:rPr>
          <w:color w:val="000000" w:themeColor="text1"/>
          <w:szCs w:val="28"/>
        </w:rPr>
        <w:t>зді</w:t>
      </w:r>
      <w:r w:rsidR="00AF7467">
        <w:rPr>
          <w:color w:val="000000" w:themeColor="text1"/>
          <w:szCs w:val="28"/>
        </w:rPr>
        <w:t xml:space="preserve">йснення заходів з розмінування </w:t>
      </w:r>
      <w:r w:rsidRPr="002F323F">
        <w:rPr>
          <w:color w:val="000000" w:themeColor="text1"/>
          <w:szCs w:val="28"/>
        </w:rPr>
        <w:t xml:space="preserve">території міста </w:t>
      </w:r>
      <w:r w:rsidR="0001590D">
        <w:rPr>
          <w:color w:val="000000" w:themeColor="text1"/>
          <w:szCs w:val="28"/>
        </w:rPr>
        <w:t>К</w:t>
      </w:r>
      <w:r w:rsidRPr="002F323F">
        <w:rPr>
          <w:color w:val="000000" w:themeColor="text1"/>
          <w:szCs w:val="28"/>
        </w:rPr>
        <w:t>иєва при виявленні вибухових матеріалів;</w:t>
      </w:r>
    </w:p>
    <w:p w:rsidR="009B3C5F" w:rsidRPr="002F323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2F323F">
        <w:rPr>
          <w:kern w:val="2"/>
          <w:szCs w:val="28"/>
          <w14:ligatures w14:val="standardContextual"/>
        </w:rPr>
        <w:t xml:space="preserve">підвищення ефективності виконання підрозділами поліції завдань з питань  </w:t>
      </w:r>
      <w:r w:rsidRPr="002F323F">
        <w:rPr>
          <w:szCs w:val="28"/>
          <w:shd w:val="clear" w:color="auto" w:fill="FFFFFF"/>
        </w:rPr>
        <w:t>впровадження цифрових технологій</w:t>
      </w:r>
      <w:r>
        <w:rPr>
          <w:szCs w:val="28"/>
          <w:shd w:val="clear" w:color="auto" w:fill="FFFFFF"/>
        </w:rPr>
        <w:t>;</w:t>
      </w:r>
    </w:p>
    <w:p w:rsidR="009B3C5F" w:rsidRPr="002F323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2F323F">
        <w:rPr>
          <w:color w:val="000000" w:themeColor="text1"/>
          <w:szCs w:val="28"/>
        </w:rPr>
        <w:t>підвищення рівня захисту мешканців столиці від терористичних проявів та  зниження ризику терактів;</w:t>
      </w:r>
    </w:p>
    <w:p w:rsidR="009B3C5F" w:rsidRDefault="007244A9" w:rsidP="00AF746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підвищення </w:t>
      </w:r>
      <w:r w:rsidR="009B3C5F" w:rsidRPr="002F323F">
        <w:rPr>
          <w:color w:val="000000" w:themeColor="text1"/>
          <w:szCs w:val="28"/>
        </w:rPr>
        <w:t>ефективної роботи та мобільності реагування на повідомлення, які надходять до патрульної поліції столиці</w:t>
      </w:r>
      <w:r w:rsidR="009B3C5F">
        <w:rPr>
          <w:color w:val="000000" w:themeColor="text1"/>
          <w:szCs w:val="28"/>
        </w:rPr>
        <w:t>;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2F323F">
        <w:rPr>
          <w:color w:val="000000" w:themeColor="text1"/>
          <w:szCs w:val="28"/>
        </w:rPr>
        <w:t>сприяння збільшенню кількості маршрутів патрулювання, здійсненн</w:t>
      </w:r>
      <w:r w:rsidR="00A60828">
        <w:rPr>
          <w:color w:val="000000" w:themeColor="text1"/>
          <w:szCs w:val="28"/>
        </w:rPr>
        <w:t>ю</w:t>
      </w:r>
      <w:r w:rsidRPr="002F323F">
        <w:rPr>
          <w:color w:val="000000" w:themeColor="text1"/>
          <w:szCs w:val="28"/>
        </w:rPr>
        <w:t xml:space="preserve"> заходів з профілактики дорожньо-транспортного травматизму, швидкому реагуванн</w:t>
      </w:r>
      <w:r w:rsidR="00A60828">
        <w:rPr>
          <w:color w:val="000000" w:themeColor="text1"/>
          <w:szCs w:val="28"/>
        </w:rPr>
        <w:t>ю</w:t>
      </w:r>
      <w:r w:rsidRPr="002F323F">
        <w:rPr>
          <w:color w:val="000000" w:themeColor="text1"/>
          <w:szCs w:val="28"/>
        </w:rPr>
        <w:t xml:space="preserve"> на повідомлення про дорожньо-транспортні пригоди та забезпечення безпеки громадян і дорожнього руху</w:t>
      </w:r>
      <w:r>
        <w:rPr>
          <w:color w:val="000000" w:themeColor="text1"/>
          <w:szCs w:val="28"/>
        </w:rPr>
        <w:t>;</w:t>
      </w:r>
    </w:p>
    <w:p w:rsidR="009B3C5F" w:rsidRDefault="009B3C5F" w:rsidP="00AF7467">
      <w:pPr>
        <w:tabs>
          <w:tab w:val="left" w:pos="9072"/>
        </w:tabs>
        <w:ind w:firstLine="709"/>
        <w:jc w:val="both"/>
        <w:rPr>
          <w:szCs w:val="28"/>
        </w:rPr>
      </w:pPr>
      <w:r w:rsidRPr="002F323F">
        <w:rPr>
          <w:szCs w:val="28"/>
          <w:shd w:val="clear" w:color="auto" w:fill="FFFFFF"/>
        </w:rPr>
        <w:t xml:space="preserve">сприяння впровадженню сучасних інструментів та новітніх технологій для </w:t>
      </w:r>
      <w:r w:rsidR="007244A9">
        <w:rPr>
          <w:szCs w:val="28"/>
        </w:rPr>
        <w:t>протистояння</w:t>
      </w:r>
      <w:r w:rsidRPr="002F323F">
        <w:rPr>
          <w:szCs w:val="28"/>
        </w:rPr>
        <w:t xml:space="preserve"> кіберзлочинам</w:t>
      </w:r>
      <w:r>
        <w:rPr>
          <w:szCs w:val="28"/>
        </w:rPr>
        <w:t>;</w:t>
      </w:r>
    </w:p>
    <w:p w:rsidR="009B3C5F" w:rsidRPr="000A4A53" w:rsidRDefault="007244A9" w:rsidP="00AF7467">
      <w:pPr>
        <w:tabs>
          <w:tab w:val="left" w:pos="9072"/>
        </w:tabs>
        <w:ind w:firstLine="709"/>
        <w:jc w:val="both"/>
        <w:rPr>
          <w:szCs w:val="28"/>
        </w:rPr>
      </w:pPr>
      <w:r>
        <w:rPr>
          <w:szCs w:val="28"/>
        </w:rPr>
        <w:t>підвищення</w:t>
      </w:r>
      <w:r w:rsidR="009B3C5F" w:rsidRPr="000A4A53">
        <w:rPr>
          <w:szCs w:val="28"/>
        </w:rPr>
        <w:t xml:space="preserve"> якості роботи уповноважених органів з питань пробації щодо запобігання вчиненн</w:t>
      </w:r>
      <w:r w:rsidR="009F7A60">
        <w:rPr>
          <w:szCs w:val="28"/>
        </w:rPr>
        <w:t>ю</w:t>
      </w:r>
      <w:r w:rsidR="009B3C5F" w:rsidRPr="000A4A53">
        <w:rPr>
          <w:szCs w:val="28"/>
        </w:rPr>
        <w:t xml:space="preserve"> засудженими повторних кримінальних правопорушень;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0A4A53">
        <w:rPr>
          <w:color w:val="000000" w:themeColor="text1"/>
          <w:szCs w:val="28"/>
        </w:rPr>
        <w:t>впровадження та побудова у територіальних підрозділах</w:t>
      </w:r>
      <w:r w:rsidR="0095010A">
        <w:rPr>
          <w:color w:val="000000" w:themeColor="text1"/>
          <w:szCs w:val="28"/>
        </w:rPr>
        <w:t xml:space="preserve"> Головного управління Національної поліції у м. Києві </w:t>
      </w:r>
      <w:r w:rsidRPr="000A4A53">
        <w:rPr>
          <w:color w:val="000000" w:themeColor="text1"/>
          <w:szCs w:val="28"/>
        </w:rPr>
        <w:t>системи «</w:t>
      </w:r>
      <w:r w:rsidR="003533C9">
        <w:rPr>
          <w:color w:val="000000" w:themeColor="text1"/>
          <w:szCs w:val="28"/>
        </w:rPr>
        <w:t>С</w:t>
      </w:r>
      <w:r w:rsidRPr="000A4A53">
        <w:rPr>
          <w:color w:val="000000" w:themeColor="text1"/>
          <w:szCs w:val="28"/>
        </w:rPr>
        <w:t xml:space="preserve">ustody </w:t>
      </w:r>
      <w:r w:rsidR="003533C9">
        <w:rPr>
          <w:color w:val="000000" w:themeColor="text1"/>
          <w:szCs w:val="28"/>
          <w:lang w:val="en-US"/>
        </w:rPr>
        <w:t>R</w:t>
      </w:r>
      <w:r w:rsidRPr="000A4A53">
        <w:rPr>
          <w:color w:val="000000" w:themeColor="text1"/>
          <w:szCs w:val="28"/>
        </w:rPr>
        <w:t xml:space="preserve">ecords» для </w:t>
      </w:r>
      <w:r w:rsidRPr="000A4A53">
        <w:rPr>
          <w:color w:val="000000" w:themeColor="text1"/>
          <w:szCs w:val="28"/>
        </w:rPr>
        <w:lastRenderedPageBreak/>
        <w:t>нагляду за дотриманням прав люди</w:t>
      </w:r>
      <w:r w:rsidR="007244A9">
        <w:rPr>
          <w:color w:val="000000" w:themeColor="text1"/>
          <w:szCs w:val="28"/>
        </w:rPr>
        <w:t xml:space="preserve">ни відносно затриманих осіб та </w:t>
      </w:r>
      <w:r w:rsidRPr="000A4A53">
        <w:rPr>
          <w:color w:val="000000" w:themeColor="text1"/>
          <w:szCs w:val="28"/>
        </w:rPr>
        <w:t xml:space="preserve">облаштування приміщень системами відеоспостереження з аналітичними </w:t>
      </w:r>
      <w:r w:rsidR="0095010A">
        <w:rPr>
          <w:color w:val="000000" w:themeColor="text1"/>
          <w:szCs w:val="28"/>
          <w:lang w:val="en-US"/>
        </w:rPr>
        <w:t>s</w:t>
      </w:r>
      <w:r w:rsidRPr="000A4A53">
        <w:rPr>
          <w:color w:val="000000" w:themeColor="text1"/>
          <w:szCs w:val="28"/>
        </w:rPr>
        <w:t>mart-функціями</w:t>
      </w:r>
      <w:r>
        <w:rPr>
          <w:color w:val="000000" w:themeColor="text1"/>
          <w:szCs w:val="28"/>
        </w:rPr>
        <w:t>;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0A4A53">
        <w:rPr>
          <w:color w:val="000000" w:themeColor="text1"/>
          <w:szCs w:val="28"/>
        </w:rPr>
        <w:t>модернізація та розвиток єдиної цифрової відомчої комун</w:t>
      </w:r>
      <w:r w:rsidR="007244A9">
        <w:rPr>
          <w:color w:val="000000" w:themeColor="text1"/>
          <w:szCs w:val="28"/>
        </w:rPr>
        <w:t>ікаційної мережі для підвищення</w:t>
      </w:r>
      <w:r w:rsidRPr="000A4A53">
        <w:rPr>
          <w:color w:val="000000" w:themeColor="text1"/>
          <w:szCs w:val="28"/>
        </w:rPr>
        <w:t xml:space="preserve"> ефективності виконання працівниками поліції покладених на них завдань</w:t>
      </w:r>
      <w:r>
        <w:rPr>
          <w:color w:val="000000" w:themeColor="text1"/>
          <w:szCs w:val="28"/>
        </w:rPr>
        <w:t>;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0A4A53">
        <w:rPr>
          <w:color w:val="000000" w:themeColor="text1"/>
          <w:szCs w:val="28"/>
        </w:rPr>
        <w:t>оновлення цифрового радіозв’язку</w:t>
      </w:r>
      <w:r w:rsidR="009F7A60">
        <w:rPr>
          <w:color w:val="000000" w:themeColor="text1"/>
          <w:szCs w:val="28"/>
        </w:rPr>
        <w:t>,</w:t>
      </w:r>
      <w:r w:rsidRPr="000A4A53">
        <w:rPr>
          <w:color w:val="000000" w:themeColor="text1"/>
          <w:szCs w:val="28"/>
        </w:rPr>
        <w:t xml:space="preserve"> спрямоване на підвищення ефективності, безпеки та покриття під час блекаутів</w:t>
      </w:r>
      <w:r>
        <w:rPr>
          <w:color w:val="000000" w:themeColor="text1"/>
          <w:szCs w:val="28"/>
        </w:rPr>
        <w:t>;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0A4A53">
        <w:rPr>
          <w:color w:val="000000" w:themeColor="text1"/>
          <w:szCs w:val="28"/>
        </w:rPr>
        <w:t>підвищення оперативності реагування на заяви громадян про правопорушення</w:t>
      </w:r>
      <w:r>
        <w:rPr>
          <w:color w:val="000000" w:themeColor="text1"/>
          <w:szCs w:val="28"/>
        </w:rPr>
        <w:t>;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0A4A53">
        <w:rPr>
          <w:color w:val="000000" w:themeColor="text1"/>
          <w:szCs w:val="28"/>
        </w:rPr>
        <w:t>підвищення архітектурної доступності будівель судів для маломобільних груп населення, покращення судових послуг громадянам та здійснення правосуддя у безпечних умовах</w:t>
      </w:r>
      <w:r>
        <w:rPr>
          <w:color w:val="000000" w:themeColor="text1"/>
          <w:szCs w:val="28"/>
        </w:rPr>
        <w:t>;</w:t>
      </w:r>
    </w:p>
    <w:p w:rsidR="009B3C5F" w:rsidRDefault="009B3C5F" w:rsidP="00AF7467">
      <w:pPr>
        <w:ind w:firstLine="709"/>
        <w:jc w:val="both"/>
        <w:rPr>
          <w:color w:val="000000" w:themeColor="text1"/>
          <w:szCs w:val="28"/>
        </w:rPr>
      </w:pPr>
      <w:r w:rsidRPr="000A4A53">
        <w:rPr>
          <w:color w:val="000000" w:themeColor="text1"/>
          <w:szCs w:val="28"/>
        </w:rPr>
        <w:t>створення належних умов перебування у суді та здійснення правосуддя</w:t>
      </w:r>
      <w:r>
        <w:rPr>
          <w:color w:val="000000" w:themeColor="text1"/>
          <w:szCs w:val="28"/>
        </w:rPr>
        <w:t>.</w:t>
      </w:r>
    </w:p>
    <w:p w:rsidR="0019755A" w:rsidRDefault="0019755A" w:rsidP="00AF7467">
      <w:pPr>
        <w:ind w:firstLine="709"/>
        <w:jc w:val="both"/>
        <w:rPr>
          <w:szCs w:val="28"/>
        </w:rPr>
      </w:pPr>
      <w:r>
        <w:rPr>
          <w:szCs w:val="28"/>
        </w:rPr>
        <w:t xml:space="preserve">Позитивні висновки до </w:t>
      </w:r>
      <w:r w:rsidR="0095010A">
        <w:rPr>
          <w:szCs w:val="28"/>
        </w:rPr>
        <w:t>п</w:t>
      </w:r>
      <w:r>
        <w:rPr>
          <w:szCs w:val="28"/>
        </w:rPr>
        <w:t xml:space="preserve">роєкту </w:t>
      </w:r>
      <w:r w:rsidR="0095010A">
        <w:rPr>
          <w:szCs w:val="28"/>
        </w:rPr>
        <w:t>П</w:t>
      </w:r>
      <w:r>
        <w:rPr>
          <w:szCs w:val="28"/>
        </w:rPr>
        <w:t xml:space="preserve">рограми були надані </w:t>
      </w:r>
      <w:r w:rsidRPr="00AC664B">
        <w:rPr>
          <w:szCs w:val="28"/>
        </w:rPr>
        <w:t>Департамент</w:t>
      </w:r>
      <w:r>
        <w:rPr>
          <w:szCs w:val="28"/>
        </w:rPr>
        <w:t>ом</w:t>
      </w:r>
      <w:r w:rsidRPr="00AC664B">
        <w:rPr>
          <w:szCs w:val="28"/>
        </w:rPr>
        <w:t xml:space="preserve"> економіки та інвестицій виконавчого органу Київської міської ради (Київської міської державної адміністрації)</w:t>
      </w:r>
      <w:r w:rsidR="00961491">
        <w:rPr>
          <w:szCs w:val="28"/>
        </w:rPr>
        <w:t xml:space="preserve"> листом</w:t>
      </w:r>
      <w:r w:rsidR="007244A9">
        <w:rPr>
          <w:szCs w:val="28"/>
        </w:rPr>
        <w:t xml:space="preserve"> від 03 квітня 2026 року № </w:t>
      </w:r>
      <w:r w:rsidRPr="00AC664B">
        <w:rPr>
          <w:szCs w:val="28"/>
        </w:rPr>
        <w:t>050/17-1473 та Департамент</w:t>
      </w:r>
      <w:r>
        <w:rPr>
          <w:szCs w:val="28"/>
        </w:rPr>
        <w:t>ом</w:t>
      </w:r>
      <w:r w:rsidRPr="00AC664B">
        <w:rPr>
          <w:szCs w:val="28"/>
        </w:rPr>
        <w:t xml:space="preserve"> фінансів виконавчого органу Київської міської ради (Київської міської державної адміністрації)</w:t>
      </w:r>
      <w:r>
        <w:rPr>
          <w:szCs w:val="28"/>
        </w:rPr>
        <w:t xml:space="preserve"> </w:t>
      </w:r>
      <w:r w:rsidR="007244A9">
        <w:rPr>
          <w:szCs w:val="28"/>
        </w:rPr>
        <w:t xml:space="preserve">– </w:t>
      </w:r>
      <w:r>
        <w:rPr>
          <w:szCs w:val="28"/>
        </w:rPr>
        <w:t xml:space="preserve">листом від 06 квітня 2026 року </w:t>
      </w:r>
      <w:r w:rsidR="007244A9">
        <w:rPr>
          <w:szCs w:val="28"/>
        </w:rPr>
        <w:t>№ </w:t>
      </w:r>
      <w:r w:rsidRPr="007E2183">
        <w:rPr>
          <w:szCs w:val="28"/>
        </w:rPr>
        <w:t>054-7-22/793.</w:t>
      </w:r>
    </w:p>
    <w:p w:rsidR="009C1D64" w:rsidRDefault="0095010A" w:rsidP="00AF7467">
      <w:pPr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пункту 7 </w:t>
      </w:r>
      <w:r w:rsidR="009C1D64" w:rsidRPr="00B66D13">
        <w:rPr>
          <w:color w:val="000000" w:themeColor="text1"/>
          <w:szCs w:val="28"/>
        </w:rPr>
        <w:t>Порядк</w:t>
      </w:r>
      <w:r w:rsidR="009C1D64">
        <w:rPr>
          <w:color w:val="000000" w:themeColor="text1"/>
          <w:szCs w:val="28"/>
        </w:rPr>
        <w:t>у</w:t>
      </w:r>
      <w:r w:rsidR="009C1D64" w:rsidRPr="00B66D13">
        <w:rPr>
          <w:color w:val="000000" w:themeColor="text1"/>
          <w:szCs w:val="28"/>
        </w:rPr>
        <w:t xml:space="preserve"> </w:t>
      </w:r>
      <w:r w:rsidR="009C1D64" w:rsidRPr="007C4A39">
        <w:rPr>
          <w:szCs w:val="28"/>
        </w:rPr>
        <w:t>розроблення, затвердження та виконання міських цільових програм у місті Києві</w:t>
      </w:r>
      <w:r w:rsidR="007244A9">
        <w:rPr>
          <w:szCs w:val="28"/>
        </w:rPr>
        <w:t>, затвердженого рішенням</w:t>
      </w:r>
      <w:r w:rsidR="007244A9" w:rsidRPr="006808AE">
        <w:rPr>
          <w:szCs w:val="28"/>
        </w:rPr>
        <w:t xml:space="preserve"> Київської міської ради від 29 жовтня 2009 року № 520/2589</w:t>
      </w:r>
      <w:r w:rsidR="007244A9">
        <w:rPr>
          <w:szCs w:val="28"/>
        </w:rPr>
        <w:t xml:space="preserve"> (у редакції рішення</w:t>
      </w:r>
      <w:r w:rsidR="009A6285">
        <w:rPr>
          <w:szCs w:val="28"/>
        </w:rPr>
        <w:t xml:space="preserve"> Київської міської ради від 12 листопада 2019 року № 65/7638</w:t>
      </w:r>
      <w:r w:rsidR="007244A9">
        <w:rPr>
          <w:szCs w:val="28"/>
        </w:rPr>
        <w:t>)</w:t>
      </w:r>
      <w:r w:rsidRPr="007E2183">
        <w:rPr>
          <w:szCs w:val="28"/>
        </w:rPr>
        <w:t xml:space="preserve"> </w:t>
      </w:r>
      <w:r w:rsidR="009A6285">
        <w:rPr>
          <w:szCs w:val="28"/>
        </w:rPr>
        <w:t xml:space="preserve">(далі – Порядок), </w:t>
      </w:r>
      <w:r>
        <w:rPr>
          <w:szCs w:val="28"/>
        </w:rPr>
        <w:t>п</w:t>
      </w:r>
      <w:r w:rsidR="009C1D64" w:rsidRPr="007E2183">
        <w:rPr>
          <w:szCs w:val="28"/>
        </w:rPr>
        <w:t xml:space="preserve">роєкт </w:t>
      </w:r>
      <w:r>
        <w:rPr>
          <w:szCs w:val="28"/>
        </w:rPr>
        <w:t>П</w:t>
      </w:r>
      <w:r w:rsidR="009C1D64">
        <w:rPr>
          <w:szCs w:val="28"/>
        </w:rPr>
        <w:t xml:space="preserve">рограми пройшов громадське обговорення на Єдиному </w:t>
      </w:r>
      <w:r w:rsidR="009C1D64" w:rsidRPr="007E2183">
        <w:rPr>
          <w:szCs w:val="28"/>
        </w:rPr>
        <w:t>вебпорталі територіальної громади міста Києва</w:t>
      </w:r>
      <w:r w:rsidR="009C1D64">
        <w:rPr>
          <w:szCs w:val="28"/>
        </w:rPr>
        <w:t>. Пропозицій та зауважен</w:t>
      </w:r>
      <w:r w:rsidR="001218D1">
        <w:rPr>
          <w:szCs w:val="28"/>
        </w:rPr>
        <w:t>ь</w:t>
      </w:r>
      <w:r w:rsidR="009C1D64">
        <w:rPr>
          <w:szCs w:val="28"/>
        </w:rPr>
        <w:t xml:space="preserve"> до</w:t>
      </w:r>
      <w:r>
        <w:rPr>
          <w:szCs w:val="28"/>
        </w:rPr>
        <w:t xml:space="preserve"> Програми </w:t>
      </w:r>
      <w:r w:rsidR="009C1D64">
        <w:rPr>
          <w:szCs w:val="28"/>
        </w:rPr>
        <w:t>п</w:t>
      </w:r>
      <w:r w:rsidR="009C1D64" w:rsidRPr="00A23AA2">
        <w:rPr>
          <w:szCs w:val="28"/>
        </w:rPr>
        <w:t>ротягом консультаційного періоду</w:t>
      </w:r>
      <w:r w:rsidR="009C1D64">
        <w:rPr>
          <w:szCs w:val="28"/>
        </w:rPr>
        <w:t xml:space="preserve"> не надходил</w:t>
      </w:r>
      <w:r w:rsidR="001218D1">
        <w:rPr>
          <w:szCs w:val="28"/>
        </w:rPr>
        <w:t>о</w:t>
      </w:r>
      <w:r w:rsidR="009C1D64">
        <w:rPr>
          <w:szCs w:val="28"/>
        </w:rPr>
        <w:t xml:space="preserve">. </w:t>
      </w:r>
    </w:p>
    <w:p w:rsidR="009B3C5F" w:rsidRDefault="009B3C5F" w:rsidP="00AF7467">
      <w:pPr>
        <w:ind w:firstLine="709"/>
        <w:jc w:val="both"/>
        <w:rPr>
          <w:szCs w:val="28"/>
        </w:rPr>
      </w:pPr>
      <w:r w:rsidRPr="00B66D13">
        <w:rPr>
          <w:color w:val="000000" w:themeColor="text1"/>
          <w:szCs w:val="28"/>
        </w:rPr>
        <w:t>Відповідно до пункту 8 Порядк</w:t>
      </w:r>
      <w:r w:rsidR="0019755A">
        <w:rPr>
          <w:color w:val="000000" w:themeColor="text1"/>
          <w:szCs w:val="28"/>
        </w:rPr>
        <w:t>у</w:t>
      </w:r>
      <w:r w:rsidRPr="00B66D13">
        <w:rPr>
          <w:color w:val="000000" w:themeColor="text1"/>
          <w:szCs w:val="28"/>
        </w:rPr>
        <w:t xml:space="preserve"> </w:t>
      </w:r>
      <w:r w:rsidRPr="00AC664B">
        <w:rPr>
          <w:szCs w:val="28"/>
        </w:rPr>
        <w:t>після отримання позитивних висновків Департаменту економіки та інвестицій виконавчого органу Київської міської ради (Київської міської державної адміністрації) та Департаменту фінансів виконавчого органу Київської міської ради (Київської міської державної адміністрації)</w:t>
      </w:r>
      <w:r w:rsidR="009C1D64" w:rsidRPr="009C1D64">
        <w:rPr>
          <w:szCs w:val="28"/>
        </w:rPr>
        <w:t xml:space="preserve"> </w:t>
      </w:r>
      <w:r w:rsidR="001218D1">
        <w:rPr>
          <w:szCs w:val="28"/>
        </w:rPr>
        <w:t xml:space="preserve">проєкт </w:t>
      </w:r>
      <w:r w:rsidR="009C1D64">
        <w:rPr>
          <w:szCs w:val="28"/>
        </w:rPr>
        <w:t>П</w:t>
      </w:r>
      <w:r w:rsidR="009C1D64" w:rsidRPr="00AC664B">
        <w:rPr>
          <w:szCs w:val="28"/>
        </w:rPr>
        <w:t>рограм</w:t>
      </w:r>
      <w:r w:rsidR="001218D1">
        <w:rPr>
          <w:szCs w:val="28"/>
        </w:rPr>
        <w:t>и</w:t>
      </w:r>
      <w:r w:rsidR="009C1D64" w:rsidRPr="00AC664B">
        <w:rPr>
          <w:szCs w:val="28"/>
        </w:rPr>
        <w:t xml:space="preserve"> схвал</w:t>
      </w:r>
      <w:r w:rsidR="009C1D64">
        <w:rPr>
          <w:szCs w:val="28"/>
        </w:rPr>
        <w:t>ен</w:t>
      </w:r>
      <w:r w:rsidR="001218D1">
        <w:rPr>
          <w:szCs w:val="28"/>
        </w:rPr>
        <w:t>о</w:t>
      </w:r>
      <w:r w:rsidR="009C1D64" w:rsidRPr="00AC664B">
        <w:rPr>
          <w:szCs w:val="28"/>
        </w:rPr>
        <w:t xml:space="preserve"> розпорядженням виконавчого органу Київської міської ради (Київської міської державної адміністрації)</w:t>
      </w:r>
      <w:r w:rsidR="009A6285">
        <w:rPr>
          <w:szCs w:val="28"/>
        </w:rPr>
        <w:t xml:space="preserve"> </w:t>
      </w:r>
      <w:r w:rsidR="00310387" w:rsidRPr="00310387">
        <w:rPr>
          <w:szCs w:val="28"/>
        </w:rPr>
        <w:t>від 30 червня 2026 року № 138</w:t>
      </w:r>
      <w:r w:rsidRPr="00310387">
        <w:rPr>
          <w:szCs w:val="28"/>
        </w:rPr>
        <w:t>.</w:t>
      </w:r>
    </w:p>
    <w:p w:rsidR="00117D6D" w:rsidRPr="005B395E" w:rsidRDefault="001218D1" w:rsidP="00AF7467">
      <w:pPr>
        <w:ind w:firstLine="709"/>
        <w:jc w:val="both"/>
        <w:rPr>
          <w:bCs/>
          <w:szCs w:val="28"/>
          <w:lang w:eastAsia="uk-UA"/>
        </w:rPr>
      </w:pPr>
      <w:r>
        <w:rPr>
          <w:szCs w:val="28"/>
        </w:rPr>
        <w:t xml:space="preserve">З урахуванням викладеного </w:t>
      </w:r>
      <w:r w:rsidR="00464A43">
        <w:rPr>
          <w:szCs w:val="28"/>
        </w:rPr>
        <w:t>підготовлено проєкт рішення Київської міської ради «Про затвердження М</w:t>
      </w:r>
      <w:r w:rsidR="00126E08" w:rsidRPr="00436E9C">
        <w:rPr>
          <w:szCs w:val="28"/>
        </w:rPr>
        <w:t>іськ</w:t>
      </w:r>
      <w:r w:rsidR="00464A43">
        <w:rPr>
          <w:szCs w:val="28"/>
        </w:rPr>
        <w:t>ої</w:t>
      </w:r>
      <w:r w:rsidR="00126E08" w:rsidRPr="00436E9C">
        <w:rPr>
          <w:szCs w:val="28"/>
        </w:rPr>
        <w:t xml:space="preserve"> цільової програми профілактики та протидії злочинності в місті Києві «Безпечна столиця» на </w:t>
      </w:r>
      <w:r>
        <w:rPr>
          <w:szCs w:val="28"/>
        </w:rPr>
        <w:t>2</w:t>
      </w:r>
      <w:r w:rsidR="00126E08" w:rsidRPr="00436E9C">
        <w:rPr>
          <w:szCs w:val="28"/>
        </w:rPr>
        <w:t>0</w:t>
      </w:r>
      <w:r w:rsidR="00464A43">
        <w:rPr>
          <w:szCs w:val="28"/>
        </w:rPr>
        <w:t>26</w:t>
      </w:r>
      <w:r w:rsidR="00126E08" w:rsidRPr="00436E9C">
        <w:rPr>
          <w:szCs w:val="28"/>
        </w:rPr>
        <w:t>‒202</w:t>
      </w:r>
      <w:r w:rsidR="00464A43">
        <w:rPr>
          <w:szCs w:val="28"/>
        </w:rPr>
        <w:t>8</w:t>
      </w:r>
      <w:r w:rsidR="00126E08" w:rsidRPr="00436E9C">
        <w:rPr>
          <w:szCs w:val="28"/>
        </w:rPr>
        <w:t xml:space="preserve"> роки</w:t>
      </w:r>
      <w:r w:rsidR="00464A43">
        <w:rPr>
          <w:szCs w:val="28"/>
        </w:rPr>
        <w:t>»</w:t>
      </w:r>
      <w:r>
        <w:rPr>
          <w:szCs w:val="28"/>
        </w:rPr>
        <w:t>.</w:t>
      </w:r>
      <w:r w:rsidR="00464A43">
        <w:rPr>
          <w:szCs w:val="28"/>
        </w:rPr>
        <w:t xml:space="preserve"> </w:t>
      </w:r>
    </w:p>
    <w:p w:rsidR="00117D6D" w:rsidRDefault="00117D6D" w:rsidP="00AF746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 w:themeColor="text1"/>
          <w:szCs w:val="28"/>
        </w:rPr>
      </w:pPr>
    </w:p>
    <w:p w:rsidR="00464A43" w:rsidRPr="00640826" w:rsidRDefault="00464A43" w:rsidP="00464A43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 w:themeColor="text1"/>
          <w:szCs w:val="28"/>
        </w:rPr>
      </w:pPr>
      <w:r w:rsidRPr="00640826">
        <w:rPr>
          <w:b/>
          <w:color w:val="000000" w:themeColor="text1"/>
          <w:szCs w:val="28"/>
        </w:rPr>
        <w:t>2. Правове обґрунтування необхідності при</w:t>
      </w:r>
      <w:r w:rsidR="009A6285">
        <w:rPr>
          <w:b/>
          <w:color w:val="000000" w:themeColor="text1"/>
          <w:szCs w:val="28"/>
        </w:rPr>
        <w:t>йняття рішення Київради (</w:t>
      </w:r>
      <w:r w:rsidRPr="00640826">
        <w:rPr>
          <w:b/>
          <w:color w:val="000000" w:themeColor="text1"/>
          <w:szCs w:val="28"/>
        </w:rPr>
        <w:t>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:rsidR="001218D1" w:rsidRDefault="002E7E55" w:rsidP="00AF746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485C04">
        <w:t>Про</w:t>
      </w:r>
      <w:r>
        <w:t>є</w:t>
      </w:r>
      <w:r w:rsidRPr="00485C04">
        <w:t>кт рішення Київської міської ради пі</w:t>
      </w:r>
      <w:r w:rsidR="009A6285">
        <w:t>дготовлено відповідно до пункту </w:t>
      </w:r>
      <w:r w:rsidRPr="00485C04">
        <w:t xml:space="preserve">22 частини першої статті 26 </w:t>
      </w:r>
      <w:r w:rsidRPr="00485C04">
        <w:rPr>
          <w:szCs w:val="28"/>
        </w:rPr>
        <w:t>Закону України «Про місцеве самоврядування в Україні»,</w:t>
      </w:r>
      <w:r w:rsidR="001218D1">
        <w:rPr>
          <w:szCs w:val="28"/>
        </w:rPr>
        <w:t xml:space="preserve"> </w:t>
      </w:r>
      <w:r w:rsidR="001218D1" w:rsidRPr="006808AE">
        <w:rPr>
          <w:szCs w:val="28"/>
        </w:rPr>
        <w:t xml:space="preserve">рішень Київської </w:t>
      </w:r>
      <w:r w:rsidR="009A6285">
        <w:rPr>
          <w:szCs w:val="28"/>
        </w:rPr>
        <w:t>міської ради від 29 жовтня 2009 </w:t>
      </w:r>
      <w:r w:rsidR="001218D1" w:rsidRPr="006808AE">
        <w:rPr>
          <w:szCs w:val="28"/>
        </w:rPr>
        <w:t xml:space="preserve">року № 520/2589 «Про Порядок розроблення, затвердження та виконання </w:t>
      </w:r>
      <w:r w:rsidR="001218D1" w:rsidRPr="006808AE">
        <w:rPr>
          <w:szCs w:val="28"/>
        </w:rPr>
        <w:lastRenderedPageBreak/>
        <w:t>міських цільових програм у місті Києві»</w:t>
      </w:r>
      <w:r w:rsidR="001218D1">
        <w:rPr>
          <w:szCs w:val="28"/>
        </w:rPr>
        <w:t>,</w:t>
      </w:r>
      <w:r w:rsidR="001218D1" w:rsidRPr="00A60332">
        <w:rPr>
          <w:rFonts w:eastAsia="Batang"/>
          <w:szCs w:val="28"/>
          <w:lang w:eastAsia="ko-KR"/>
        </w:rPr>
        <w:t xml:space="preserve"> </w:t>
      </w:r>
      <w:r w:rsidR="001218D1" w:rsidRPr="00A60332">
        <w:rPr>
          <w:szCs w:val="28"/>
        </w:rPr>
        <w:t xml:space="preserve">від 15 грудня 2011 року № 824/7060 «Про </w:t>
      </w:r>
      <w:r w:rsidR="001218D1" w:rsidRPr="00310387">
        <w:rPr>
          <w:color w:val="000000" w:themeColor="text1"/>
          <w:szCs w:val="28"/>
        </w:rPr>
        <w:t>затвердження Стратегії розвитку міста Києва до 2027 року» (у редакції рішення Київської міської ради від 05 грудня 2024 року № 414/10222),</w:t>
      </w:r>
      <w:r w:rsidR="008A6A0F" w:rsidRPr="00310387">
        <w:rPr>
          <w:bCs/>
          <w:color w:val="000000" w:themeColor="text1"/>
          <w:szCs w:val="28"/>
        </w:rPr>
        <w:t xml:space="preserve"> </w:t>
      </w:r>
      <w:r w:rsidR="009A6285" w:rsidRPr="00310387">
        <w:rPr>
          <w:bCs/>
          <w:color w:val="000000" w:themeColor="text1"/>
          <w:szCs w:val="28"/>
        </w:rPr>
        <w:br/>
        <w:t>від 04 </w:t>
      </w:r>
      <w:r w:rsidR="008A6A0F" w:rsidRPr="00310387">
        <w:rPr>
          <w:bCs/>
          <w:color w:val="000000" w:themeColor="text1"/>
          <w:szCs w:val="28"/>
        </w:rPr>
        <w:t>листопада 2021 року № 3135/3176</w:t>
      </w:r>
      <w:r w:rsidR="008A6A0F" w:rsidRPr="00310387">
        <w:rPr>
          <w:color w:val="000000" w:themeColor="text1"/>
          <w:szCs w:val="28"/>
        </w:rPr>
        <w:t xml:space="preserve"> «Про Регламент Київської міської ради</w:t>
      </w:r>
      <w:r w:rsidR="009A6285" w:rsidRPr="00310387">
        <w:rPr>
          <w:color w:val="000000" w:themeColor="text1"/>
          <w:szCs w:val="28"/>
        </w:rPr>
        <w:t>» та з урахуванням розпорядження</w:t>
      </w:r>
      <w:r w:rsidR="001218D1" w:rsidRPr="00310387">
        <w:rPr>
          <w:color w:val="000000" w:themeColor="text1"/>
          <w:szCs w:val="28"/>
        </w:rPr>
        <w:t xml:space="preserve"> </w:t>
      </w:r>
      <w:r w:rsidR="001218D1" w:rsidRPr="00310387">
        <w:rPr>
          <w:bCs/>
          <w:color w:val="000000" w:themeColor="text1"/>
          <w:spacing w:val="3"/>
          <w:szCs w:val="28"/>
        </w:rPr>
        <w:t>виконавчого органу Київської міської ради (Київської міської державної адміністрації)</w:t>
      </w:r>
      <w:r w:rsidR="009A6285" w:rsidRPr="00310387">
        <w:rPr>
          <w:bCs/>
          <w:color w:val="000000" w:themeColor="text1"/>
          <w:spacing w:val="3"/>
          <w:szCs w:val="28"/>
        </w:rPr>
        <w:t xml:space="preserve"> від</w:t>
      </w:r>
      <w:r w:rsidR="001218D1" w:rsidRPr="00310387">
        <w:rPr>
          <w:bCs/>
          <w:color w:val="000000" w:themeColor="text1"/>
          <w:spacing w:val="3"/>
          <w:szCs w:val="28"/>
        </w:rPr>
        <w:t xml:space="preserve"> </w:t>
      </w:r>
      <w:r w:rsidR="00310387" w:rsidRPr="00310387">
        <w:rPr>
          <w:bCs/>
          <w:color w:val="000000" w:themeColor="text1"/>
          <w:spacing w:val="3"/>
          <w:szCs w:val="28"/>
        </w:rPr>
        <w:t xml:space="preserve">30 червня 2026 року № 138 </w:t>
      </w:r>
      <w:r w:rsidR="001218D1" w:rsidRPr="00310387">
        <w:rPr>
          <w:color w:val="000000" w:themeColor="text1"/>
          <w:szCs w:val="28"/>
        </w:rPr>
        <w:t xml:space="preserve">«Про схвалення проєкту Міської цільової програми профілактики </w:t>
      </w:r>
      <w:r w:rsidR="001218D1">
        <w:rPr>
          <w:szCs w:val="28"/>
        </w:rPr>
        <w:t>та протидії злочинності в місті Києві «Безпечна столиця» на 2026–2028 роки».</w:t>
      </w:r>
    </w:p>
    <w:p w:rsidR="00D37FE7" w:rsidRPr="009B3A8A" w:rsidRDefault="00D37FE7" w:rsidP="00AF7467">
      <w:pPr>
        <w:pStyle w:val="tj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65D6F">
        <w:rPr>
          <w:sz w:val="28"/>
          <w:szCs w:val="28"/>
        </w:rPr>
        <w:t xml:space="preserve">Програму розроблено з урахуванням вимог законів та </w:t>
      </w:r>
      <w:r w:rsidRPr="009B3A8A">
        <w:rPr>
          <w:color w:val="000000" w:themeColor="text1"/>
          <w:sz w:val="28"/>
          <w:szCs w:val="28"/>
        </w:rPr>
        <w:t>інших актів України, а саме:</w:t>
      </w:r>
    </w:p>
    <w:p w:rsidR="00D37FE7" w:rsidRPr="009A6285" w:rsidRDefault="0087737E" w:rsidP="00AF7467">
      <w:pPr>
        <w:pStyle w:val="tj"/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  <w:hyperlink r:id="rId7" w:tgtFrame="_blank" w:history="1">
        <w:r w:rsidR="00D37FE7" w:rsidRPr="009A6285">
          <w:rPr>
            <w:rStyle w:val="hard-blue-color"/>
            <w:sz w:val="28"/>
            <w:szCs w:val="28"/>
          </w:rPr>
          <w:t>частин</w:t>
        </w:r>
        <w:r w:rsidR="001218D1" w:rsidRPr="009A6285">
          <w:rPr>
            <w:rStyle w:val="hard-blue-color"/>
            <w:sz w:val="28"/>
            <w:szCs w:val="28"/>
          </w:rPr>
          <w:t>и</w:t>
        </w:r>
        <w:r w:rsidR="00D37FE7" w:rsidRPr="009A6285">
          <w:rPr>
            <w:rStyle w:val="hard-blue-color"/>
            <w:sz w:val="28"/>
            <w:szCs w:val="28"/>
          </w:rPr>
          <w:t xml:space="preserve"> друг</w:t>
        </w:r>
        <w:r w:rsidR="001218D1" w:rsidRPr="009A6285">
          <w:rPr>
            <w:rStyle w:val="hard-blue-color"/>
            <w:sz w:val="28"/>
            <w:szCs w:val="28"/>
          </w:rPr>
          <w:t>ої</w:t>
        </w:r>
        <w:r w:rsidR="00D37FE7" w:rsidRPr="009A6285">
          <w:rPr>
            <w:rStyle w:val="hard-blue-color"/>
            <w:sz w:val="28"/>
            <w:szCs w:val="28"/>
          </w:rPr>
          <w:t xml:space="preserve"> статті 85</w:t>
        </w:r>
      </w:hyperlink>
      <w:r w:rsidR="009A6285">
        <w:rPr>
          <w:sz w:val="28"/>
          <w:szCs w:val="28"/>
        </w:rPr>
        <w:t xml:space="preserve"> </w:t>
      </w:r>
      <w:hyperlink r:id="rId8" w:tgtFrame="_blank" w:history="1">
        <w:r w:rsidR="00D37FE7" w:rsidRPr="009A6285">
          <w:rPr>
            <w:rStyle w:val="a8"/>
            <w:color w:val="auto"/>
            <w:sz w:val="28"/>
            <w:szCs w:val="28"/>
            <w:u w:val="none"/>
          </w:rPr>
          <w:t>та</w:t>
        </w:r>
      </w:hyperlink>
      <w:r w:rsidR="009A6285">
        <w:rPr>
          <w:sz w:val="28"/>
          <w:szCs w:val="28"/>
        </w:rPr>
        <w:t xml:space="preserve"> </w:t>
      </w:r>
      <w:hyperlink r:id="rId9" w:tgtFrame="_blank" w:history="1">
        <w:r w:rsidR="00D37FE7" w:rsidRPr="009A6285">
          <w:rPr>
            <w:rStyle w:val="hard-blue-color"/>
            <w:sz w:val="28"/>
            <w:szCs w:val="28"/>
          </w:rPr>
          <w:t>пункт</w:t>
        </w:r>
        <w:r w:rsidR="002252AD" w:rsidRPr="009A6285">
          <w:rPr>
            <w:rStyle w:val="hard-blue-color"/>
            <w:sz w:val="28"/>
            <w:szCs w:val="28"/>
          </w:rPr>
          <w:t>у</w:t>
        </w:r>
        <w:r w:rsidR="00AF7467">
          <w:rPr>
            <w:rStyle w:val="hard-blue-color"/>
            <w:sz w:val="28"/>
            <w:szCs w:val="28"/>
          </w:rPr>
          <w:t xml:space="preserve"> 21 частини першої статті </w:t>
        </w:r>
        <w:r w:rsidR="00D37FE7" w:rsidRPr="009A6285">
          <w:rPr>
            <w:rStyle w:val="hard-blue-color"/>
            <w:sz w:val="28"/>
            <w:szCs w:val="28"/>
          </w:rPr>
          <w:t>91 Бюджетного кодексу України</w:t>
        </w:r>
      </w:hyperlink>
      <w:hyperlink r:id="rId10" w:tgtFrame="_blank" w:history="1">
        <w:r w:rsidR="00D37FE7" w:rsidRPr="009A6285">
          <w:rPr>
            <w:rStyle w:val="a8"/>
            <w:sz w:val="28"/>
            <w:szCs w:val="28"/>
          </w:rPr>
          <w:t>;</w:t>
        </w:r>
      </w:hyperlink>
    </w:p>
    <w:p w:rsidR="00F24EAF" w:rsidRPr="00565D6F" w:rsidRDefault="0087737E" w:rsidP="00AF7467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11" w:tgtFrame="_blank" w:history="1">
        <w:r w:rsidR="00F24EAF" w:rsidRPr="009A6285">
          <w:rPr>
            <w:rStyle w:val="hard-blue-color"/>
            <w:sz w:val="28"/>
            <w:szCs w:val="28"/>
          </w:rPr>
          <w:t>Закон</w:t>
        </w:r>
        <w:r w:rsidR="001218D1" w:rsidRPr="009A6285">
          <w:rPr>
            <w:rStyle w:val="hard-blue-color"/>
            <w:sz w:val="28"/>
            <w:szCs w:val="28"/>
          </w:rPr>
          <w:t>у</w:t>
        </w:r>
        <w:r w:rsidR="00F24EAF" w:rsidRPr="009A6285">
          <w:rPr>
            <w:rStyle w:val="hard-blue-color"/>
            <w:sz w:val="28"/>
            <w:szCs w:val="28"/>
          </w:rPr>
          <w:t xml:space="preserve"> України «Про місцеві державні адміністрації»</w:t>
        </w:r>
      </w:hyperlink>
      <w:hyperlink r:id="rId12" w:tgtFrame="_blank" w:history="1">
        <w:r w:rsidR="00F24EAF" w:rsidRPr="00565D6F">
          <w:rPr>
            <w:rStyle w:val="a8"/>
            <w:sz w:val="28"/>
            <w:szCs w:val="28"/>
          </w:rPr>
          <w:t>;</w:t>
        </w:r>
      </w:hyperlink>
    </w:p>
    <w:p w:rsidR="00F24EAF" w:rsidRPr="00565D6F" w:rsidRDefault="0087737E" w:rsidP="00AF7467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13" w:tgtFrame="_blank" w:history="1">
        <w:r w:rsidR="00F24EAF" w:rsidRPr="00565D6F">
          <w:rPr>
            <w:rStyle w:val="hard-blue-color"/>
            <w:sz w:val="28"/>
            <w:szCs w:val="28"/>
          </w:rPr>
          <w:t>Закон</w:t>
        </w:r>
        <w:r w:rsidR="001218D1">
          <w:rPr>
            <w:rStyle w:val="hard-blue-color"/>
            <w:sz w:val="28"/>
            <w:szCs w:val="28"/>
          </w:rPr>
          <w:t>у</w:t>
        </w:r>
        <w:r w:rsidR="00F24EAF" w:rsidRPr="00565D6F">
          <w:rPr>
            <w:rStyle w:val="hard-blue-color"/>
            <w:sz w:val="28"/>
            <w:szCs w:val="28"/>
          </w:rPr>
          <w:t xml:space="preserve"> України </w:t>
        </w:r>
        <w:r w:rsidR="00F24EAF">
          <w:rPr>
            <w:rStyle w:val="hard-blue-color"/>
            <w:sz w:val="28"/>
            <w:szCs w:val="28"/>
          </w:rPr>
          <w:t>«</w:t>
        </w:r>
        <w:r w:rsidR="00F24EAF" w:rsidRPr="00565D6F">
          <w:rPr>
            <w:rStyle w:val="hard-blue-color"/>
            <w:sz w:val="28"/>
            <w:szCs w:val="28"/>
          </w:rPr>
          <w:t>Про місцеве самоврядування в Україні</w:t>
        </w:r>
        <w:r w:rsidR="00F24EAF">
          <w:rPr>
            <w:rStyle w:val="hard-blue-color"/>
            <w:sz w:val="28"/>
            <w:szCs w:val="28"/>
          </w:rPr>
          <w:t>»</w:t>
        </w:r>
      </w:hyperlink>
      <w:hyperlink r:id="rId14" w:tgtFrame="_blank" w:history="1">
        <w:r w:rsidR="00F24EAF" w:rsidRPr="00565D6F">
          <w:rPr>
            <w:rStyle w:val="a8"/>
            <w:sz w:val="28"/>
            <w:szCs w:val="28"/>
          </w:rPr>
          <w:t>;</w:t>
        </w:r>
      </w:hyperlink>
    </w:p>
    <w:p w:rsidR="00D37FE7" w:rsidRPr="00565D6F" w:rsidRDefault="00D37FE7" w:rsidP="00AF7467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5D6F">
        <w:rPr>
          <w:sz w:val="28"/>
          <w:szCs w:val="28"/>
        </w:rPr>
        <w:t>Закон</w:t>
      </w:r>
      <w:r w:rsidR="001218D1">
        <w:rPr>
          <w:sz w:val="28"/>
          <w:szCs w:val="28"/>
        </w:rPr>
        <w:t xml:space="preserve">у </w:t>
      </w:r>
      <w:r w:rsidRPr="00565D6F">
        <w:rPr>
          <w:sz w:val="28"/>
          <w:szCs w:val="28"/>
        </w:rPr>
        <w:t>України «Про Національну поліцію» (</w:t>
      </w:r>
      <w:r w:rsidR="009A6285">
        <w:rPr>
          <w:sz w:val="28"/>
          <w:szCs w:val="28"/>
        </w:rPr>
        <w:t>частини п’ятої</w:t>
      </w:r>
      <w:r w:rsidR="007B140D">
        <w:rPr>
          <w:sz w:val="28"/>
          <w:szCs w:val="28"/>
        </w:rPr>
        <w:t xml:space="preserve"> статті</w:t>
      </w:r>
      <w:r w:rsidR="009A6285">
        <w:rPr>
          <w:sz w:val="28"/>
          <w:szCs w:val="28"/>
        </w:rPr>
        <w:t xml:space="preserve"> 105 </w:t>
      </w:r>
      <w:r w:rsidRPr="00565D6F">
        <w:rPr>
          <w:sz w:val="28"/>
          <w:szCs w:val="28"/>
        </w:rPr>
        <w:t>«Фінансування і матеріально-технічне забезпечення поліції</w:t>
      </w:r>
      <w:r w:rsidR="00237EE7">
        <w:rPr>
          <w:sz w:val="28"/>
          <w:szCs w:val="28"/>
        </w:rPr>
        <w:t>»</w:t>
      </w:r>
      <w:r w:rsidRPr="00565D6F">
        <w:rPr>
          <w:sz w:val="28"/>
          <w:szCs w:val="28"/>
        </w:rPr>
        <w:t>);</w:t>
      </w:r>
    </w:p>
    <w:p w:rsidR="00D37FE7" w:rsidRPr="00565D6F" w:rsidRDefault="001218D1" w:rsidP="00AF7467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37FE7" w:rsidRPr="00565D6F">
        <w:rPr>
          <w:sz w:val="28"/>
          <w:szCs w:val="28"/>
        </w:rPr>
        <w:t xml:space="preserve">озпорядження Кабінету Міністрів України від 23 серпня 2024 року </w:t>
      </w:r>
      <w:r w:rsidR="009A6285">
        <w:rPr>
          <w:sz w:val="28"/>
          <w:szCs w:val="28"/>
        </w:rPr>
        <w:br/>
        <w:t>№ </w:t>
      </w:r>
      <w:r w:rsidR="00D37FE7" w:rsidRPr="00565D6F">
        <w:rPr>
          <w:sz w:val="28"/>
          <w:szCs w:val="28"/>
        </w:rPr>
        <w:t xml:space="preserve">792-р </w:t>
      </w:r>
      <w:r w:rsidR="00D37FE7" w:rsidRPr="00565D6F">
        <w:rPr>
          <w:bCs/>
          <w:sz w:val="28"/>
          <w:szCs w:val="28"/>
        </w:rPr>
        <w:t>«</w:t>
      </w:r>
      <w:r w:rsidR="00D37FE7" w:rsidRPr="00565D6F">
        <w:rPr>
          <w:sz w:val="28"/>
          <w:szCs w:val="28"/>
        </w:rPr>
        <w:t xml:space="preserve">Про затвердження плану заходів, спрямованих на виконання Комплексного стратегічного плану реформування органів правопорядку як частини сектору безпеки і оборони </w:t>
      </w:r>
      <w:r w:rsidR="009A6285">
        <w:rPr>
          <w:sz w:val="28"/>
          <w:szCs w:val="28"/>
        </w:rPr>
        <w:t>України на 2023–2027 роки»;</w:t>
      </w:r>
    </w:p>
    <w:p w:rsidR="00D37FE7" w:rsidRPr="00565D6F" w:rsidRDefault="001218D1" w:rsidP="00AF7467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37FE7" w:rsidRPr="00565D6F">
        <w:rPr>
          <w:sz w:val="28"/>
          <w:szCs w:val="28"/>
        </w:rPr>
        <w:t>останов</w:t>
      </w:r>
      <w:r>
        <w:rPr>
          <w:sz w:val="28"/>
          <w:szCs w:val="28"/>
        </w:rPr>
        <w:t>и</w:t>
      </w:r>
      <w:r w:rsidR="00D37FE7" w:rsidRPr="00565D6F">
        <w:rPr>
          <w:sz w:val="28"/>
          <w:szCs w:val="28"/>
        </w:rPr>
        <w:t xml:space="preserve"> Кабінету Міністрів Укр</w:t>
      </w:r>
      <w:r w:rsidR="009A6285">
        <w:rPr>
          <w:sz w:val="28"/>
          <w:szCs w:val="28"/>
        </w:rPr>
        <w:t>аїни від 11 березня 2022 року № </w:t>
      </w:r>
      <w:r w:rsidR="00D37FE7" w:rsidRPr="00565D6F">
        <w:rPr>
          <w:sz w:val="28"/>
          <w:szCs w:val="28"/>
        </w:rPr>
        <w:t>252 «Деякі питання формування та виконання місцевих бюджетів у період воєнного стану»;</w:t>
      </w:r>
    </w:p>
    <w:p w:rsidR="00D37FE7" w:rsidRPr="0073071F" w:rsidRDefault="0087737E" w:rsidP="00AF7467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15" w:tgtFrame="_blank" w:history="1">
        <w:r w:rsidR="00D37FE7" w:rsidRPr="0073071F">
          <w:rPr>
            <w:rStyle w:val="hard-blue-color"/>
            <w:sz w:val="28"/>
            <w:szCs w:val="28"/>
          </w:rPr>
          <w:t>Стратегі</w:t>
        </w:r>
        <w:r w:rsidR="001218D1">
          <w:rPr>
            <w:rStyle w:val="hard-blue-color"/>
            <w:sz w:val="28"/>
            <w:szCs w:val="28"/>
          </w:rPr>
          <w:t>ї</w:t>
        </w:r>
        <w:r w:rsidR="00D37FE7" w:rsidRPr="0073071F">
          <w:rPr>
            <w:rStyle w:val="hard-blue-color"/>
            <w:sz w:val="28"/>
            <w:szCs w:val="28"/>
          </w:rPr>
          <w:t xml:space="preserve"> розвитку міста Києва до 2027 року</w:t>
        </w:r>
      </w:hyperlink>
      <w:hyperlink r:id="rId16" w:tgtFrame="_blank" w:history="1">
        <w:r w:rsidR="00D37FE7" w:rsidRPr="0073071F">
          <w:rPr>
            <w:rStyle w:val="a8"/>
            <w:color w:val="auto"/>
            <w:sz w:val="28"/>
            <w:szCs w:val="28"/>
            <w:u w:val="none"/>
          </w:rPr>
          <w:t>, затверджен</w:t>
        </w:r>
        <w:r w:rsidR="001218D1">
          <w:rPr>
            <w:rStyle w:val="a8"/>
            <w:color w:val="auto"/>
            <w:sz w:val="28"/>
            <w:szCs w:val="28"/>
            <w:u w:val="none"/>
          </w:rPr>
          <w:t>ої</w:t>
        </w:r>
      </w:hyperlink>
      <w:r w:rsidR="009A6285">
        <w:rPr>
          <w:sz w:val="28"/>
          <w:szCs w:val="28"/>
        </w:rPr>
        <w:t xml:space="preserve"> </w:t>
      </w:r>
      <w:hyperlink r:id="rId17" w:tgtFrame="_blank" w:history="1">
        <w:r w:rsidR="00D37FE7" w:rsidRPr="0073071F">
          <w:rPr>
            <w:rStyle w:val="hard-blue-color"/>
            <w:sz w:val="28"/>
            <w:szCs w:val="28"/>
          </w:rPr>
          <w:t>рішенням Київської міської ради від 15 грудня 2011 року № 824/7060</w:t>
        </w:r>
      </w:hyperlink>
      <w:r w:rsidR="009A6285">
        <w:rPr>
          <w:sz w:val="28"/>
          <w:szCs w:val="28"/>
        </w:rPr>
        <w:t xml:space="preserve"> </w:t>
      </w:r>
      <w:hyperlink r:id="rId18" w:tgtFrame="_blank" w:history="1">
        <w:r w:rsidR="00D37FE7" w:rsidRPr="0073071F">
          <w:rPr>
            <w:rStyle w:val="a8"/>
            <w:color w:val="auto"/>
            <w:sz w:val="28"/>
            <w:szCs w:val="28"/>
            <w:u w:val="none"/>
          </w:rPr>
          <w:t>(у редакції</w:t>
        </w:r>
      </w:hyperlink>
      <w:r w:rsidR="009A6285">
        <w:rPr>
          <w:sz w:val="28"/>
          <w:szCs w:val="28"/>
        </w:rPr>
        <w:t xml:space="preserve"> </w:t>
      </w:r>
      <w:hyperlink r:id="rId19" w:tgtFrame="_blank" w:history="1">
        <w:r w:rsidR="00D37FE7" w:rsidRPr="0073071F">
          <w:rPr>
            <w:rStyle w:val="hard-blue-color"/>
            <w:sz w:val="28"/>
            <w:szCs w:val="28"/>
          </w:rPr>
          <w:t>рішення Київської міської ради від 05 грудня 2024 року № 414/10222</w:t>
        </w:r>
      </w:hyperlink>
      <w:hyperlink r:id="rId20" w:tgtFrame="_blank" w:history="1">
        <w:r w:rsidR="00D37FE7" w:rsidRPr="0073071F">
          <w:rPr>
            <w:rStyle w:val="a8"/>
            <w:color w:val="auto"/>
            <w:sz w:val="28"/>
            <w:szCs w:val="28"/>
            <w:u w:val="none"/>
          </w:rPr>
          <w:t>);</w:t>
        </w:r>
      </w:hyperlink>
    </w:p>
    <w:p w:rsidR="00D37FE7" w:rsidRDefault="00D37FE7" w:rsidP="00AF7467">
      <w:pPr>
        <w:pStyle w:val="a9"/>
        <w:spacing w:before="0" w:after="0"/>
        <w:ind w:left="0" w:right="0" w:firstLine="709"/>
        <w:rPr>
          <w:sz w:val="28"/>
          <w:szCs w:val="28"/>
          <w:shd w:val="clear" w:color="auto" w:fill="FFFFFF"/>
          <w:lang w:val="uk-UA"/>
        </w:rPr>
      </w:pPr>
      <w:r w:rsidRPr="00565D6F">
        <w:rPr>
          <w:sz w:val="28"/>
          <w:szCs w:val="28"/>
          <w:shd w:val="clear" w:color="auto" w:fill="FFFFFF"/>
          <w:lang w:val="uk-UA"/>
        </w:rPr>
        <w:t>План</w:t>
      </w:r>
      <w:r w:rsidR="001218D1">
        <w:rPr>
          <w:sz w:val="28"/>
          <w:szCs w:val="28"/>
          <w:shd w:val="clear" w:color="auto" w:fill="FFFFFF"/>
          <w:lang w:val="uk-UA"/>
        </w:rPr>
        <w:t>у</w:t>
      </w:r>
      <w:r w:rsidRPr="00565D6F">
        <w:rPr>
          <w:sz w:val="28"/>
          <w:szCs w:val="28"/>
          <w:shd w:val="clear" w:color="auto" w:fill="FFFFFF"/>
          <w:lang w:val="uk-UA"/>
        </w:rPr>
        <w:t xml:space="preserve"> заходів на 2025</w:t>
      </w:r>
      <w:r w:rsidRPr="00565D6F">
        <w:rPr>
          <w:sz w:val="28"/>
          <w:szCs w:val="28"/>
          <w:lang w:val="uk-UA"/>
        </w:rPr>
        <w:t>–</w:t>
      </w:r>
      <w:r w:rsidRPr="00565D6F">
        <w:rPr>
          <w:sz w:val="28"/>
          <w:szCs w:val="28"/>
          <w:shd w:val="clear" w:color="auto" w:fill="FFFFFF"/>
          <w:lang w:val="uk-UA"/>
        </w:rPr>
        <w:t>2027 роки з реалізації Стратегії розвитку міста Києва до 2027 року, затверджен</w:t>
      </w:r>
      <w:r w:rsidR="001218D1">
        <w:rPr>
          <w:sz w:val="28"/>
          <w:szCs w:val="28"/>
          <w:shd w:val="clear" w:color="auto" w:fill="FFFFFF"/>
          <w:lang w:val="uk-UA"/>
        </w:rPr>
        <w:t>ого</w:t>
      </w:r>
      <w:r w:rsidRPr="00565D6F">
        <w:rPr>
          <w:sz w:val="28"/>
          <w:szCs w:val="28"/>
          <w:shd w:val="clear" w:color="auto" w:fill="FFFFFF"/>
          <w:lang w:val="uk-UA"/>
        </w:rPr>
        <w:t xml:space="preserve"> рішенням Київської міської ради від 09</w:t>
      </w:r>
      <w:r w:rsidR="009A6285">
        <w:rPr>
          <w:sz w:val="28"/>
          <w:szCs w:val="28"/>
          <w:shd w:val="clear" w:color="auto" w:fill="FFFFFF"/>
          <w:lang w:val="uk-UA"/>
        </w:rPr>
        <w:t xml:space="preserve"> жовтня </w:t>
      </w:r>
      <w:r w:rsidRPr="00565D6F">
        <w:rPr>
          <w:sz w:val="28"/>
          <w:szCs w:val="28"/>
          <w:shd w:val="clear" w:color="auto" w:fill="FFFFFF"/>
          <w:lang w:val="uk-UA"/>
        </w:rPr>
        <w:t xml:space="preserve">2025 </w:t>
      </w:r>
      <w:r>
        <w:rPr>
          <w:sz w:val="28"/>
          <w:szCs w:val="28"/>
          <w:shd w:val="clear" w:color="auto" w:fill="FFFFFF"/>
          <w:lang w:val="uk-UA"/>
        </w:rPr>
        <w:t xml:space="preserve">року </w:t>
      </w:r>
      <w:r w:rsidRPr="00565D6F">
        <w:rPr>
          <w:sz w:val="28"/>
          <w:szCs w:val="28"/>
          <w:shd w:val="clear" w:color="auto" w:fill="FFFFFF"/>
          <w:lang w:val="uk-UA"/>
        </w:rPr>
        <w:t>№ 128/10595</w:t>
      </w:r>
      <w:r>
        <w:rPr>
          <w:sz w:val="28"/>
          <w:szCs w:val="28"/>
          <w:shd w:val="clear" w:color="auto" w:fill="FFFFFF"/>
          <w:lang w:val="uk-UA"/>
        </w:rPr>
        <w:t>;</w:t>
      </w:r>
    </w:p>
    <w:p w:rsidR="00D37FE7" w:rsidRPr="00565D6F" w:rsidRDefault="00D37FE7" w:rsidP="00AF7467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5D6F">
        <w:rPr>
          <w:sz w:val="28"/>
          <w:szCs w:val="28"/>
        </w:rPr>
        <w:t>Меморандум</w:t>
      </w:r>
      <w:r w:rsidR="001218D1">
        <w:rPr>
          <w:sz w:val="28"/>
          <w:szCs w:val="28"/>
        </w:rPr>
        <w:t>у</w:t>
      </w:r>
      <w:r w:rsidRPr="00565D6F">
        <w:rPr>
          <w:sz w:val="28"/>
          <w:szCs w:val="28"/>
        </w:rPr>
        <w:t xml:space="preserve"> про співпрацю між Національною поліцією України та виконавчим органом Київської міської ради (Київською міською державною адміністрацією) від 25 грудня 2015 року № 24</w:t>
      </w:r>
      <w:r w:rsidRPr="00565D6F">
        <w:rPr>
          <w:sz w:val="28"/>
          <w:szCs w:val="28"/>
          <w:shd w:val="clear" w:color="auto" w:fill="FFFFFF"/>
        </w:rPr>
        <w:t>.</w:t>
      </w:r>
    </w:p>
    <w:p w:rsidR="00F521CC" w:rsidRDefault="00F521CC" w:rsidP="00D37FE7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/>
          <w:color w:val="000000" w:themeColor="text1"/>
          <w:szCs w:val="28"/>
        </w:rPr>
      </w:pPr>
    </w:p>
    <w:p w:rsidR="00D37FE7" w:rsidRPr="00640826" w:rsidRDefault="00D37FE7" w:rsidP="00D37FE7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 w:themeColor="text1"/>
          <w:szCs w:val="28"/>
        </w:rPr>
      </w:pPr>
      <w:r w:rsidRPr="00640826">
        <w:rPr>
          <w:b/>
          <w:color w:val="000000" w:themeColor="text1"/>
          <w:szCs w:val="28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:rsidR="00202AA2" w:rsidRDefault="00D37FE7" w:rsidP="00AF7467">
      <w:pPr>
        <w:ind w:firstLine="709"/>
        <w:jc w:val="both"/>
        <w:rPr>
          <w:szCs w:val="28"/>
        </w:rPr>
      </w:pPr>
      <w:r w:rsidRPr="00640826">
        <w:rPr>
          <w:color w:val="000000" w:themeColor="text1"/>
          <w:szCs w:val="28"/>
        </w:rPr>
        <w:t xml:space="preserve">Ціллю та завданням прийняття рішення є </w:t>
      </w:r>
      <w:r>
        <w:rPr>
          <w:color w:val="000000" w:themeColor="text1"/>
          <w:szCs w:val="28"/>
        </w:rPr>
        <w:t xml:space="preserve">затвердження </w:t>
      </w:r>
      <w:r w:rsidR="00202AA2" w:rsidRPr="00A23AA2">
        <w:rPr>
          <w:szCs w:val="28"/>
        </w:rPr>
        <w:t>Міської цільової програми профілактики та протидії злочинності в місті Києві «Безпечна столиця» на 2026‒2028 роки</w:t>
      </w:r>
      <w:r w:rsidR="00202AA2" w:rsidRPr="00D55202">
        <w:rPr>
          <w:szCs w:val="28"/>
        </w:rPr>
        <w:t>.</w:t>
      </w:r>
    </w:p>
    <w:p w:rsidR="00D37FE7" w:rsidRDefault="00202AA2" w:rsidP="00AF746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  <w:rPr>
          <w:color w:val="000000"/>
          <w:szCs w:val="28"/>
          <w:lang w:eastAsia="uk-UA"/>
        </w:rPr>
      </w:pPr>
      <w:r w:rsidRPr="00DA0FD5">
        <w:rPr>
          <w:szCs w:val="28"/>
        </w:rPr>
        <w:t xml:space="preserve">Реалізація Програми </w:t>
      </w:r>
      <w:r w:rsidRPr="00DA0FD5">
        <w:rPr>
          <w:color w:val="000000"/>
          <w:szCs w:val="28"/>
          <w:lang w:eastAsia="uk-UA"/>
        </w:rPr>
        <w:t xml:space="preserve">сприятиме підвищенню рівня правопорядку та громадської безпеки в столиці, впровадженню дієвих заходів з профілактики правопорушень, </w:t>
      </w:r>
      <w:r w:rsidRPr="00D55202">
        <w:rPr>
          <w:szCs w:val="28"/>
        </w:rPr>
        <w:t xml:space="preserve">створенню належних умов для ефективної </w:t>
      </w:r>
      <w:r>
        <w:rPr>
          <w:szCs w:val="28"/>
        </w:rPr>
        <w:t xml:space="preserve">діяльності органів правопорядку </w:t>
      </w:r>
      <w:r w:rsidRPr="00DA0FD5">
        <w:rPr>
          <w:color w:val="000000"/>
          <w:szCs w:val="28"/>
          <w:lang w:eastAsia="uk-UA"/>
        </w:rPr>
        <w:t xml:space="preserve">та </w:t>
      </w:r>
      <w:r w:rsidRPr="00157D50">
        <w:rPr>
          <w:szCs w:val="28"/>
          <w:lang w:eastAsia="uk-UA"/>
        </w:rPr>
        <w:t>з</w:t>
      </w:r>
      <w:r w:rsidRPr="00157D50">
        <w:rPr>
          <w:szCs w:val="28"/>
        </w:rPr>
        <w:t xml:space="preserve">абезпеченню доступності і сталості функціонування органів </w:t>
      </w:r>
      <w:r w:rsidRPr="00157D50">
        <w:rPr>
          <w:szCs w:val="28"/>
        </w:rPr>
        <w:lastRenderedPageBreak/>
        <w:t>судочинства під час дії правового режиму воєнного стану</w:t>
      </w:r>
      <w:r w:rsidRPr="00136DEC">
        <w:rPr>
          <w:szCs w:val="28"/>
        </w:rPr>
        <w:t xml:space="preserve">. </w:t>
      </w:r>
      <w:r w:rsidRPr="00DA0FD5">
        <w:rPr>
          <w:szCs w:val="28"/>
        </w:rPr>
        <w:t xml:space="preserve">Передбачається, що її </w:t>
      </w:r>
      <w:r w:rsidRPr="00DA0FD5">
        <w:rPr>
          <w:color w:val="000000"/>
          <w:szCs w:val="28"/>
          <w:lang w:eastAsia="uk-UA"/>
        </w:rPr>
        <w:t xml:space="preserve">виконання </w:t>
      </w:r>
      <w:r>
        <w:rPr>
          <w:color w:val="000000"/>
          <w:szCs w:val="28"/>
          <w:lang w:eastAsia="uk-UA"/>
        </w:rPr>
        <w:t>позитивно</w:t>
      </w:r>
      <w:r w:rsidRPr="00DA0FD5">
        <w:rPr>
          <w:color w:val="000000"/>
          <w:szCs w:val="28"/>
          <w:lang w:eastAsia="uk-UA"/>
        </w:rPr>
        <w:t xml:space="preserve"> позначиться на стабілізації соціально-економічного розвитку та покращенні інвестиційного клімату в столиці держави</w:t>
      </w:r>
      <w:r w:rsidR="006E1F78">
        <w:rPr>
          <w:color w:val="000000"/>
          <w:szCs w:val="28"/>
          <w:lang w:eastAsia="uk-UA"/>
        </w:rPr>
        <w:t>.</w:t>
      </w:r>
    </w:p>
    <w:p w:rsidR="00F521CC" w:rsidRDefault="00F521CC" w:rsidP="00D37FE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851"/>
        <w:jc w:val="both"/>
        <w:rPr>
          <w:color w:val="000000" w:themeColor="text1"/>
          <w:szCs w:val="28"/>
        </w:rPr>
      </w:pPr>
    </w:p>
    <w:p w:rsidR="00202AA2" w:rsidRPr="00640826" w:rsidRDefault="00202AA2" w:rsidP="00F521C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Cs w:val="28"/>
        </w:rPr>
      </w:pPr>
      <w:r w:rsidRPr="00640826">
        <w:rPr>
          <w:b/>
          <w:color w:val="000000"/>
          <w:szCs w:val="28"/>
        </w:rPr>
        <w:t>4. 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:rsidR="008F7145" w:rsidRPr="00856E0E" w:rsidRDefault="00D5358E" w:rsidP="00AF7467">
      <w:pPr>
        <w:tabs>
          <w:tab w:val="left" w:pos="851"/>
        </w:tabs>
        <w:ind w:firstLine="709"/>
        <w:jc w:val="both"/>
        <w:rPr>
          <w:iCs/>
          <w:szCs w:val="28"/>
        </w:rPr>
      </w:pPr>
      <w:r w:rsidRPr="00856E0E">
        <w:rPr>
          <w:iCs/>
          <w:szCs w:val="28"/>
        </w:rPr>
        <w:t xml:space="preserve">Проєкт рішення </w:t>
      </w:r>
      <w:r w:rsidR="00856E0E" w:rsidRPr="00856E0E">
        <w:rPr>
          <w:iCs/>
          <w:szCs w:val="28"/>
        </w:rPr>
        <w:t xml:space="preserve">безпосередньо </w:t>
      </w:r>
      <w:r w:rsidRPr="00856E0E">
        <w:rPr>
          <w:iCs/>
          <w:szCs w:val="28"/>
        </w:rPr>
        <w:t>не стосується прав і соціальної захищеності осіб з інвалідністю</w:t>
      </w:r>
      <w:r w:rsidR="00856E0E" w:rsidRPr="00856E0E">
        <w:rPr>
          <w:iCs/>
          <w:szCs w:val="28"/>
        </w:rPr>
        <w:t>.</w:t>
      </w:r>
    </w:p>
    <w:p w:rsidR="00D5358E" w:rsidRPr="00856E0E" w:rsidRDefault="00D5358E" w:rsidP="00D5358E">
      <w:pPr>
        <w:suppressAutoHyphens/>
        <w:ind w:firstLine="709"/>
        <w:jc w:val="both"/>
        <w:rPr>
          <w:rFonts w:eastAsia="Calibri"/>
          <w:kern w:val="2"/>
          <w:szCs w:val="28"/>
        </w:rPr>
      </w:pPr>
    </w:p>
    <w:p w:rsidR="00D5358E" w:rsidRPr="003A700C" w:rsidRDefault="00D5358E" w:rsidP="00D5358E">
      <w:pPr>
        <w:pStyle w:val="ab"/>
        <w:ind w:firstLine="709"/>
        <w:jc w:val="both"/>
        <w:rPr>
          <w:b/>
          <w:sz w:val="28"/>
          <w:szCs w:val="28"/>
          <w:lang w:val="uk-UA"/>
        </w:rPr>
      </w:pPr>
      <w:r w:rsidRPr="003A700C">
        <w:rPr>
          <w:b/>
          <w:sz w:val="28"/>
          <w:szCs w:val="28"/>
          <w:lang w:val="uk-UA"/>
        </w:rPr>
        <w:t>5.</w:t>
      </w:r>
      <w:r w:rsidRPr="003A700C">
        <w:rPr>
          <w:sz w:val="28"/>
          <w:szCs w:val="28"/>
          <w:lang w:val="uk-UA"/>
        </w:rPr>
        <w:t xml:space="preserve"> </w:t>
      </w:r>
      <w:r w:rsidRPr="003A700C">
        <w:rPr>
          <w:b/>
          <w:sz w:val="28"/>
          <w:szCs w:val="28"/>
          <w:lang w:val="uk-UA"/>
        </w:rPr>
        <w:t>Фінансово-економічне обґрунтування та пропозиції щодо джерел покриття цих витрат</w:t>
      </w:r>
    </w:p>
    <w:p w:rsidR="003A700C" w:rsidRDefault="003A700C" w:rsidP="00D5358E">
      <w:pPr>
        <w:tabs>
          <w:tab w:val="left" w:pos="851"/>
        </w:tabs>
        <w:ind w:firstLine="709"/>
        <w:jc w:val="both"/>
        <w:rPr>
          <w:w w:val="101"/>
          <w:szCs w:val="28"/>
        </w:rPr>
      </w:pPr>
    </w:p>
    <w:p w:rsidR="003A700C" w:rsidRPr="00A95CA4" w:rsidRDefault="003A700C" w:rsidP="003A700C">
      <w:pPr>
        <w:ind w:firstLine="709"/>
        <w:rPr>
          <w:sz w:val="16"/>
          <w:szCs w:val="16"/>
        </w:rPr>
      </w:pPr>
      <w:r w:rsidRPr="00A95CA4">
        <w:rPr>
          <w:szCs w:val="28"/>
        </w:rPr>
        <w:t>Обсяги та джерела фінансування Програми</w:t>
      </w:r>
      <w:r>
        <w:rPr>
          <w:szCs w:val="28"/>
        </w:rPr>
        <w:t>, тис. грн</w:t>
      </w:r>
      <w:r w:rsidRPr="00A95CA4">
        <w:rPr>
          <w:szCs w:val="28"/>
        </w:rPr>
        <w:t>:</w:t>
      </w:r>
    </w:p>
    <w:tbl>
      <w:tblPr>
        <w:tblW w:w="97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19"/>
        <w:gridCol w:w="1559"/>
        <w:gridCol w:w="1418"/>
        <w:gridCol w:w="1417"/>
        <w:gridCol w:w="2271"/>
      </w:tblGrid>
      <w:tr w:rsidR="003A700C" w:rsidRPr="00A95CA4" w:rsidTr="005169E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 w:firstLine="37"/>
              <w:rPr>
                <w:szCs w:val="28"/>
              </w:rPr>
            </w:pPr>
            <w:r w:rsidRPr="00A95CA4">
              <w:rPr>
                <w:szCs w:val="28"/>
              </w:rPr>
              <w:t>Обсяг</w:t>
            </w:r>
            <w:r>
              <w:rPr>
                <w:szCs w:val="28"/>
              </w:rPr>
              <w:t xml:space="preserve"> фінансових</w:t>
            </w:r>
            <w:r w:rsidRPr="00A95CA4">
              <w:rPr>
                <w:szCs w:val="28"/>
              </w:rPr>
              <w:t xml:space="preserve"> </w:t>
            </w:r>
            <w:r>
              <w:rPr>
                <w:szCs w:val="28"/>
              </w:rPr>
              <w:t>ресурсів</w:t>
            </w:r>
            <w:r w:rsidRPr="00A95CA4">
              <w:rPr>
                <w:szCs w:val="28"/>
              </w:rPr>
              <w:t>, які пропонується залучити на виконання Програми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/>
              <w:jc w:val="center"/>
              <w:rPr>
                <w:szCs w:val="28"/>
              </w:rPr>
            </w:pPr>
            <w:r w:rsidRPr="00A95CA4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95CA4">
              <w:rPr>
                <w:szCs w:val="28"/>
              </w:rPr>
              <w:t xml:space="preserve"> рік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 w:hanging="114"/>
              <w:jc w:val="center"/>
              <w:rPr>
                <w:szCs w:val="28"/>
              </w:rPr>
            </w:pPr>
            <w:r w:rsidRPr="00A95CA4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95CA4">
              <w:rPr>
                <w:szCs w:val="28"/>
              </w:rPr>
              <w:t xml:space="preserve">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 w:hanging="105"/>
              <w:jc w:val="center"/>
              <w:rPr>
                <w:szCs w:val="28"/>
              </w:rPr>
            </w:pPr>
            <w:r w:rsidRPr="00A95CA4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A95CA4">
              <w:rPr>
                <w:szCs w:val="28"/>
              </w:rPr>
              <w:t xml:space="preserve"> рік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00C" w:rsidRPr="00A95CA4" w:rsidRDefault="003A700C" w:rsidP="005169E7">
            <w:pPr>
              <w:ind w:right="-54" w:hanging="113"/>
              <w:jc w:val="center"/>
            </w:pPr>
            <w:r w:rsidRPr="00A95CA4">
              <w:rPr>
                <w:szCs w:val="28"/>
              </w:rPr>
              <w:t>Усього витрат на виконання</w:t>
            </w:r>
            <w:r>
              <w:rPr>
                <w:szCs w:val="28"/>
              </w:rPr>
              <w:t xml:space="preserve"> </w:t>
            </w:r>
            <w:r w:rsidRPr="00A95CA4">
              <w:rPr>
                <w:szCs w:val="28"/>
              </w:rPr>
              <w:t>Програми</w:t>
            </w:r>
          </w:p>
        </w:tc>
      </w:tr>
      <w:tr w:rsidR="003A700C" w:rsidRPr="00A95CA4" w:rsidTr="005169E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 w:firstLine="37"/>
              <w:rPr>
                <w:szCs w:val="28"/>
              </w:rPr>
            </w:pPr>
            <w:r w:rsidRPr="00A95CA4">
              <w:rPr>
                <w:szCs w:val="28"/>
              </w:rPr>
              <w:t>Обсяг ресурсів, усього,</w:t>
            </w:r>
          </w:p>
          <w:p w:rsidR="003A700C" w:rsidRPr="00A95CA4" w:rsidRDefault="003A700C" w:rsidP="005169E7">
            <w:pPr>
              <w:ind w:right="-54" w:firstLine="37"/>
              <w:rPr>
                <w:szCs w:val="28"/>
              </w:rPr>
            </w:pPr>
            <w:r w:rsidRPr="00A95CA4">
              <w:rPr>
                <w:szCs w:val="28"/>
              </w:rPr>
              <w:t xml:space="preserve">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0482D" w:rsidRDefault="003A700C" w:rsidP="005169E7">
            <w:pPr>
              <w:jc w:val="right"/>
              <w:rPr>
                <w:szCs w:val="28"/>
              </w:rPr>
            </w:pPr>
            <w:r w:rsidRPr="00A0482D">
              <w:rPr>
                <w:kern w:val="2"/>
                <w:szCs w:val="28"/>
                <w14:ligatures w14:val="standardContextual"/>
              </w:rPr>
              <w:t>354</w:t>
            </w:r>
            <w:r>
              <w:rPr>
                <w:kern w:val="2"/>
                <w:szCs w:val="28"/>
                <w14:ligatures w14:val="standardContextual"/>
              </w:rPr>
              <w:t>4</w:t>
            </w:r>
            <w:r w:rsidRPr="00A0482D">
              <w:rPr>
                <w:kern w:val="2"/>
                <w:szCs w:val="28"/>
                <w14:ligatures w14:val="standardContextual"/>
              </w:rPr>
              <w:t>59,</w:t>
            </w:r>
            <w:r>
              <w:rPr>
                <w:kern w:val="2"/>
                <w:szCs w:val="28"/>
                <w14:ligatures w14:val="standardContextual"/>
              </w:rPr>
              <w:t>6</w:t>
            </w:r>
            <w:r w:rsidRPr="00A0482D">
              <w:rPr>
                <w:kern w:val="2"/>
                <w:szCs w:val="28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0482D" w:rsidRDefault="003A700C" w:rsidP="005169E7">
            <w:pPr>
              <w:ind w:right="39" w:hanging="114"/>
              <w:jc w:val="right"/>
              <w:rPr>
                <w:szCs w:val="28"/>
              </w:rPr>
            </w:pPr>
            <w:r w:rsidRPr="00A0482D">
              <w:rPr>
                <w:kern w:val="2"/>
                <w:szCs w:val="28"/>
                <w14:ligatures w14:val="standardContextual"/>
              </w:rPr>
              <w:t>289</w:t>
            </w:r>
            <w:r>
              <w:rPr>
                <w:kern w:val="2"/>
                <w:szCs w:val="28"/>
                <w14:ligatures w14:val="standardContextual"/>
              </w:rPr>
              <w:t>49</w:t>
            </w:r>
            <w:r w:rsidRPr="00A0482D">
              <w:rPr>
                <w:kern w:val="2"/>
                <w:szCs w:val="28"/>
                <w14:ligatures w14:val="standardContextual"/>
              </w:rPr>
              <w:t>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0482D" w:rsidRDefault="003A700C" w:rsidP="005169E7">
            <w:pPr>
              <w:ind w:hanging="39"/>
              <w:jc w:val="right"/>
              <w:rPr>
                <w:szCs w:val="28"/>
              </w:rPr>
            </w:pPr>
            <w:r w:rsidRPr="00A0482D">
              <w:rPr>
                <w:kern w:val="2"/>
                <w:szCs w:val="28"/>
                <w14:ligatures w14:val="standardContextual"/>
              </w:rPr>
              <w:t>2979</w:t>
            </w:r>
            <w:r>
              <w:rPr>
                <w:kern w:val="2"/>
                <w:szCs w:val="28"/>
                <w14:ligatures w14:val="standardContextual"/>
              </w:rPr>
              <w:t>0</w:t>
            </w:r>
            <w:r w:rsidRPr="00A0482D">
              <w:rPr>
                <w:kern w:val="2"/>
                <w:szCs w:val="28"/>
                <w14:ligatures w14:val="standardContextual"/>
              </w:rPr>
              <w:t>3,0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00C" w:rsidRPr="00A0482D" w:rsidRDefault="003A700C" w:rsidP="00856E0E">
            <w:pPr>
              <w:jc w:val="right"/>
            </w:pPr>
            <w:r w:rsidRPr="00A0482D">
              <w:rPr>
                <w:kern w:val="2"/>
                <w:szCs w:val="28"/>
                <w:lang w:val="en-US"/>
                <w14:ligatures w14:val="standardContextual"/>
              </w:rPr>
              <w:t>94</w:t>
            </w:r>
            <w:r w:rsidRPr="00A0482D">
              <w:rPr>
                <w:kern w:val="2"/>
                <w:szCs w:val="28"/>
                <w14:ligatures w14:val="standardContextual"/>
              </w:rPr>
              <w:t>1854</w:t>
            </w:r>
            <w:r w:rsidR="00856E0E">
              <w:rPr>
                <w:kern w:val="2"/>
                <w:szCs w:val="28"/>
                <w14:ligatures w14:val="standardContextual"/>
              </w:rPr>
              <w:t>,</w:t>
            </w:r>
            <w:r w:rsidRPr="00A0482D">
              <w:rPr>
                <w:kern w:val="2"/>
                <w:szCs w:val="28"/>
                <w14:ligatures w14:val="standardContextual"/>
              </w:rPr>
              <w:t>62</w:t>
            </w:r>
          </w:p>
        </w:tc>
      </w:tr>
      <w:tr w:rsidR="003A700C" w:rsidRPr="00A95CA4" w:rsidTr="005169E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tabs>
                <w:tab w:val="left" w:pos="225"/>
                <w:tab w:val="center" w:pos="1529"/>
              </w:tabs>
              <w:ind w:right="-54" w:firstLine="37"/>
              <w:rPr>
                <w:szCs w:val="28"/>
              </w:rPr>
            </w:pPr>
            <w:r w:rsidRPr="00A95CA4">
              <w:rPr>
                <w:szCs w:val="28"/>
              </w:rPr>
              <w:tab/>
              <w:t>Бюджет м. Києва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0482D" w:rsidRDefault="003A700C" w:rsidP="005169E7">
            <w:pPr>
              <w:jc w:val="right"/>
              <w:rPr>
                <w:szCs w:val="28"/>
              </w:rPr>
            </w:pPr>
            <w:r w:rsidRPr="00A0482D">
              <w:rPr>
                <w:kern w:val="2"/>
                <w:szCs w:val="28"/>
                <w14:ligatures w14:val="standardContextual"/>
              </w:rPr>
              <w:t>354</w:t>
            </w:r>
            <w:r>
              <w:rPr>
                <w:kern w:val="2"/>
                <w:szCs w:val="28"/>
                <w14:ligatures w14:val="standardContextual"/>
              </w:rPr>
              <w:t>4</w:t>
            </w:r>
            <w:r w:rsidRPr="00A0482D">
              <w:rPr>
                <w:kern w:val="2"/>
                <w:szCs w:val="28"/>
                <w14:ligatures w14:val="standardContextual"/>
              </w:rPr>
              <w:t>59,</w:t>
            </w:r>
            <w:r>
              <w:rPr>
                <w:kern w:val="2"/>
                <w:szCs w:val="28"/>
                <w14:ligatures w14:val="standardContextual"/>
              </w:rPr>
              <w:t>6</w:t>
            </w:r>
            <w:r w:rsidRPr="00A0482D">
              <w:rPr>
                <w:kern w:val="2"/>
                <w:szCs w:val="28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0482D" w:rsidRDefault="003A700C" w:rsidP="005169E7">
            <w:pPr>
              <w:ind w:right="39" w:hanging="114"/>
              <w:jc w:val="right"/>
              <w:rPr>
                <w:szCs w:val="28"/>
              </w:rPr>
            </w:pPr>
            <w:r w:rsidRPr="00A0482D">
              <w:rPr>
                <w:kern w:val="2"/>
                <w:szCs w:val="28"/>
                <w14:ligatures w14:val="standardContextual"/>
              </w:rPr>
              <w:t>289</w:t>
            </w:r>
            <w:r>
              <w:rPr>
                <w:kern w:val="2"/>
                <w:szCs w:val="28"/>
                <w14:ligatures w14:val="standardContextual"/>
              </w:rPr>
              <w:t>49</w:t>
            </w:r>
            <w:r w:rsidRPr="00A0482D">
              <w:rPr>
                <w:kern w:val="2"/>
                <w:szCs w:val="28"/>
                <w14:ligatures w14:val="standardContextual"/>
              </w:rPr>
              <w:t>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0482D" w:rsidRDefault="003A700C" w:rsidP="005169E7">
            <w:pPr>
              <w:ind w:hanging="39"/>
              <w:jc w:val="right"/>
              <w:rPr>
                <w:szCs w:val="28"/>
              </w:rPr>
            </w:pPr>
            <w:r w:rsidRPr="00A0482D">
              <w:rPr>
                <w:kern w:val="2"/>
                <w:szCs w:val="28"/>
                <w14:ligatures w14:val="standardContextual"/>
              </w:rPr>
              <w:t>2979</w:t>
            </w:r>
            <w:r>
              <w:rPr>
                <w:kern w:val="2"/>
                <w:szCs w:val="28"/>
                <w14:ligatures w14:val="standardContextual"/>
              </w:rPr>
              <w:t>0</w:t>
            </w:r>
            <w:r w:rsidRPr="00A0482D">
              <w:rPr>
                <w:kern w:val="2"/>
                <w:szCs w:val="28"/>
                <w14:ligatures w14:val="standardContextual"/>
              </w:rPr>
              <w:t>3,0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00C" w:rsidRPr="00A0482D" w:rsidRDefault="003A700C" w:rsidP="00856E0E">
            <w:pPr>
              <w:jc w:val="right"/>
            </w:pPr>
            <w:r w:rsidRPr="00A0482D">
              <w:rPr>
                <w:kern w:val="2"/>
                <w:szCs w:val="28"/>
                <w:lang w:val="en-US"/>
                <w14:ligatures w14:val="standardContextual"/>
              </w:rPr>
              <w:t>94</w:t>
            </w:r>
            <w:r w:rsidRPr="00A0482D">
              <w:rPr>
                <w:kern w:val="2"/>
                <w:szCs w:val="28"/>
                <w14:ligatures w14:val="standardContextual"/>
              </w:rPr>
              <w:t>1854</w:t>
            </w:r>
            <w:r w:rsidR="00856E0E">
              <w:rPr>
                <w:kern w:val="2"/>
                <w:szCs w:val="28"/>
                <w14:ligatures w14:val="standardContextual"/>
              </w:rPr>
              <w:t>,</w:t>
            </w:r>
            <w:r w:rsidRPr="00A0482D">
              <w:rPr>
                <w:kern w:val="2"/>
                <w:szCs w:val="28"/>
                <w14:ligatures w14:val="standardContextual"/>
              </w:rPr>
              <w:t>62</w:t>
            </w:r>
          </w:p>
        </w:tc>
      </w:tr>
      <w:tr w:rsidR="003A700C" w:rsidRPr="00A95CA4" w:rsidTr="005169E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 w:firstLine="37"/>
              <w:rPr>
                <w:szCs w:val="28"/>
              </w:rPr>
            </w:pPr>
            <w:r w:rsidRPr="00A95CA4">
              <w:rPr>
                <w:szCs w:val="28"/>
              </w:rPr>
              <w:t>Кошти інших джерел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 w:firstLine="34"/>
              <w:jc w:val="center"/>
              <w:rPr>
                <w:szCs w:val="28"/>
              </w:rPr>
            </w:pPr>
            <w:r w:rsidRPr="00A95CA4">
              <w:rPr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/>
              <w:jc w:val="center"/>
              <w:rPr>
                <w:szCs w:val="28"/>
              </w:rPr>
            </w:pPr>
            <w:r w:rsidRPr="00A95CA4">
              <w:rPr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700C" w:rsidRPr="00A95CA4" w:rsidRDefault="003A700C" w:rsidP="005169E7">
            <w:pPr>
              <w:ind w:right="-54"/>
              <w:jc w:val="center"/>
              <w:rPr>
                <w:szCs w:val="28"/>
              </w:rPr>
            </w:pPr>
            <w:r w:rsidRPr="00A95CA4">
              <w:rPr>
                <w:szCs w:val="28"/>
              </w:rPr>
              <w:t>-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00C" w:rsidRPr="00A95CA4" w:rsidRDefault="003A700C" w:rsidP="005169E7">
            <w:pPr>
              <w:ind w:right="-54"/>
              <w:jc w:val="center"/>
            </w:pPr>
            <w:r w:rsidRPr="00A95CA4">
              <w:rPr>
                <w:szCs w:val="28"/>
              </w:rPr>
              <w:t>-</w:t>
            </w:r>
          </w:p>
        </w:tc>
      </w:tr>
    </w:tbl>
    <w:p w:rsidR="003A700C" w:rsidRPr="001C2297" w:rsidRDefault="003A700C" w:rsidP="003A700C">
      <w:pPr>
        <w:ind w:firstLine="709"/>
        <w:jc w:val="both"/>
        <w:rPr>
          <w:szCs w:val="28"/>
        </w:rPr>
      </w:pPr>
      <w:r w:rsidRPr="00DB09EB">
        <w:rPr>
          <w:szCs w:val="28"/>
        </w:rPr>
        <w:t xml:space="preserve">Обсяги фінансування на здійснення заходів Програми передбачені з урахуванням вимог частини другої статті 85 </w:t>
      </w:r>
      <w:r w:rsidRPr="003A700C">
        <w:rPr>
          <w:szCs w:val="28"/>
        </w:rPr>
        <w:t>т</w:t>
      </w:r>
      <w:hyperlink r:id="rId21" w:tgtFrame="_blank" w:history="1">
        <w:r w:rsidRPr="003A700C">
          <w:rPr>
            <w:rStyle w:val="a8"/>
            <w:color w:val="auto"/>
            <w:szCs w:val="28"/>
            <w:u w:val="none"/>
          </w:rPr>
          <w:t>а</w:t>
        </w:r>
      </w:hyperlink>
      <w:r w:rsidR="009A6285">
        <w:rPr>
          <w:szCs w:val="28"/>
        </w:rPr>
        <w:t xml:space="preserve"> </w:t>
      </w:r>
      <w:hyperlink r:id="rId22" w:tgtFrame="_blank" w:history="1">
        <w:r w:rsidRPr="001C2297">
          <w:rPr>
            <w:rStyle w:val="hard-blue-color"/>
            <w:szCs w:val="28"/>
          </w:rPr>
          <w:t xml:space="preserve">пункту </w:t>
        </w:r>
        <w:r w:rsidRPr="002E726D">
          <w:rPr>
            <w:rStyle w:val="hard-blue-color"/>
            <w:szCs w:val="28"/>
          </w:rPr>
          <w:t>21</w:t>
        </w:r>
        <w:r w:rsidR="009A6285">
          <w:rPr>
            <w:rStyle w:val="hard-blue-color"/>
            <w:szCs w:val="28"/>
          </w:rPr>
          <w:t xml:space="preserve"> частини першої статті </w:t>
        </w:r>
        <w:r w:rsidRPr="001C2297">
          <w:rPr>
            <w:rStyle w:val="hard-blue-color"/>
            <w:szCs w:val="28"/>
          </w:rPr>
          <w:t>91 Бюджетного кодексу України</w:t>
        </w:r>
      </w:hyperlink>
      <w:hyperlink r:id="rId23" w:tgtFrame="_blank" w:history="1">
        <w:r w:rsidRPr="001C2297">
          <w:rPr>
            <w:rStyle w:val="a8"/>
            <w:szCs w:val="28"/>
          </w:rPr>
          <w:t>.</w:t>
        </w:r>
      </w:hyperlink>
    </w:p>
    <w:p w:rsidR="003A700C" w:rsidRPr="00DB09EB" w:rsidRDefault="003A700C" w:rsidP="00F521CC">
      <w:pPr>
        <w:ind w:firstLine="709"/>
        <w:jc w:val="both"/>
        <w:rPr>
          <w:szCs w:val="28"/>
        </w:rPr>
      </w:pPr>
      <w:r>
        <w:rPr>
          <w:szCs w:val="28"/>
        </w:rPr>
        <w:t>Обсяги фінансування завдань та заходів програми уточнюються щороку залежно від фінансової можливості бюджету міста Києва.</w:t>
      </w:r>
    </w:p>
    <w:p w:rsidR="008F7145" w:rsidRDefault="008F7145" w:rsidP="00D5358E">
      <w:pPr>
        <w:pStyle w:val="Style11"/>
        <w:widowControl/>
        <w:tabs>
          <w:tab w:val="left" w:pos="281"/>
        </w:tabs>
        <w:spacing w:line="240" w:lineRule="auto"/>
        <w:ind w:firstLine="709"/>
        <w:jc w:val="both"/>
        <w:rPr>
          <w:w w:val="101"/>
          <w:sz w:val="28"/>
          <w:szCs w:val="28"/>
          <w:lang w:val="uk-UA"/>
        </w:rPr>
      </w:pPr>
    </w:p>
    <w:p w:rsidR="00D5358E" w:rsidRDefault="00D5358E" w:rsidP="00D5358E">
      <w:pPr>
        <w:widowControl w:val="0"/>
        <w:tabs>
          <w:tab w:val="left" w:pos="851"/>
        </w:tabs>
        <w:ind w:firstLine="567"/>
        <w:jc w:val="both"/>
        <w:rPr>
          <w:b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6. </w:t>
      </w:r>
      <w:r>
        <w:rPr>
          <w:b/>
          <w:color w:val="000000"/>
          <w:szCs w:val="28"/>
        </w:rPr>
        <w:t>Інформація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:rsidR="00117D6D" w:rsidRDefault="00D5358E" w:rsidP="0072049F">
      <w:pPr>
        <w:ind w:firstLine="709"/>
        <w:jc w:val="both"/>
        <w:rPr>
          <w:bCs/>
          <w:spacing w:val="-4"/>
          <w:szCs w:val="28"/>
        </w:rPr>
      </w:pPr>
      <w:r>
        <w:rPr>
          <w:spacing w:val="-4"/>
          <w:szCs w:val="28"/>
        </w:rPr>
        <w:t>Проєкт рішення Київської міської ради</w:t>
      </w:r>
      <w:r>
        <w:rPr>
          <w:bCs/>
          <w:spacing w:val="-4"/>
          <w:szCs w:val="28"/>
        </w:rPr>
        <w:t xml:space="preserve"> не містить інформацію з обмеженим доступом у розумінні статті 6 Закону України «Про доступ до публічної інформації». </w:t>
      </w:r>
    </w:p>
    <w:p w:rsidR="00892F82" w:rsidRDefault="00892F82" w:rsidP="0072049F">
      <w:pPr>
        <w:ind w:firstLine="709"/>
        <w:jc w:val="both"/>
        <w:rPr>
          <w:bCs/>
          <w:spacing w:val="-4"/>
          <w:szCs w:val="28"/>
        </w:rPr>
      </w:pPr>
    </w:p>
    <w:p w:rsidR="00892F82" w:rsidRPr="00892F82" w:rsidRDefault="00892F82" w:rsidP="00892F82">
      <w:pPr>
        <w:ind w:firstLine="709"/>
        <w:jc w:val="both"/>
        <w:rPr>
          <w:rStyle w:val="a8"/>
          <w:color w:val="auto"/>
          <w:spacing w:val="-2"/>
          <w:szCs w:val="28"/>
          <w:u w:val="none"/>
          <w:shd w:val="clear" w:color="auto" w:fill="FFFFFF"/>
        </w:rPr>
      </w:pPr>
      <w:r w:rsidRPr="00892F82">
        <w:rPr>
          <w:b/>
          <w:bCs/>
          <w:spacing w:val="-4"/>
          <w:szCs w:val="28"/>
        </w:rPr>
        <w:t xml:space="preserve">7. </w:t>
      </w:r>
      <w:r w:rsidRPr="00892F82">
        <w:rPr>
          <w:b/>
          <w:szCs w:val="28"/>
        </w:rPr>
        <w:t xml:space="preserve"> Інформація</w:t>
      </w:r>
      <w:r w:rsidRPr="00892F82">
        <w:rPr>
          <w:szCs w:val="28"/>
        </w:rPr>
        <w:t xml:space="preserve"> </w:t>
      </w:r>
      <w:r w:rsidRPr="00892F82">
        <w:rPr>
          <w:spacing w:val="-2"/>
          <w:szCs w:val="28"/>
        </w:rPr>
        <w:fldChar w:fldCharType="begin"/>
      </w:r>
      <w:r w:rsidRPr="00892F82">
        <w:rPr>
          <w:spacing w:val="-2"/>
          <w:szCs w:val="28"/>
        </w:rPr>
        <w:instrText xml:space="preserve"> HYPERLINK "https://ips.ligazakon.net/document/view/mr240892?ed=2024_06_13&amp;an=46" \t "_blank" </w:instrText>
      </w:r>
      <w:r w:rsidRPr="00892F82">
        <w:rPr>
          <w:spacing w:val="-2"/>
          <w:szCs w:val="28"/>
        </w:rPr>
        <w:fldChar w:fldCharType="separate"/>
      </w:r>
      <w:r w:rsidRPr="00892F82">
        <w:rPr>
          <w:rStyle w:val="a8"/>
          <w:b/>
          <w:color w:val="auto"/>
          <w:spacing w:val="-2"/>
          <w:szCs w:val="28"/>
          <w:u w:val="none"/>
          <w:shd w:val="clear" w:color="auto" w:fill="FFFFFF"/>
        </w:rPr>
        <w:t>про персональні дані</w:t>
      </w:r>
    </w:p>
    <w:p w:rsidR="00892F82" w:rsidRPr="00CF7CD7" w:rsidRDefault="00892F82" w:rsidP="00892F82">
      <w:pPr>
        <w:ind w:firstLine="709"/>
        <w:jc w:val="both"/>
        <w:rPr>
          <w:spacing w:val="-2"/>
          <w:szCs w:val="28"/>
        </w:rPr>
      </w:pPr>
      <w:r w:rsidRPr="00892F82">
        <w:rPr>
          <w:rStyle w:val="a8"/>
          <w:color w:val="auto"/>
          <w:spacing w:val="-2"/>
          <w:szCs w:val="28"/>
          <w:u w:val="none"/>
          <w:shd w:val="clear" w:color="auto" w:fill="FFFFFF"/>
        </w:rPr>
        <w:t>Проєкт рішення Київської міської ради не містить інформації про персональні дані фізичних осіб у розумінні</w:t>
      </w:r>
      <w:r w:rsidRPr="00892F82">
        <w:rPr>
          <w:spacing w:val="-2"/>
          <w:szCs w:val="28"/>
        </w:rPr>
        <w:fldChar w:fldCharType="end"/>
      </w:r>
      <w:r w:rsidRPr="00892F82">
        <w:rPr>
          <w:spacing w:val="-2"/>
          <w:szCs w:val="28"/>
          <w:shd w:val="clear" w:color="auto" w:fill="FFFFFF"/>
        </w:rPr>
        <w:t> </w:t>
      </w:r>
      <w:hyperlink r:id="rId24" w:tgtFrame="_blank" w:history="1">
        <w:r w:rsidRPr="00892F82">
          <w:rPr>
            <w:rStyle w:val="hard-blue-color"/>
            <w:spacing w:val="-2"/>
            <w:szCs w:val="28"/>
            <w:shd w:val="clear" w:color="auto" w:fill="FFFFFF"/>
          </w:rPr>
          <w:t>статей 11</w:t>
        </w:r>
      </w:hyperlink>
      <w:r w:rsidRPr="00892F82">
        <w:rPr>
          <w:spacing w:val="-2"/>
          <w:szCs w:val="28"/>
          <w:shd w:val="clear" w:color="auto" w:fill="FFFFFF"/>
        </w:rPr>
        <w:t> </w:t>
      </w:r>
      <w:hyperlink r:id="rId25" w:tgtFrame="_blank" w:history="1">
        <w:r w:rsidRPr="00892F82">
          <w:rPr>
            <w:rStyle w:val="a8"/>
            <w:color w:val="auto"/>
            <w:spacing w:val="-2"/>
            <w:szCs w:val="28"/>
            <w:u w:val="none"/>
            <w:shd w:val="clear" w:color="auto" w:fill="FFFFFF"/>
          </w:rPr>
          <w:t>та</w:t>
        </w:r>
      </w:hyperlink>
      <w:r w:rsidRPr="00892F82">
        <w:rPr>
          <w:spacing w:val="-2"/>
          <w:szCs w:val="28"/>
          <w:shd w:val="clear" w:color="auto" w:fill="FFFFFF"/>
        </w:rPr>
        <w:t> </w:t>
      </w:r>
      <w:hyperlink r:id="rId26" w:tgtFrame="_blank" w:history="1">
        <w:r w:rsidRPr="00892F82">
          <w:rPr>
            <w:rStyle w:val="hard-blue-color"/>
            <w:spacing w:val="-2"/>
            <w:szCs w:val="28"/>
            <w:shd w:val="clear" w:color="auto" w:fill="FFFFFF"/>
          </w:rPr>
          <w:t>21 Закону України «Про інформацію»</w:t>
        </w:r>
      </w:hyperlink>
      <w:r w:rsidRPr="00892F82">
        <w:rPr>
          <w:spacing w:val="-2"/>
          <w:szCs w:val="28"/>
          <w:shd w:val="clear" w:color="auto" w:fill="FFFFFF"/>
        </w:rPr>
        <w:t> </w:t>
      </w:r>
      <w:hyperlink r:id="rId27" w:tgtFrame="_blank" w:history="1">
        <w:r w:rsidRPr="00892F82">
          <w:rPr>
            <w:rStyle w:val="a8"/>
            <w:color w:val="auto"/>
            <w:spacing w:val="-2"/>
            <w:szCs w:val="28"/>
            <w:u w:val="none"/>
            <w:shd w:val="clear" w:color="auto" w:fill="FFFFFF"/>
          </w:rPr>
          <w:t>та</w:t>
        </w:r>
      </w:hyperlink>
      <w:r w:rsidRPr="00892F82">
        <w:rPr>
          <w:spacing w:val="-2"/>
          <w:szCs w:val="28"/>
          <w:shd w:val="clear" w:color="auto" w:fill="FFFFFF"/>
        </w:rPr>
        <w:t> </w:t>
      </w:r>
      <w:hyperlink r:id="rId28" w:tgtFrame="_blank" w:history="1">
        <w:r w:rsidRPr="00892F82">
          <w:rPr>
            <w:rStyle w:val="hard-blue-color"/>
            <w:spacing w:val="-2"/>
            <w:szCs w:val="28"/>
            <w:shd w:val="clear" w:color="auto" w:fill="FFFFFF"/>
          </w:rPr>
          <w:t>статті 2 Закону України «Про захист персональних даних»</w:t>
        </w:r>
      </w:hyperlink>
      <w:hyperlink r:id="rId29" w:tgtFrame="_blank" w:history="1">
        <w:r w:rsidRPr="00CF7CD7">
          <w:rPr>
            <w:rStyle w:val="a8"/>
            <w:spacing w:val="-2"/>
            <w:szCs w:val="28"/>
            <w:shd w:val="clear" w:color="auto" w:fill="FFFFFF"/>
          </w:rPr>
          <w:t>.</w:t>
        </w:r>
      </w:hyperlink>
    </w:p>
    <w:p w:rsidR="00892F82" w:rsidRPr="00892F82" w:rsidRDefault="00892F82" w:rsidP="0072049F">
      <w:pPr>
        <w:ind w:firstLine="709"/>
        <w:jc w:val="both"/>
        <w:rPr>
          <w:b/>
          <w:bCs/>
          <w:spacing w:val="-4"/>
          <w:szCs w:val="28"/>
        </w:rPr>
      </w:pPr>
    </w:p>
    <w:p w:rsidR="00844AC4" w:rsidRPr="00640826" w:rsidRDefault="00892F82" w:rsidP="00844AC4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851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lastRenderedPageBreak/>
        <w:t>8</w:t>
      </w:r>
      <w:r w:rsidR="005B4CFA">
        <w:rPr>
          <w:b/>
          <w:color w:val="000000"/>
          <w:szCs w:val="28"/>
        </w:rPr>
        <w:t>. Прізвище або назва суб</w:t>
      </w:r>
      <w:r w:rsidR="005B4CFA" w:rsidRPr="00C5746B">
        <w:rPr>
          <w:b/>
          <w:color w:val="000000"/>
          <w:szCs w:val="28"/>
        </w:rPr>
        <w:t>’</w:t>
      </w:r>
      <w:r w:rsidR="00844AC4" w:rsidRPr="00640826">
        <w:rPr>
          <w:b/>
          <w:color w:val="000000"/>
          <w:szCs w:val="28"/>
        </w:rPr>
        <w:t>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:rsidR="00164879" w:rsidRDefault="00F521CC" w:rsidP="00164879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Суб’єктом подання проєкту рішення Київської міської ради є </w:t>
      </w:r>
      <w:r>
        <w:rPr>
          <w:bCs/>
          <w:color w:val="000000"/>
          <w:spacing w:val="3"/>
          <w:szCs w:val="28"/>
        </w:rPr>
        <w:t>Департамент муніципальної безпеки виконавчого органу Київської міської ради (Київської міської державної адміністрації).</w:t>
      </w:r>
    </w:p>
    <w:p w:rsidR="00164879" w:rsidRDefault="00164879" w:rsidP="00164879">
      <w:pPr>
        <w:ind w:firstLine="709"/>
        <w:jc w:val="both"/>
        <w:rPr>
          <w:color w:val="000000"/>
          <w:szCs w:val="28"/>
        </w:rPr>
      </w:pPr>
      <w:r w:rsidRPr="00164879">
        <w:rPr>
          <w:color w:val="000000"/>
          <w:szCs w:val="28"/>
        </w:rPr>
        <w:t>Особою, відповідальною за супроводження проекту рішення та доповідачем проекту рішення на пленарному засіданні перш</w:t>
      </w:r>
      <w:r>
        <w:rPr>
          <w:color w:val="000000"/>
          <w:szCs w:val="28"/>
        </w:rPr>
        <w:t>ий</w:t>
      </w:r>
      <w:r w:rsidRPr="00164879">
        <w:rPr>
          <w:color w:val="000000"/>
          <w:szCs w:val="28"/>
        </w:rPr>
        <w:t xml:space="preserve"> заступник директора Департаменту муніципальної безпеки виконавчого органу Київської міської ради (Київської міської державної адміністрації) Касьян Андрій Олександрович</w:t>
      </w:r>
      <w:r>
        <w:rPr>
          <w:color w:val="000000"/>
          <w:szCs w:val="28"/>
        </w:rPr>
        <w:t>.</w:t>
      </w:r>
    </w:p>
    <w:p w:rsidR="00164879" w:rsidRDefault="00164879" w:rsidP="00164879">
      <w:pPr>
        <w:ind w:firstLine="709"/>
        <w:jc w:val="both"/>
        <w:rPr>
          <w:color w:val="000000"/>
          <w:szCs w:val="28"/>
        </w:rPr>
      </w:pPr>
    </w:p>
    <w:p w:rsidR="00467FDD" w:rsidRDefault="00D41033" w:rsidP="00164879">
      <w:pPr>
        <w:jc w:val="both"/>
        <w:rPr>
          <w:szCs w:val="28"/>
        </w:rPr>
      </w:pPr>
      <w:r>
        <w:rPr>
          <w:szCs w:val="28"/>
        </w:rPr>
        <w:t xml:space="preserve">Директор Департаменту </w:t>
      </w:r>
    </w:p>
    <w:p w:rsidR="005F765C" w:rsidRDefault="00D41033" w:rsidP="005F765C">
      <w:pPr>
        <w:shd w:val="clear" w:color="auto" w:fill="FFFFFF"/>
        <w:ind w:right="19"/>
        <w:jc w:val="both"/>
        <w:rPr>
          <w:bCs/>
          <w:color w:val="000000"/>
          <w:spacing w:val="3"/>
          <w:szCs w:val="28"/>
        </w:rPr>
      </w:pPr>
      <w:r>
        <w:rPr>
          <w:szCs w:val="28"/>
        </w:rPr>
        <w:t xml:space="preserve">муніципальної безпеки </w:t>
      </w:r>
      <w:r w:rsidR="005B4CFA">
        <w:rPr>
          <w:szCs w:val="28"/>
        </w:rPr>
        <w:t>міста Києва</w:t>
      </w:r>
      <w:r w:rsidR="005B4CFA">
        <w:rPr>
          <w:szCs w:val="28"/>
        </w:rPr>
        <w:tab/>
      </w:r>
      <w:r w:rsidR="005B4CFA">
        <w:rPr>
          <w:szCs w:val="28"/>
        </w:rPr>
        <w:tab/>
      </w:r>
      <w:r w:rsidR="005B4CFA">
        <w:rPr>
          <w:szCs w:val="28"/>
        </w:rPr>
        <w:tab/>
      </w:r>
      <w:r w:rsidR="005B4CFA">
        <w:rPr>
          <w:szCs w:val="28"/>
        </w:rPr>
        <w:tab/>
      </w:r>
      <w:r w:rsidR="005B4CFA">
        <w:rPr>
          <w:szCs w:val="28"/>
        </w:rPr>
        <w:tab/>
      </w:r>
      <w:r w:rsidR="005B4CFA">
        <w:rPr>
          <w:szCs w:val="28"/>
        </w:rPr>
        <w:tab/>
      </w:r>
      <w:r w:rsidR="00C8042E">
        <w:rPr>
          <w:szCs w:val="28"/>
        </w:rPr>
        <w:t>Роман ТКАЧУК</w:t>
      </w:r>
    </w:p>
    <w:sectPr w:rsidR="005F765C" w:rsidSect="00164879">
      <w:pgSz w:w="11906" w:h="16838"/>
      <w:pgMar w:top="1276" w:right="566" w:bottom="113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326" w:rsidRDefault="00B16326" w:rsidP="001218D1">
      <w:r>
        <w:separator/>
      </w:r>
    </w:p>
  </w:endnote>
  <w:endnote w:type="continuationSeparator" w:id="0">
    <w:p w:rsidR="00B16326" w:rsidRDefault="00B16326" w:rsidP="0012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326" w:rsidRDefault="00B16326" w:rsidP="001218D1">
      <w:r>
        <w:separator/>
      </w:r>
    </w:p>
  </w:footnote>
  <w:footnote w:type="continuationSeparator" w:id="0">
    <w:p w:rsidR="00B16326" w:rsidRDefault="00B16326" w:rsidP="00121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6479B"/>
    <w:multiLevelType w:val="hybridMultilevel"/>
    <w:tmpl w:val="B9D4890C"/>
    <w:lvl w:ilvl="0" w:tplc="B5565C84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AE52DC2"/>
    <w:multiLevelType w:val="hybridMultilevel"/>
    <w:tmpl w:val="DC16DE0A"/>
    <w:lvl w:ilvl="0" w:tplc="6BAC1ED2">
      <w:start w:val="2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17B3CA2"/>
    <w:multiLevelType w:val="hybridMultilevel"/>
    <w:tmpl w:val="75165664"/>
    <w:lvl w:ilvl="0" w:tplc="47ACEFF6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31E42961"/>
    <w:multiLevelType w:val="hybridMultilevel"/>
    <w:tmpl w:val="1C320F74"/>
    <w:lvl w:ilvl="0" w:tplc="F1DC4E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B3340CB"/>
    <w:multiLevelType w:val="hybridMultilevel"/>
    <w:tmpl w:val="C4742D7A"/>
    <w:lvl w:ilvl="0" w:tplc="EAE4D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6E50FDC"/>
    <w:multiLevelType w:val="hybridMultilevel"/>
    <w:tmpl w:val="B0CAC538"/>
    <w:lvl w:ilvl="0" w:tplc="F464354A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6C204F49"/>
    <w:multiLevelType w:val="hybridMultilevel"/>
    <w:tmpl w:val="EA34931C"/>
    <w:lvl w:ilvl="0" w:tplc="281649FE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7E3F7C5C"/>
    <w:multiLevelType w:val="hybridMultilevel"/>
    <w:tmpl w:val="7FE2AA00"/>
    <w:lvl w:ilvl="0" w:tplc="C5D864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6B9"/>
    <w:rsid w:val="0001590D"/>
    <w:rsid w:val="000247E0"/>
    <w:rsid w:val="0002553A"/>
    <w:rsid w:val="000263C4"/>
    <w:rsid w:val="00031AD1"/>
    <w:rsid w:val="00034704"/>
    <w:rsid w:val="00074E69"/>
    <w:rsid w:val="0009142D"/>
    <w:rsid w:val="00094A78"/>
    <w:rsid w:val="000A431D"/>
    <w:rsid w:val="000A519A"/>
    <w:rsid w:val="000D17C1"/>
    <w:rsid w:val="000F366C"/>
    <w:rsid w:val="000F789F"/>
    <w:rsid w:val="00107932"/>
    <w:rsid w:val="00117D6D"/>
    <w:rsid w:val="001211C3"/>
    <w:rsid w:val="001218D1"/>
    <w:rsid w:val="0012300C"/>
    <w:rsid w:val="00126E08"/>
    <w:rsid w:val="001312BE"/>
    <w:rsid w:val="00164879"/>
    <w:rsid w:val="00166950"/>
    <w:rsid w:val="00184ADB"/>
    <w:rsid w:val="00191034"/>
    <w:rsid w:val="001966B9"/>
    <w:rsid w:val="0019755A"/>
    <w:rsid w:val="001A4E96"/>
    <w:rsid w:val="001A7ED1"/>
    <w:rsid w:val="001B5F8D"/>
    <w:rsid w:val="001C67C6"/>
    <w:rsid w:val="001D31AB"/>
    <w:rsid w:val="00202AA2"/>
    <w:rsid w:val="002252AD"/>
    <w:rsid w:val="00231282"/>
    <w:rsid w:val="00231697"/>
    <w:rsid w:val="00237EE7"/>
    <w:rsid w:val="00243237"/>
    <w:rsid w:val="00250605"/>
    <w:rsid w:val="00267304"/>
    <w:rsid w:val="00267578"/>
    <w:rsid w:val="00294A73"/>
    <w:rsid w:val="00297DD6"/>
    <w:rsid w:val="002A071A"/>
    <w:rsid w:val="002B48F5"/>
    <w:rsid w:val="002B4FEF"/>
    <w:rsid w:val="002D6AFC"/>
    <w:rsid w:val="002E7E55"/>
    <w:rsid w:val="002F03A8"/>
    <w:rsid w:val="003013B9"/>
    <w:rsid w:val="00302350"/>
    <w:rsid w:val="00310387"/>
    <w:rsid w:val="003533C9"/>
    <w:rsid w:val="00354A4F"/>
    <w:rsid w:val="00394065"/>
    <w:rsid w:val="003A700C"/>
    <w:rsid w:val="003C4C47"/>
    <w:rsid w:val="003D010E"/>
    <w:rsid w:val="003F0891"/>
    <w:rsid w:val="003F5437"/>
    <w:rsid w:val="00400276"/>
    <w:rsid w:val="00407223"/>
    <w:rsid w:val="00412584"/>
    <w:rsid w:val="004173B6"/>
    <w:rsid w:val="004279A7"/>
    <w:rsid w:val="004322BE"/>
    <w:rsid w:val="004461BB"/>
    <w:rsid w:val="00464A43"/>
    <w:rsid w:val="00467FDD"/>
    <w:rsid w:val="004835E1"/>
    <w:rsid w:val="00485C04"/>
    <w:rsid w:val="004A15FD"/>
    <w:rsid w:val="004C215E"/>
    <w:rsid w:val="004D1BE2"/>
    <w:rsid w:val="004F0E3F"/>
    <w:rsid w:val="004F5E64"/>
    <w:rsid w:val="004F62CA"/>
    <w:rsid w:val="004F64D4"/>
    <w:rsid w:val="004F7F6F"/>
    <w:rsid w:val="00524DB2"/>
    <w:rsid w:val="0053662E"/>
    <w:rsid w:val="0054113D"/>
    <w:rsid w:val="00574198"/>
    <w:rsid w:val="00577868"/>
    <w:rsid w:val="005A20F9"/>
    <w:rsid w:val="005A797B"/>
    <w:rsid w:val="005B395E"/>
    <w:rsid w:val="005B4CFA"/>
    <w:rsid w:val="005B686E"/>
    <w:rsid w:val="005F1949"/>
    <w:rsid w:val="005F62E1"/>
    <w:rsid w:val="005F765C"/>
    <w:rsid w:val="0064059C"/>
    <w:rsid w:val="00642F7A"/>
    <w:rsid w:val="006504B2"/>
    <w:rsid w:val="006569AF"/>
    <w:rsid w:val="0065710A"/>
    <w:rsid w:val="00661D2A"/>
    <w:rsid w:val="006777D1"/>
    <w:rsid w:val="00684CBE"/>
    <w:rsid w:val="006861A0"/>
    <w:rsid w:val="006A0DEC"/>
    <w:rsid w:val="006C0067"/>
    <w:rsid w:val="006D013B"/>
    <w:rsid w:val="006D6AE7"/>
    <w:rsid w:val="006E1F78"/>
    <w:rsid w:val="00717835"/>
    <w:rsid w:val="0072049F"/>
    <w:rsid w:val="007244A9"/>
    <w:rsid w:val="00727289"/>
    <w:rsid w:val="0073071F"/>
    <w:rsid w:val="00730C8A"/>
    <w:rsid w:val="00754CD1"/>
    <w:rsid w:val="007726DD"/>
    <w:rsid w:val="00775D5B"/>
    <w:rsid w:val="00786313"/>
    <w:rsid w:val="00791CDA"/>
    <w:rsid w:val="00793183"/>
    <w:rsid w:val="007A2B6E"/>
    <w:rsid w:val="007A6575"/>
    <w:rsid w:val="007B140D"/>
    <w:rsid w:val="007C6EF4"/>
    <w:rsid w:val="007F478C"/>
    <w:rsid w:val="00804B93"/>
    <w:rsid w:val="00805F3C"/>
    <w:rsid w:val="00816027"/>
    <w:rsid w:val="008208CE"/>
    <w:rsid w:val="00844AC4"/>
    <w:rsid w:val="00847B7E"/>
    <w:rsid w:val="00856E0E"/>
    <w:rsid w:val="00860D9A"/>
    <w:rsid w:val="00871968"/>
    <w:rsid w:val="008744FA"/>
    <w:rsid w:val="0087737E"/>
    <w:rsid w:val="008842C4"/>
    <w:rsid w:val="00892F82"/>
    <w:rsid w:val="008955A2"/>
    <w:rsid w:val="008A6A0F"/>
    <w:rsid w:val="008A7023"/>
    <w:rsid w:val="008B09A0"/>
    <w:rsid w:val="008D3687"/>
    <w:rsid w:val="008D6807"/>
    <w:rsid w:val="008F4BC7"/>
    <w:rsid w:val="008F7145"/>
    <w:rsid w:val="00913F60"/>
    <w:rsid w:val="00930BC7"/>
    <w:rsid w:val="0093620B"/>
    <w:rsid w:val="0095010A"/>
    <w:rsid w:val="00961491"/>
    <w:rsid w:val="00975536"/>
    <w:rsid w:val="00992E4C"/>
    <w:rsid w:val="009A6285"/>
    <w:rsid w:val="009B3C5F"/>
    <w:rsid w:val="009B6F45"/>
    <w:rsid w:val="009B7D5D"/>
    <w:rsid w:val="009C15A1"/>
    <w:rsid w:val="009C15A9"/>
    <w:rsid w:val="009C1D64"/>
    <w:rsid w:val="009E5A8C"/>
    <w:rsid w:val="009F7A60"/>
    <w:rsid w:val="00A17DE5"/>
    <w:rsid w:val="00A21F8F"/>
    <w:rsid w:val="00A23CF3"/>
    <w:rsid w:val="00A42177"/>
    <w:rsid w:val="00A44C5B"/>
    <w:rsid w:val="00A6020B"/>
    <w:rsid w:val="00A60828"/>
    <w:rsid w:val="00A633EB"/>
    <w:rsid w:val="00A71FA5"/>
    <w:rsid w:val="00AA3F26"/>
    <w:rsid w:val="00AC27E9"/>
    <w:rsid w:val="00AC6732"/>
    <w:rsid w:val="00AF7467"/>
    <w:rsid w:val="00B00F6D"/>
    <w:rsid w:val="00B16326"/>
    <w:rsid w:val="00B3784A"/>
    <w:rsid w:val="00B47946"/>
    <w:rsid w:val="00B83126"/>
    <w:rsid w:val="00B95F1F"/>
    <w:rsid w:val="00BA08DA"/>
    <w:rsid w:val="00BA3A3A"/>
    <w:rsid w:val="00BA7004"/>
    <w:rsid w:val="00BA7243"/>
    <w:rsid w:val="00BD6B9C"/>
    <w:rsid w:val="00BE6302"/>
    <w:rsid w:val="00BE71B8"/>
    <w:rsid w:val="00BF6FE5"/>
    <w:rsid w:val="00C20460"/>
    <w:rsid w:val="00C23561"/>
    <w:rsid w:val="00C313BA"/>
    <w:rsid w:val="00C441F7"/>
    <w:rsid w:val="00C51A5F"/>
    <w:rsid w:val="00C5746B"/>
    <w:rsid w:val="00C61411"/>
    <w:rsid w:val="00C8042E"/>
    <w:rsid w:val="00C90479"/>
    <w:rsid w:val="00CA5E04"/>
    <w:rsid w:val="00CB73B4"/>
    <w:rsid w:val="00CD2FC1"/>
    <w:rsid w:val="00D01DDC"/>
    <w:rsid w:val="00D3767D"/>
    <w:rsid w:val="00D37FE7"/>
    <w:rsid w:val="00D41033"/>
    <w:rsid w:val="00D5358E"/>
    <w:rsid w:val="00D64EB6"/>
    <w:rsid w:val="00D74885"/>
    <w:rsid w:val="00D74A50"/>
    <w:rsid w:val="00D97D2E"/>
    <w:rsid w:val="00DA0D84"/>
    <w:rsid w:val="00DC5A6C"/>
    <w:rsid w:val="00DD7B32"/>
    <w:rsid w:val="00DE151E"/>
    <w:rsid w:val="00E121EC"/>
    <w:rsid w:val="00E12632"/>
    <w:rsid w:val="00E27116"/>
    <w:rsid w:val="00E67EB9"/>
    <w:rsid w:val="00E802CF"/>
    <w:rsid w:val="00EA1D59"/>
    <w:rsid w:val="00EC421F"/>
    <w:rsid w:val="00EC5A6E"/>
    <w:rsid w:val="00ED36D0"/>
    <w:rsid w:val="00EF2BAD"/>
    <w:rsid w:val="00EF4BEE"/>
    <w:rsid w:val="00F12928"/>
    <w:rsid w:val="00F2406F"/>
    <w:rsid w:val="00F24EAF"/>
    <w:rsid w:val="00F325DB"/>
    <w:rsid w:val="00F521CC"/>
    <w:rsid w:val="00F57C9D"/>
    <w:rsid w:val="00F6320E"/>
    <w:rsid w:val="00F756E5"/>
    <w:rsid w:val="00FE0E9A"/>
    <w:rsid w:val="00FE3496"/>
    <w:rsid w:val="00FE508A"/>
    <w:rsid w:val="00FF0D24"/>
    <w:rsid w:val="00FF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510A43-169B-40D0-9A1B-BA639936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val="uk-UA"/>
    </w:rPr>
  </w:style>
  <w:style w:type="paragraph" w:styleId="2">
    <w:name w:val="heading 2"/>
    <w:basedOn w:val="a"/>
    <w:qFormat/>
    <w:rsid w:val="000D17C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F64D4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1B5F8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5">
    <w:name w:val="Style5"/>
    <w:basedOn w:val="a"/>
    <w:rsid w:val="005A20F9"/>
    <w:pPr>
      <w:widowControl w:val="0"/>
      <w:autoSpaceDE w:val="0"/>
      <w:autoSpaceDN w:val="0"/>
      <w:adjustRightInd w:val="0"/>
      <w:spacing w:line="392" w:lineRule="exact"/>
      <w:jc w:val="center"/>
    </w:pPr>
    <w:rPr>
      <w:sz w:val="24"/>
      <w:lang w:val="ru-RU"/>
    </w:rPr>
  </w:style>
  <w:style w:type="character" w:styleId="a5">
    <w:name w:val="Strong"/>
    <w:uiPriority w:val="22"/>
    <w:qFormat/>
    <w:rsid w:val="005A20F9"/>
    <w:rPr>
      <w:b/>
      <w:bCs/>
    </w:rPr>
  </w:style>
  <w:style w:type="paragraph" w:styleId="a6">
    <w:name w:val="List Paragraph"/>
    <w:basedOn w:val="a"/>
    <w:uiPriority w:val="34"/>
    <w:qFormat/>
    <w:rsid w:val="00574198"/>
    <w:pPr>
      <w:ind w:left="720"/>
      <w:contextualSpacing/>
    </w:pPr>
    <w:rPr>
      <w:rFonts w:eastAsia="Calibri"/>
      <w:szCs w:val="22"/>
      <w:lang w:val="ru-RU" w:eastAsia="en-US"/>
    </w:rPr>
  </w:style>
  <w:style w:type="character" w:customStyle="1" w:styleId="a4">
    <w:name w:val="Текст у виносці Знак"/>
    <w:link w:val="a3"/>
    <w:uiPriority w:val="99"/>
    <w:semiHidden/>
    <w:rsid w:val="00CA5E04"/>
    <w:rPr>
      <w:rFonts w:ascii="Tahoma" w:hAnsi="Tahoma" w:cs="Tahoma"/>
      <w:sz w:val="16"/>
      <w:szCs w:val="16"/>
      <w:lang w:val="uk-UA"/>
    </w:rPr>
  </w:style>
  <w:style w:type="paragraph" w:styleId="20">
    <w:name w:val="Body Text 2"/>
    <w:basedOn w:val="a"/>
    <w:link w:val="21"/>
    <w:rsid w:val="006861A0"/>
    <w:pPr>
      <w:spacing w:after="120" w:line="480" w:lineRule="auto"/>
    </w:pPr>
    <w:rPr>
      <w:sz w:val="24"/>
      <w:lang w:val="ru-RU"/>
    </w:rPr>
  </w:style>
  <w:style w:type="character" w:customStyle="1" w:styleId="21">
    <w:name w:val="Основний текст 2 Знак"/>
    <w:link w:val="20"/>
    <w:rsid w:val="006861A0"/>
    <w:rPr>
      <w:sz w:val="24"/>
      <w:szCs w:val="24"/>
    </w:rPr>
  </w:style>
  <w:style w:type="table" w:styleId="a7">
    <w:name w:val="Table Grid"/>
    <w:basedOn w:val="a1"/>
    <w:rsid w:val="00686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23">
    <w:name w:val="rvts23"/>
    <w:basedOn w:val="a0"/>
    <w:rsid w:val="00E67EB9"/>
  </w:style>
  <w:style w:type="character" w:customStyle="1" w:styleId="rvts44">
    <w:name w:val="rvts44"/>
    <w:basedOn w:val="a0"/>
    <w:rsid w:val="00E67EB9"/>
  </w:style>
  <w:style w:type="paragraph" w:customStyle="1" w:styleId="rvps2">
    <w:name w:val="rvps2"/>
    <w:basedOn w:val="a"/>
    <w:rsid w:val="009B3C5F"/>
    <w:pPr>
      <w:spacing w:before="100" w:beforeAutospacing="1" w:after="100" w:afterAutospacing="1"/>
    </w:pPr>
    <w:rPr>
      <w:sz w:val="24"/>
      <w:lang w:eastAsia="uk-UA"/>
    </w:rPr>
  </w:style>
  <w:style w:type="character" w:styleId="a8">
    <w:name w:val="Hyperlink"/>
    <w:uiPriority w:val="99"/>
    <w:rsid w:val="00D37FE7"/>
    <w:rPr>
      <w:color w:val="0000FF"/>
      <w:u w:val="single"/>
    </w:rPr>
  </w:style>
  <w:style w:type="paragraph" w:styleId="a9">
    <w:name w:val="Normal (Web)"/>
    <w:basedOn w:val="a"/>
    <w:link w:val="aa"/>
    <w:uiPriority w:val="99"/>
    <w:rsid w:val="00D37FE7"/>
    <w:pPr>
      <w:suppressAutoHyphens/>
      <w:spacing w:before="280" w:after="280"/>
      <w:ind w:left="-68" w:right="34" w:firstLine="91"/>
      <w:jc w:val="both"/>
    </w:pPr>
    <w:rPr>
      <w:sz w:val="24"/>
      <w:lang w:val="ru-RU" w:eastAsia="zh-CN"/>
    </w:rPr>
  </w:style>
  <w:style w:type="character" w:customStyle="1" w:styleId="hard-blue-color">
    <w:name w:val="hard-blue-color"/>
    <w:basedOn w:val="a0"/>
    <w:rsid w:val="00D37FE7"/>
  </w:style>
  <w:style w:type="paragraph" w:customStyle="1" w:styleId="tj">
    <w:name w:val="tj"/>
    <w:basedOn w:val="a"/>
    <w:rsid w:val="00D37FE7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aa">
    <w:name w:val="Звичайний (веб) Знак"/>
    <w:link w:val="a9"/>
    <w:uiPriority w:val="99"/>
    <w:locked/>
    <w:rsid w:val="00D5358E"/>
    <w:rPr>
      <w:sz w:val="24"/>
      <w:szCs w:val="24"/>
      <w:lang w:eastAsia="zh-CN"/>
    </w:rPr>
  </w:style>
  <w:style w:type="paragraph" w:styleId="ab">
    <w:name w:val="No Spacing"/>
    <w:uiPriority w:val="1"/>
    <w:qFormat/>
    <w:rsid w:val="00D5358E"/>
    <w:rPr>
      <w:sz w:val="24"/>
      <w:szCs w:val="24"/>
    </w:rPr>
  </w:style>
  <w:style w:type="paragraph" w:customStyle="1" w:styleId="Style11">
    <w:name w:val="Style11"/>
    <w:basedOn w:val="a"/>
    <w:uiPriority w:val="99"/>
    <w:rsid w:val="00D5358E"/>
    <w:pPr>
      <w:widowControl w:val="0"/>
      <w:autoSpaceDE w:val="0"/>
      <w:autoSpaceDN w:val="0"/>
      <w:adjustRightInd w:val="0"/>
      <w:spacing w:line="326" w:lineRule="exact"/>
    </w:pPr>
    <w:rPr>
      <w:sz w:val="24"/>
      <w:lang w:val="ru-RU"/>
    </w:rPr>
  </w:style>
  <w:style w:type="character" w:customStyle="1" w:styleId="vkekvd">
    <w:name w:val="vkekvd"/>
    <w:basedOn w:val="a0"/>
    <w:rsid w:val="008F7145"/>
  </w:style>
  <w:style w:type="character" w:customStyle="1" w:styleId="rvts9">
    <w:name w:val="rvts9"/>
    <w:basedOn w:val="a0"/>
    <w:rsid w:val="009B6F45"/>
  </w:style>
  <w:style w:type="character" w:customStyle="1" w:styleId="rvts46">
    <w:name w:val="rvts46"/>
    <w:basedOn w:val="a0"/>
    <w:rsid w:val="009B6F45"/>
  </w:style>
  <w:style w:type="character" w:customStyle="1" w:styleId="rvts11">
    <w:name w:val="rvts11"/>
    <w:basedOn w:val="a0"/>
    <w:rsid w:val="009B6F45"/>
  </w:style>
  <w:style w:type="paragraph" w:styleId="ac">
    <w:name w:val="header"/>
    <w:basedOn w:val="a"/>
    <w:link w:val="ad"/>
    <w:unhideWhenUsed/>
    <w:rsid w:val="001218D1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rsid w:val="001218D1"/>
    <w:rPr>
      <w:sz w:val="28"/>
      <w:szCs w:val="24"/>
      <w:lang w:val="uk-UA"/>
    </w:rPr>
  </w:style>
  <w:style w:type="paragraph" w:styleId="ae">
    <w:name w:val="footer"/>
    <w:basedOn w:val="a"/>
    <w:link w:val="af"/>
    <w:unhideWhenUsed/>
    <w:rsid w:val="001218D1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rsid w:val="001218D1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-pro.ligazakon.net/document/MR242416?ed=2024_12_12&amp;an=81" TargetMode="External"/><Relationship Id="rId13" Type="http://schemas.openxmlformats.org/officeDocument/2006/relationships/hyperlink" Target="https://zakon-pro.ligazakon.net/document/Z970280?ed=2024_10_10" TargetMode="External"/><Relationship Id="rId18" Type="http://schemas.openxmlformats.org/officeDocument/2006/relationships/hyperlink" Target="https://zakon-pro.ligazakon.net/document/MR250080?ed=2025_09_11&amp;an=63" TargetMode="External"/><Relationship Id="rId26" Type="http://schemas.openxmlformats.org/officeDocument/2006/relationships/hyperlink" Target="https://ips.ligazakon.net/document/view/t265700?ed=2023_07_27&amp;an=90889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-pro.ligazakon.net/document/MR242416?ed=2024_12_12&amp;an=153" TargetMode="External"/><Relationship Id="rId7" Type="http://schemas.openxmlformats.org/officeDocument/2006/relationships/hyperlink" Target="https://zakon-pro.ligazakon.net/document/T102456?ed=2024_12_03&amp;an=955" TargetMode="External"/><Relationship Id="rId12" Type="http://schemas.openxmlformats.org/officeDocument/2006/relationships/hyperlink" Target="https://zakon-pro.ligazakon.net/document/MR242416?ed=2024_12_12&amp;an=86" TargetMode="External"/><Relationship Id="rId17" Type="http://schemas.openxmlformats.org/officeDocument/2006/relationships/hyperlink" Target="https://zakon-pro.ligazakon.net/document/MR111604?ed=2024_12_05" TargetMode="External"/><Relationship Id="rId25" Type="http://schemas.openxmlformats.org/officeDocument/2006/relationships/hyperlink" Target="https://ips.ligazakon.net/document/view/mr240892?ed=2024_06_13&amp;an=46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-pro.ligazakon.net/document/MR250080?ed=2025_09_11&amp;an=63" TargetMode="External"/><Relationship Id="rId20" Type="http://schemas.openxmlformats.org/officeDocument/2006/relationships/hyperlink" Target="https://zakon-pro.ligazakon.net/document/MR250080?ed=2025_09_11&amp;an=63" TargetMode="External"/><Relationship Id="rId29" Type="http://schemas.openxmlformats.org/officeDocument/2006/relationships/hyperlink" Target="https://ips.ligazakon.net/document/view/mr240892?ed=2024_06_13&amp;an=4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-pro.ligazakon.net/document/T990586?ed=2024_10_10" TargetMode="External"/><Relationship Id="rId24" Type="http://schemas.openxmlformats.org/officeDocument/2006/relationships/hyperlink" Target="https://ips.ligazakon.net/document/view/t265700?ed=2023_07_27&amp;an=90884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-pro.ligazakon.net/document/MR11160Z?ed=2024_12_05" TargetMode="External"/><Relationship Id="rId23" Type="http://schemas.openxmlformats.org/officeDocument/2006/relationships/hyperlink" Target="https://zakon-pro.ligazakon.net/document/MR242416?ed=2024_12_12&amp;an=153" TargetMode="External"/><Relationship Id="rId28" Type="http://schemas.openxmlformats.org/officeDocument/2006/relationships/hyperlink" Target="https://ips.ligazakon.net/document/view/t102297?ed=2024_02_22&amp;an=10" TargetMode="External"/><Relationship Id="rId10" Type="http://schemas.openxmlformats.org/officeDocument/2006/relationships/hyperlink" Target="https://zakon-pro.ligazakon.net/document/MR242416?ed=2024_12_12&amp;an=81" TargetMode="External"/><Relationship Id="rId19" Type="http://schemas.openxmlformats.org/officeDocument/2006/relationships/hyperlink" Target="https://zakon-pro.ligazakon.net/document/MR242411?ed=2024_12_05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zakon-pro.ligazakon.net/document/T102456?ed=2024_12_03&amp;an=3516" TargetMode="External"/><Relationship Id="rId14" Type="http://schemas.openxmlformats.org/officeDocument/2006/relationships/hyperlink" Target="https://zakon-pro.ligazakon.net/document/MR242416?ed=2024_12_12&amp;an=87" TargetMode="External"/><Relationship Id="rId22" Type="http://schemas.openxmlformats.org/officeDocument/2006/relationships/hyperlink" Target="https://zakon-pro.ligazakon.net/document/T102456?ed=2024_12_03&amp;an=3516" TargetMode="External"/><Relationship Id="rId27" Type="http://schemas.openxmlformats.org/officeDocument/2006/relationships/hyperlink" Target="https://ips.ligazakon.net/document/view/mr240892?ed=2024_06_13&amp;an=46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10038</Words>
  <Characters>5723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GR</Company>
  <LinksUpToDate>false</LinksUpToDate>
  <CharactersWithSpaces>15730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user</dc:creator>
  <cp:lastModifiedBy>Боярський Олександр Іванович</cp:lastModifiedBy>
  <cp:revision>2</cp:revision>
  <cp:lastPrinted>2026-07-02T10:06:00Z</cp:lastPrinted>
  <dcterms:created xsi:type="dcterms:W3CDTF">2026-07-22T08:34:00Z</dcterms:created>
  <dcterms:modified xsi:type="dcterms:W3CDTF">2026-07-22T08:34:00Z</dcterms:modified>
</cp:coreProperties>
</file>