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6DC9D" w14:textId="77777777" w:rsidR="00DD1763" w:rsidRPr="008B21C0" w:rsidRDefault="00DD1763" w:rsidP="008B21C0">
      <w:pPr>
        <w:jc w:val="center"/>
        <w:rPr>
          <w:b/>
          <w:bCs/>
          <w:sz w:val="28"/>
          <w:szCs w:val="28"/>
        </w:rPr>
      </w:pPr>
      <w:r w:rsidRPr="008B21C0">
        <w:rPr>
          <w:b/>
          <w:bCs/>
          <w:sz w:val="28"/>
          <w:szCs w:val="28"/>
        </w:rPr>
        <w:t>ПОЯСНЮВАЛЬНА ЗАПИСКА</w:t>
      </w:r>
    </w:p>
    <w:p w14:paraId="7BDA235C" w14:textId="77777777" w:rsidR="00DD1763" w:rsidRPr="008B21C0" w:rsidRDefault="00DD1763" w:rsidP="008B21C0">
      <w:pPr>
        <w:jc w:val="center"/>
        <w:rPr>
          <w:b/>
          <w:bCs/>
          <w:sz w:val="28"/>
          <w:szCs w:val="28"/>
        </w:rPr>
      </w:pPr>
      <w:r w:rsidRPr="008B21C0">
        <w:rPr>
          <w:b/>
          <w:bCs/>
          <w:sz w:val="28"/>
          <w:szCs w:val="28"/>
        </w:rPr>
        <w:t xml:space="preserve">до </w:t>
      </w:r>
      <w:proofErr w:type="spellStart"/>
      <w:r w:rsidRPr="008B21C0">
        <w:rPr>
          <w:b/>
          <w:bCs/>
          <w:sz w:val="28"/>
          <w:szCs w:val="28"/>
        </w:rPr>
        <w:t>про</w:t>
      </w:r>
      <w:r w:rsidR="006229AB">
        <w:rPr>
          <w:b/>
          <w:bCs/>
          <w:sz w:val="28"/>
          <w:szCs w:val="28"/>
        </w:rPr>
        <w:t>є</w:t>
      </w:r>
      <w:r w:rsidRPr="008B21C0">
        <w:rPr>
          <w:b/>
          <w:bCs/>
          <w:sz w:val="28"/>
          <w:szCs w:val="28"/>
        </w:rPr>
        <w:t>кту</w:t>
      </w:r>
      <w:proofErr w:type="spellEnd"/>
      <w:r w:rsidRPr="008B21C0">
        <w:rPr>
          <w:b/>
          <w:bCs/>
          <w:sz w:val="28"/>
          <w:szCs w:val="28"/>
        </w:rPr>
        <w:t xml:space="preserve"> рішення Київської міської ради</w:t>
      </w:r>
    </w:p>
    <w:p w14:paraId="7A8B86B1" w14:textId="24955B17" w:rsidR="00DD1763" w:rsidRPr="008B21C0" w:rsidRDefault="00DD1763" w:rsidP="00513279">
      <w:pPr>
        <w:widowControl w:val="0"/>
        <w:jc w:val="center"/>
        <w:rPr>
          <w:b/>
          <w:bCs/>
          <w:sz w:val="28"/>
          <w:szCs w:val="28"/>
        </w:rPr>
      </w:pPr>
      <w:r w:rsidRPr="008B21C0">
        <w:rPr>
          <w:b/>
          <w:bCs/>
          <w:sz w:val="28"/>
          <w:szCs w:val="28"/>
        </w:rPr>
        <w:t>«</w:t>
      </w:r>
      <w:r w:rsidR="00513279" w:rsidRPr="00513279">
        <w:rPr>
          <w:b/>
          <w:sz w:val="28"/>
          <w:szCs w:val="28"/>
        </w:rPr>
        <w:t>Про внесення змін до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2024 - 2025 роки, затвердженої рішенням Київської міської ради від 7 грудня</w:t>
      </w:r>
      <w:r w:rsidR="00513279">
        <w:rPr>
          <w:b/>
          <w:sz w:val="28"/>
          <w:szCs w:val="28"/>
        </w:rPr>
        <w:t xml:space="preserve"> </w:t>
      </w:r>
      <w:r w:rsidR="00513279" w:rsidRPr="00513279">
        <w:rPr>
          <w:b/>
          <w:sz w:val="28"/>
          <w:szCs w:val="28"/>
        </w:rPr>
        <w:t>2023 року № 7513/7554</w:t>
      </w:r>
      <w:r w:rsidR="00606053" w:rsidRPr="00606053">
        <w:rPr>
          <w:b/>
          <w:sz w:val="28"/>
          <w:szCs w:val="28"/>
        </w:rPr>
        <w:t>»</w:t>
      </w:r>
    </w:p>
    <w:p w14:paraId="55BB2152" w14:textId="77777777" w:rsidR="00DD1763" w:rsidRPr="008B21C0" w:rsidRDefault="00DD1763" w:rsidP="008B21C0">
      <w:pPr>
        <w:tabs>
          <w:tab w:val="left" w:pos="9639"/>
        </w:tabs>
        <w:ind w:firstLine="709"/>
        <w:jc w:val="both"/>
        <w:rPr>
          <w:b/>
          <w:bCs/>
          <w:sz w:val="28"/>
          <w:szCs w:val="28"/>
        </w:rPr>
      </w:pPr>
    </w:p>
    <w:p w14:paraId="06FA2BB9" w14:textId="77777777" w:rsidR="00DD1763" w:rsidRPr="008B21C0" w:rsidRDefault="00DD1763" w:rsidP="0093319D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b/>
          <w:sz w:val="28"/>
          <w:szCs w:val="28"/>
          <w:shd w:val="clear" w:color="auto" w:fill="FFFFFF"/>
        </w:rPr>
      </w:pPr>
      <w:r w:rsidRPr="008B21C0">
        <w:rPr>
          <w:b/>
          <w:sz w:val="28"/>
          <w:szCs w:val="28"/>
          <w:shd w:val="clear" w:color="auto" w:fill="FFFFFF"/>
        </w:rPr>
        <w:t xml:space="preserve">Опис проблем, для вирішення яких підготовлено </w:t>
      </w:r>
      <w:proofErr w:type="spellStart"/>
      <w:r w:rsidR="006229AB" w:rsidRPr="008B21C0">
        <w:rPr>
          <w:b/>
          <w:sz w:val="28"/>
          <w:szCs w:val="28"/>
          <w:shd w:val="clear" w:color="auto" w:fill="FFFFFF"/>
        </w:rPr>
        <w:t>про</w:t>
      </w:r>
      <w:r w:rsidR="006229AB">
        <w:rPr>
          <w:b/>
          <w:sz w:val="28"/>
          <w:szCs w:val="28"/>
          <w:shd w:val="clear" w:color="auto" w:fill="FFFFFF"/>
        </w:rPr>
        <w:t>є</w:t>
      </w:r>
      <w:r w:rsidR="006229AB" w:rsidRPr="008B21C0">
        <w:rPr>
          <w:b/>
          <w:sz w:val="28"/>
          <w:szCs w:val="28"/>
          <w:shd w:val="clear" w:color="auto" w:fill="FFFFFF"/>
        </w:rPr>
        <w:t>кт</w:t>
      </w:r>
      <w:proofErr w:type="spellEnd"/>
      <w:r w:rsidR="006229AB" w:rsidRPr="008B21C0">
        <w:rPr>
          <w:b/>
          <w:sz w:val="28"/>
          <w:szCs w:val="28"/>
          <w:shd w:val="clear" w:color="auto" w:fill="FFFFFF"/>
        </w:rPr>
        <w:t xml:space="preserve"> </w:t>
      </w:r>
      <w:r w:rsidRPr="008B21C0">
        <w:rPr>
          <w:b/>
          <w:sz w:val="28"/>
          <w:szCs w:val="28"/>
          <w:shd w:val="clear" w:color="auto" w:fill="FFFFFF"/>
        </w:rPr>
        <w:t xml:space="preserve">рішення, обґрунтування відповідності та достатності передбачених у </w:t>
      </w:r>
      <w:proofErr w:type="spellStart"/>
      <w:r w:rsidRPr="008B21C0">
        <w:rPr>
          <w:b/>
          <w:sz w:val="28"/>
          <w:szCs w:val="28"/>
          <w:shd w:val="clear" w:color="auto" w:fill="FFFFFF"/>
        </w:rPr>
        <w:t>про</w:t>
      </w:r>
      <w:r w:rsidR="006229AB">
        <w:rPr>
          <w:b/>
          <w:sz w:val="28"/>
          <w:szCs w:val="28"/>
          <w:shd w:val="clear" w:color="auto" w:fill="FFFFFF"/>
        </w:rPr>
        <w:t>є</w:t>
      </w:r>
      <w:r w:rsidRPr="008B21C0">
        <w:rPr>
          <w:b/>
          <w:sz w:val="28"/>
          <w:szCs w:val="28"/>
          <w:shd w:val="clear" w:color="auto" w:fill="FFFFFF"/>
        </w:rPr>
        <w:t>кті</w:t>
      </w:r>
      <w:proofErr w:type="spellEnd"/>
      <w:r w:rsidRPr="008B21C0">
        <w:rPr>
          <w:b/>
          <w:sz w:val="28"/>
          <w:szCs w:val="28"/>
          <w:shd w:val="clear" w:color="auto" w:fill="FFFFFF"/>
        </w:rPr>
        <w:t xml:space="preserve">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47463BC0" w14:textId="6522AF8D" w:rsidR="00C44F98" w:rsidRDefault="00513279" w:rsidP="00513279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Рішенням Київської міської ради від 15 квітня 2004 року № 174/1367 створено </w:t>
      </w:r>
      <w:r w:rsidRPr="00513279">
        <w:rPr>
          <w:color w:val="000000"/>
          <w:sz w:val="28"/>
          <w:szCs w:val="28"/>
        </w:rPr>
        <w:t xml:space="preserve">комунальну аварійно-рятувальну службу </w:t>
      </w:r>
      <w:r>
        <w:rPr>
          <w:color w:val="000000"/>
          <w:sz w:val="28"/>
          <w:szCs w:val="28"/>
        </w:rPr>
        <w:t>«</w:t>
      </w:r>
      <w:r w:rsidRPr="00513279">
        <w:rPr>
          <w:color w:val="000000"/>
          <w:sz w:val="28"/>
          <w:szCs w:val="28"/>
        </w:rPr>
        <w:t>Київська служба порятунку</w:t>
      </w:r>
      <w:r>
        <w:rPr>
          <w:color w:val="000000"/>
          <w:sz w:val="28"/>
          <w:szCs w:val="28"/>
        </w:rPr>
        <w:t>»</w:t>
      </w:r>
      <w:r w:rsidRPr="0051327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(скорочене найменування КАРС «Київська служба порятунку»).</w:t>
      </w:r>
    </w:p>
    <w:p w14:paraId="331FC54B" w14:textId="31449C6C" w:rsidR="00513279" w:rsidRDefault="001331D5" w:rsidP="00513279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КАРС «Київська служба порятунку»</w:t>
      </w:r>
      <w:r w:rsidR="00513279">
        <w:rPr>
          <w:color w:val="000000"/>
          <w:sz w:val="28"/>
          <w:szCs w:val="28"/>
        </w:rPr>
        <w:t xml:space="preserve"> заснована на комунальній власності територіальної громади міста Києва, від імені якої виступає Київська міська рада.</w:t>
      </w:r>
    </w:p>
    <w:p w14:paraId="16015D04" w14:textId="08162D6D" w:rsidR="00FD02FF" w:rsidRDefault="00FD02FF" w:rsidP="00FD02F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Відповідно до пункту 2 частини першої статті 22 Кодексу цивільного захисту України </w:t>
      </w:r>
      <w:r w:rsidRPr="00FD02FF">
        <w:rPr>
          <w:color w:val="000000"/>
          <w:sz w:val="28"/>
          <w:szCs w:val="28"/>
        </w:rPr>
        <w:t>аварійно-рятувальні служби</w:t>
      </w:r>
      <w:r>
        <w:rPr>
          <w:color w:val="000000"/>
          <w:sz w:val="28"/>
          <w:szCs w:val="28"/>
        </w:rPr>
        <w:t xml:space="preserve"> належать до сил цивільного захисту.</w:t>
      </w:r>
    </w:p>
    <w:p w14:paraId="2F15D7B1" w14:textId="21949BCD" w:rsidR="00FD02FF" w:rsidRPr="00FD02FF" w:rsidRDefault="00FD02FF" w:rsidP="00FD02FF">
      <w:pPr>
        <w:pStyle w:val="20"/>
        <w:shd w:val="clear" w:color="auto" w:fill="auto"/>
        <w:spacing w:line="322" w:lineRule="exact"/>
        <w:ind w:firstLine="709"/>
        <w:jc w:val="both"/>
        <w:rPr>
          <w:sz w:val="28"/>
          <w:szCs w:val="28"/>
        </w:rPr>
      </w:pPr>
      <w:r w:rsidRPr="002A375D">
        <w:rPr>
          <w:sz w:val="28"/>
          <w:szCs w:val="28"/>
        </w:rPr>
        <w:t xml:space="preserve">Згідно з частиною </w:t>
      </w:r>
      <w:r>
        <w:rPr>
          <w:sz w:val="28"/>
          <w:szCs w:val="28"/>
        </w:rPr>
        <w:t>четвертою</w:t>
      </w:r>
      <w:r w:rsidRPr="002A375D">
        <w:rPr>
          <w:sz w:val="28"/>
          <w:szCs w:val="28"/>
        </w:rPr>
        <w:t xml:space="preserve"> статті 94 Кодексу цивільного захисту України фінансове забезпечення діяльності сил цивільного захисту здійснюється за рахунок коштів державного та місцевих бюджетів, коштів суб’єктів господарювання, інших не заборонених законодавством джерел.</w:t>
      </w:r>
      <w:r>
        <w:rPr>
          <w:color w:val="000000"/>
          <w:sz w:val="28"/>
          <w:szCs w:val="28"/>
        </w:rPr>
        <w:t xml:space="preserve"> </w:t>
      </w:r>
    </w:p>
    <w:p w14:paraId="3C682E19" w14:textId="7948DBF9" w:rsidR="00513279" w:rsidRDefault="00513279" w:rsidP="00FD02F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КАРС «Київська служба порятунку» </w:t>
      </w:r>
      <w:r w:rsidRPr="00513279">
        <w:rPr>
          <w:color w:val="000000"/>
          <w:sz w:val="28"/>
          <w:szCs w:val="28"/>
        </w:rPr>
        <w:t>є ключовою ланкою системи цивільного захисту міста. Працівники служби виконують комплекс завдань, пов’язаних із ліквідацією наслідків техногенних та природних надзвичайних ситуацій, а з початку повномасштабної збройної агресії — також наслідків ракетних та безпілотних атак. Робота у КАРС пов’язана з підвищеним ризиком для життя та здоров’я, високим фізичним і психологічним навантаженням, цілодобовим чергуванням.</w:t>
      </w:r>
    </w:p>
    <w:p w14:paraId="30B45CBB" w14:textId="32864DAD" w:rsidR="00513279" w:rsidRDefault="00513279" w:rsidP="00FD02FF">
      <w:pPr>
        <w:ind w:firstLine="567"/>
        <w:jc w:val="both"/>
        <w:rPr>
          <w:color w:val="000000"/>
          <w:sz w:val="28"/>
          <w:szCs w:val="28"/>
        </w:rPr>
      </w:pPr>
      <w:r w:rsidRPr="00513279">
        <w:rPr>
          <w:color w:val="000000"/>
          <w:sz w:val="28"/>
          <w:szCs w:val="28"/>
        </w:rPr>
        <w:t>З 24 лютого 2022 року КАРС «Київська служба порятунку» функціонує в умовах збройної агресії, виконуючи покладені завдання у повному обсязі.</w:t>
      </w:r>
      <w:r w:rsidRPr="00513279">
        <w:rPr>
          <w:color w:val="000000"/>
          <w:sz w:val="28"/>
          <w:szCs w:val="28"/>
        </w:rPr>
        <w:br/>
        <w:t>Оперативний склад служби продовжує нести цілодобове чергування в складних і небезпечних умовах, ризикуючи життям та здоров’ям. Для забезпечення постійної готовності аварійно-рятувальних відділень до реагування на виклики, працівники нерідко працюють по 2–3 доби поспіль майже без відпочинку. Вони своєчасно ліквідовують наслідки надзвичайних ситуацій та подій, спричинених діями агресора, а також виконують завдання, спрямовані на зміцнення обороноздатності України.</w:t>
      </w:r>
    </w:p>
    <w:p w14:paraId="11C7AB3B" w14:textId="53EE596B" w:rsidR="00FD02FF" w:rsidRDefault="00FD02FF" w:rsidP="00FD02FF">
      <w:pPr>
        <w:ind w:firstLine="567"/>
        <w:jc w:val="both"/>
        <w:rPr>
          <w:color w:val="000000"/>
          <w:sz w:val="28"/>
          <w:szCs w:val="28"/>
        </w:rPr>
      </w:pPr>
      <w:r w:rsidRPr="00FD02FF">
        <w:rPr>
          <w:color w:val="000000"/>
          <w:sz w:val="28"/>
          <w:szCs w:val="28"/>
        </w:rPr>
        <w:t>Рівень грошового забезпечення працівників КАРС є суттєво нижчим, ніж у співробітників ДСНС України та інших силових структур, при цьому умови роботи та рівень ризиків часто є ідентичними (зокрема у воєнний час).</w:t>
      </w:r>
    </w:p>
    <w:p w14:paraId="01A3C2F5" w14:textId="0336D3D9" w:rsidR="00FD02FF" w:rsidRDefault="00FD02FF" w:rsidP="00FD02F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Чинниками, що поглиблюють проблему є: </w:t>
      </w:r>
    </w:p>
    <w:p w14:paraId="1F15BAF4" w14:textId="36678CD9" w:rsidR="00FD02FF" w:rsidRDefault="00FD02FF" w:rsidP="00FD02FF">
      <w:pPr>
        <w:pStyle w:val="a5"/>
        <w:numPr>
          <w:ilvl w:val="0"/>
          <w:numId w:val="9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в</w:t>
      </w:r>
      <w:r w:rsidRPr="00FD02FF">
        <w:rPr>
          <w:color w:val="000000"/>
          <w:sz w:val="28"/>
          <w:szCs w:val="28"/>
        </w:rPr>
        <w:t>ідсутність додаткових надбавок, премій чи спеціальних доплат, передбачених для служб екстреного реагування на державному рівні</w:t>
      </w:r>
      <w:r>
        <w:rPr>
          <w:color w:val="000000"/>
          <w:sz w:val="28"/>
          <w:szCs w:val="28"/>
        </w:rPr>
        <w:t>;</w:t>
      </w:r>
    </w:p>
    <w:p w14:paraId="6805D384" w14:textId="0ADCA927" w:rsidR="00FD02FF" w:rsidRDefault="00FD02FF" w:rsidP="00F014E5">
      <w:pPr>
        <w:pStyle w:val="a5"/>
        <w:numPr>
          <w:ilvl w:val="0"/>
          <w:numId w:val="9"/>
        </w:num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Pr="00FD02FF">
        <w:rPr>
          <w:color w:val="000000"/>
          <w:sz w:val="28"/>
          <w:szCs w:val="28"/>
        </w:rPr>
        <w:t>еврахування підвищеного ризику роботи в умовах воєнного стану при розрахунку оплати</w:t>
      </w:r>
      <w:r>
        <w:rPr>
          <w:color w:val="000000"/>
          <w:sz w:val="28"/>
          <w:szCs w:val="28"/>
        </w:rPr>
        <w:t>;</w:t>
      </w:r>
    </w:p>
    <w:p w14:paraId="3B163E42" w14:textId="62B3E682" w:rsidR="00FD02FF" w:rsidRDefault="00FD02FF" w:rsidP="00F014E5">
      <w:pPr>
        <w:pStyle w:val="a5"/>
        <w:numPr>
          <w:ilvl w:val="0"/>
          <w:numId w:val="9"/>
        </w:num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Pr="00FD02FF">
        <w:rPr>
          <w:color w:val="000000"/>
          <w:sz w:val="28"/>
          <w:szCs w:val="28"/>
        </w:rPr>
        <w:t>бмеженість фінансування з міського бюджету</w:t>
      </w:r>
      <w:r>
        <w:rPr>
          <w:color w:val="000000"/>
          <w:sz w:val="28"/>
          <w:szCs w:val="28"/>
        </w:rPr>
        <w:t>.</w:t>
      </w:r>
    </w:p>
    <w:p w14:paraId="118017A9" w14:textId="1E8E14EC" w:rsidR="00F014E5" w:rsidRDefault="00F014E5" w:rsidP="00F014E5">
      <w:pPr>
        <w:ind w:firstLine="567"/>
        <w:jc w:val="both"/>
        <w:rPr>
          <w:color w:val="000000"/>
          <w:sz w:val="28"/>
          <w:szCs w:val="28"/>
        </w:rPr>
      </w:pPr>
      <w:r w:rsidRPr="00F014E5">
        <w:rPr>
          <w:color w:val="000000"/>
          <w:sz w:val="28"/>
          <w:szCs w:val="28"/>
        </w:rPr>
        <w:t xml:space="preserve">З метою обґрунтування необхідності посилення соціальних гарантій працівників </w:t>
      </w:r>
      <w:r>
        <w:rPr>
          <w:color w:val="000000"/>
          <w:sz w:val="28"/>
          <w:szCs w:val="28"/>
        </w:rPr>
        <w:t>КАРС</w:t>
      </w:r>
      <w:r w:rsidRPr="00F014E5">
        <w:rPr>
          <w:color w:val="000000"/>
          <w:sz w:val="28"/>
          <w:szCs w:val="28"/>
        </w:rPr>
        <w:t xml:space="preserve"> «Київська рятувальна служба» подається інформація щодо розмірів заробітної плати станом на 01 серпня 2025 року (після оподаткування).</w:t>
      </w:r>
    </w:p>
    <w:tbl>
      <w:tblPr>
        <w:tblW w:w="9505" w:type="dxa"/>
        <w:tblInd w:w="-5" w:type="dxa"/>
        <w:tblLook w:val="04A0" w:firstRow="1" w:lastRow="0" w:firstColumn="1" w:lastColumn="0" w:noHBand="0" w:noVBand="1"/>
      </w:tblPr>
      <w:tblGrid>
        <w:gridCol w:w="3407"/>
        <w:gridCol w:w="2546"/>
        <w:gridCol w:w="1739"/>
        <w:gridCol w:w="1813"/>
      </w:tblGrid>
      <w:tr w:rsidR="00F014E5" w14:paraId="391B8A18" w14:textId="77777777" w:rsidTr="00F014E5">
        <w:trPr>
          <w:trHeight w:val="655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E0617" w14:textId="77777777" w:rsidR="00F014E5" w:rsidRDefault="00F014E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Діапазон заробітної плати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0C8C7A" w14:textId="77777777" w:rsidR="00F014E5" w:rsidRDefault="00F014E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Кількість працівників у категорії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76025A" w14:textId="77777777" w:rsidR="00F014E5" w:rsidRDefault="00F014E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453553" w14:textId="77777777" w:rsidR="00F014E5" w:rsidRDefault="00F014E5">
            <w:pPr>
              <w:rPr>
                <w:sz w:val="20"/>
                <w:szCs w:val="20"/>
              </w:rPr>
            </w:pPr>
          </w:p>
        </w:tc>
      </w:tr>
      <w:tr w:rsidR="00F014E5" w14:paraId="760D7F8D" w14:textId="77777777" w:rsidTr="00F014E5">
        <w:trPr>
          <w:trHeight w:val="312"/>
        </w:trPr>
        <w:tc>
          <w:tcPr>
            <w:tcW w:w="3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D857F" w14:textId="77777777" w:rsidR="00F014E5" w:rsidRDefault="00F014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9-15 </w:t>
            </w:r>
            <w:proofErr w:type="spellStart"/>
            <w:r>
              <w:rPr>
                <w:rFonts w:ascii="Arial" w:hAnsi="Arial" w:cs="Arial"/>
              </w:rPr>
              <w:t>тис.грн</w:t>
            </w:r>
            <w:proofErr w:type="spellEnd"/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73D9F" w14:textId="77777777" w:rsidR="00F014E5" w:rsidRDefault="00F014E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13A034" w14:textId="77777777" w:rsidR="00F014E5" w:rsidRDefault="00F014E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F5C183" w14:textId="77777777" w:rsidR="00F014E5" w:rsidRDefault="00F014E5">
            <w:pPr>
              <w:rPr>
                <w:sz w:val="20"/>
                <w:szCs w:val="20"/>
              </w:rPr>
            </w:pPr>
          </w:p>
        </w:tc>
      </w:tr>
      <w:tr w:rsidR="00F014E5" w14:paraId="3CEA0012" w14:textId="77777777" w:rsidTr="00F014E5">
        <w:trPr>
          <w:trHeight w:val="312"/>
        </w:trPr>
        <w:tc>
          <w:tcPr>
            <w:tcW w:w="3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33091" w14:textId="77777777" w:rsidR="00F014E5" w:rsidRDefault="00F014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15-20 </w:t>
            </w:r>
            <w:proofErr w:type="spellStart"/>
            <w:r>
              <w:rPr>
                <w:rFonts w:ascii="Arial" w:hAnsi="Arial" w:cs="Arial"/>
              </w:rPr>
              <w:t>тис.грн</w:t>
            </w:r>
            <w:proofErr w:type="spellEnd"/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B1DB0" w14:textId="77777777" w:rsidR="00F014E5" w:rsidRDefault="00F014E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3EE23F" w14:textId="77777777" w:rsidR="00F014E5" w:rsidRDefault="00F014E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7A67B9" w14:textId="77777777" w:rsidR="00F014E5" w:rsidRDefault="00F014E5">
            <w:pPr>
              <w:rPr>
                <w:sz w:val="20"/>
                <w:szCs w:val="20"/>
              </w:rPr>
            </w:pPr>
          </w:p>
        </w:tc>
      </w:tr>
      <w:tr w:rsidR="00F014E5" w14:paraId="737E0496" w14:textId="77777777" w:rsidTr="00F014E5">
        <w:trPr>
          <w:trHeight w:val="312"/>
        </w:trPr>
        <w:tc>
          <w:tcPr>
            <w:tcW w:w="3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18089" w14:textId="77777777" w:rsidR="00F014E5" w:rsidRDefault="00F014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20-25 </w:t>
            </w:r>
            <w:proofErr w:type="spellStart"/>
            <w:r>
              <w:rPr>
                <w:rFonts w:ascii="Arial" w:hAnsi="Arial" w:cs="Arial"/>
              </w:rPr>
              <w:t>тис.грн</w:t>
            </w:r>
            <w:proofErr w:type="spellEnd"/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D0B58" w14:textId="77777777" w:rsidR="00F014E5" w:rsidRDefault="00F014E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290750" w14:textId="77777777" w:rsidR="00F014E5" w:rsidRDefault="00F014E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0A4176" w14:textId="77777777" w:rsidR="00F014E5" w:rsidRDefault="00F014E5">
            <w:pPr>
              <w:rPr>
                <w:sz w:val="20"/>
                <w:szCs w:val="20"/>
              </w:rPr>
            </w:pPr>
          </w:p>
        </w:tc>
      </w:tr>
      <w:tr w:rsidR="00F014E5" w14:paraId="025204AB" w14:textId="77777777" w:rsidTr="00F014E5">
        <w:trPr>
          <w:trHeight w:val="312"/>
        </w:trPr>
        <w:tc>
          <w:tcPr>
            <w:tcW w:w="3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2DB96" w14:textId="77777777" w:rsidR="00F014E5" w:rsidRDefault="00F014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25-30 тис грн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EF550" w14:textId="77777777" w:rsidR="00F014E5" w:rsidRDefault="00F014E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85E684" w14:textId="77777777" w:rsidR="00F014E5" w:rsidRDefault="00F014E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E91185" w14:textId="77777777" w:rsidR="00F014E5" w:rsidRDefault="00F014E5">
            <w:pPr>
              <w:rPr>
                <w:sz w:val="20"/>
                <w:szCs w:val="20"/>
              </w:rPr>
            </w:pPr>
          </w:p>
        </w:tc>
      </w:tr>
      <w:tr w:rsidR="00F014E5" w14:paraId="4596611A" w14:textId="77777777" w:rsidTr="00F014E5">
        <w:trPr>
          <w:trHeight w:val="312"/>
        </w:trPr>
        <w:tc>
          <w:tcPr>
            <w:tcW w:w="3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9D66F" w14:textId="77777777" w:rsidR="00F014E5" w:rsidRDefault="00F014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30-33 </w:t>
            </w:r>
            <w:proofErr w:type="spellStart"/>
            <w:r>
              <w:rPr>
                <w:rFonts w:ascii="Arial" w:hAnsi="Arial" w:cs="Arial"/>
              </w:rPr>
              <w:t>тис.грн</w:t>
            </w:r>
            <w:proofErr w:type="spellEnd"/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430A7" w14:textId="77777777" w:rsidR="00F014E5" w:rsidRDefault="00F014E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FB365C" w14:textId="77777777" w:rsidR="00F014E5" w:rsidRDefault="00F014E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612A08" w14:textId="77777777" w:rsidR="00F014E5" w:rsidRDefault="00F014E5">
            <w:pPr>
              <w:rPr>
                <w:sz w:val="20"/>
                <w:szCs w:val="20"/>
              </w:rPr>
            </w:pPr>
          </w:p>
        </w:tc>
      </w:tr>
      <w:tr w:rsidR="00F014E5" w14:paraId="7A0A07C6" w14:textId="77777777" w:rsidTr="00F014E5">
        <w:trPr>
          <w:trHeight w:val="312"/>
        </w:trPr>
        <w:tc>
          <w:tcPr>
            <w:tcW w:w="3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80760" w14:textId="77777777" w:rsidR="00F014E5" w:rsidRDefault="00F014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55-69 тис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FBB0C" w14:textId="77777777" w:rsidR="00F014E5" w:rsidRDefault="00F014E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17BF03" w14:textId="77777777" w:rsidR="00F014E5" w:rsidRDefault="00F014E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078F1C" w14:textId="77777777" w:rsidR="00F014E5" w:rsidRDefault="00F014E5">
            <w:pPr>
              <w:rPr>
                <w:sz w:val="20"/>
                <w:szCs w:val="20"/>
              </w:rPr>
            </w:pPr>
          </w:p>
        </w:tc>
      </w:tr>
      <w:tr w:rsidR="00F014E5" w14:paraId="4F3C8CEE" w14:textId="77777777" w:rsidTr="00F014E5">
        <w:trPr>
          <w:trHeight w:val="327"/>
        </w:trPr>
        <w:tc>
          <w:tcPr>
            <w:tcW w:w="3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938A1" w14:textId="77777777" w:rsidR="00F014E5" w:rsidRDefault="00F014E5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Загальна кількість працівників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5E6283" w14:textId="77777777" w:rsidR="00F014E5" w:rsidRDefault="00F014E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87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F61654" w14:textId="77777777" w:rsidR="00F014E5" w:rsidRDefault="00F014E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C36D14" w14:textId="77777777" w:rsidR="00F014E5" w:rsidRDefault="00F014E5">
            <w:pPr>
              <w:rPr>
                <w:sz w:val="20"/>
                <w:szCs w:val="20"/>
              </w:rPr>
            </w:pPr>
          </w:p>
        </w:tc>
      </w:tr>
    </w:tbl>
    <w:p w14:paraId="367E878D" w14:textId="77777777" w:rsidR="00F014E5" w:rsidRDefault="00F014E5" w:rsidP="00F014E5">
      <w:pPr>
        <w:ind w:firstLine="567"/>
        <w:jc w:val="both"/>
        <w:rPr>
          <w:color w:val="000000"/>
          <w:sz w:val="28"/>
          <w:szCs w:val="28"/>
        </w:rPr>
      </w:pPr>
    </w:p>
    <w:tbl>
      <w:tblPr>
        <w:tblW w:w="9918" w:type="dxa"/>
        <w:tblLook w:val="04A0" w:firstRow="1" w:lastRow="0" w:firstColumn="1" w:lastColumn="0" w:noHBand="0" w:noVBand="1"/>
      </w:tblPr>
      <w:tblGrid>
        <w:gridCol w:w="3256"/>
        <w:gridCol w:w="2840"/>
        <w:gridCol w:w="1940"/>
        <w:gridCol w:w="1882"/>
      </w:tblGrid>
      <w:tr w:rsidR="00F014E5" w14:paraId="21AA14EE" w14:textId="77777777" w:rsidTr="00F960D4">
        <w:trPr>
          <w:trHeight w:val="75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C0019" w14:textId="77777777" w:rsidR="00F014E5" w:rsidRDefault="00F014E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Посада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AC8BE3" w14:textId="77777777" w:rsidR="00F014E5" w:rsidRDefault="00F014E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Середня з/п у межах посади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7F3DE8" w14:textId="77777777" w:rsidR="00F014E5" w:rsidRDefault="00F014E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Кількість працівників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76E132" w14:textId="77777777" w:rsidR="00F014E5" w:rsidRDefault="00F014E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Діапазон з/п</w:t>
            </w:r>
          </w:p>
        </w:tc>
      </w:tr>
      <w:tr w:rsidR="00F014E5" w14:paraId="2E85E006" w14:textId="77777777" w:rsidTr="00F960D4">
        <w:trPr>
          <w:trHeight w:val="315"/>
        </w:trPr>
        <w:tc>
          <w:tcPr>
            <w:tcW w:w="3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4F1B92B" w14:textId="77777777" w:rsidR="00F014E5" w:rsidRDefault="00F014E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Завідувач складом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595DC5" w14:textId="77777777" w:rsidR="00F014E5" w:rsidRDefault="00F014E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9 973,04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6F1C6B" w14:textId="32E6505F" w:rsidR="00F014E5" w:rsidRDefault="00F014E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A20425" w14:textId="77777777" w:rsidR="00F014E5" w:rsidRDefault="00F014E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9-15 </w:t>
            </w:r>
            <w:proofErr w:type="spellStart"/>
            <w:r>
              <w:rPr>
                <w:rFonts w:ascii="Arial" w:hAnsi="Arial" w:cs="Arial"/>
                <w:color w:val="000000"/>
              </w:rPr>
              <w:t>тис.грн</w:t>
            </w:r>
            <w:proofErr w:type="spellEnd"/>
          </w:p>
        </w:tc>
      </w:tr>
      <w:tr w:rsidR="00F014E5" w14:paraId="25C0420F" w14:textId="77777777" w:rsidTr="00F960D4">
        <w:trPr>
          <w:trHeight w:val="31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0F02530" w14:textId="77777777" w:rsidR="00F014E5" w:rsidRDefault="00F014E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Водолазний фахівець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CF8890" w14:textId="77777777" w:rsidR="00F014E5" w:rsidRDefault="00F014E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14 135,48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B6EC41" w14:textId="6242A863" w:rsidR="00F014E5" w:rsidRDefault="00F014E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9261D6" w14:textId="77777777" w:rsidR="00F014E5" w:rsidRDefault="00F014E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9-15 </w:t>
            </w:r>
            <w:proofErr w:type="spellStart"/>
            <w:r>
              <w:rPr>
                <w:rFonts w:ascii="Arial" w:hAnsi="Arial" w:cs="Arial"/>
                <w:color w:val="000000"/>
              </w:rPr>
              <w:t>тис.грн</w:t>
            </w:r>
            <w:proofErr w:type="spellEnd"/>
          </w:p>
        </w:tc>
      </w:tr>
      <w:tr w:rsidR="00F014E5" w14:paraId="0025CF24" w14:textId="77777777" w:rsidTr="00F960D4">
        <w:trPr>
          <w:trHeight w:val="31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BB301D4" w14:textId="77777777" w:rsidR="00F014E5" w:rsidRDefault="00F014E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Водолаз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5A0DAF" w14:textId="77777777" w:rsidR="00F014E5" w:rsidRDefault="00F014E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16 060,28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CBF374" w14:textId="7306EEE0" w:rsidR="00F014E5" w:rsidRDefault="00F014E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476CCD" w14:textId="77777777" w:rsidR="00F014E5" w:rsidRDefault="00F014E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15-20 </w:t>
            </w:r>
            <w:proofErr w:type="spellStart"/>
            <w:r>
              <w:rPr>
                <w:rFonts w:ascii="Arial" w:hAnsi="Arial" w:cs="Arial"/>
                <w:color w:val="000000"/>
              </w:rPr>
              <w:t>тис.грн</w:t>
            </w:r>
            <w:proofErr w:type="spellEnd"/>
          </w:p>
        </w:tc>
      </w:tr>
      <w:tr w:rsidR="00F014E5" w14:paraId="12554655" w14:textId="77777777" w:rsidTr="00F960D4">
        <w:trPr>
          <w:trHeight w:val="31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85A51" w14:textId="77777777" w:rsidR="00F014E5" w:rsidRDefault="00F014E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Водій спец. опер. автомобіля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FD9EC9" w14:textId="77777777" w:rsidR="00F014E5" w:rsidRDefault="00F014E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18 143,11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C14037" w14:textId="2657375B" w:rsidR="00F014E5" w:rsidRDefault="00F014E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C9447D" w14:textId="77777777" w:rsidR="00F014E5" w:rsidRDefault="00F014E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15-20 </w:t>
            </w:r>
            <w:proofErr w:type="spellStart"/>
            <w:r>
              <w:rPr>
                <w:rFonts w:ascii="Arial" w:hAnsi="Arial" w:cs="Arial"/>
                <w:color w:val="000000"/>
              </w:rPr>
              <w:t>тис.грн</w:t>
            </w:r>
            <w:proofErr w:type="spellEnd"/>
          </w:p>
        </w:tc>
      </w:tr>
      <w:tr w:rsidR="00F014E5" w14:paraId="569467AF" w14:textId="77777777" w:rsidTr="00F960D4">
        <w:trPr>
          <w:trHeight w:val="31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7D2F7" w14:textId="77777777" w:rsidR="00F014E5" w:rsidRDefault="00F014E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Рятувальник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E52E63" w14:textId="77777777" w:rsidR="00F014E5" w:rsidRDefault="00F014E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20 025,59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317218" w14:textId="2AEE1954" w:rsidR="00F014E5" w:rsidRDefault="00F014E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46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F2CC4D" w14:textId="77777777" w:rsidR="00F014E5" w:rsidRDefault="00F014E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20-25 </w:t>
            </w:r>
            <w:proofErr w:type="spellStart"/>
            <w:r>
              <w:rPr>
                <w:rFonts w:ascii="Arial" w:hAnsi="Arial" w:cs="Arial"/>
                <w:color w:val="000000"/>
              </w:rPr>
              <w:t>тис.грн</w:t>
            </w:r>
            <w:proofErr w:type="spellEnd"/>
          </w:p>
        </w:tc>
      </w:tr>
      <w:tr w:rsidR="00F014E5" w14:paraId="3172E0C5" w14:textId="77777777" w:rsidTr="00F960D4">
        <w:trPr>
          <w:trHeight w:val="31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A89E1" w14:textId="77777777" w:rsidR="00F014E5" w:rsidRDefault="00F014E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Начальник станції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684665" w14:textId="77777777" w:rsidR="00F014E5" w:rsidRDefault="00F014E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20 669,57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61595E" w14:textId="4DB29915" w:rsidR="00F014E5" w:rsidRDefault="00F014E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AE72B2" w14:textId="77777777" w:rsidR="00F014E5" w:rsidRDefault="00F014E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20-25 </w:t>
            </w:r>
            <w:proofErr w:type="spellStart"/>
            <w:r>
              <w:rPr>
                <w:rFonts w:ascii="Arial" w:hAnsi="Arial" w:cs="Arial"/>
                <w:color w:val="000000"/>
              </w:rPr>
              <w:t>тис.грн</w:t>
            </w:r>
            <w:proofErr w:type="spellEnd"/>
          </w:p>
        </w:tc>
      </w:tr>
      <w:tr w:rsidR="00F014E5" w14:paraId="622E7613" w14:textId="77777777" w:rsidTr="00F960D4">
        <w:trPr>
          <w:trHeight w:val="31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5B1B2" w14:textId="77777777" w:rsidR="00F014E5" w:rsidRDefault="00F014E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Лікар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1EC220" w14:textId="77777777" w:rsidR="00F014E5" w:rsidRDefault="00F014E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23 589,07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09EB8A" w14:textId="0FE8F5E2" w:rsidR="00F014E5" w:rsidRDefault="00F014E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9DE387" w14:textId="77777777" w:rsidR="00F014E5" w:rsidRDefault="00F014E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20-25 </w:t>
            </w:r>
            <w:proofErr w:type="spellStart"/>
            <w:r>
              <w:rPr>
                <w:rFonts w:ascii="Arial" w:hAnsi="Arial" w:cs="Arial"/>
                <w:color w:val="000000"/>
              </w:rPr>
              <w:t>тис.грн</w:t>
            </w:r>
            <w:proofErr w:type="spellEnd"/>
          </w:p>
        </w:tc>
      </w:tr>
      <w:tr w:rsidR="00F014E5" w14:paraId="1A8B5F76" w14:textId="77777777" w:rsidTr="00F960D4">
        <w:trPr>
          <w:trHeight w:val="31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4B469" w14:textId="77777777" w:rsidR="00F014E5" w:rsidRDefault="00F014E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Рятувальник (сапер)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39DD23" w14:textId="77777777" w:rsidR="00F014E5" w:rsidRDefault="00F014E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26 463,07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E55C02" w14:textId="53973C06" w:rsidR="00F014E5" w:rsidRDefault="00F014E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079FD5" w14:textId="77777777" w:rsidR="00F014E5" w:rsidRDefault="00F014E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25-30 </w:t>
            </w:r>
            <w:proofErr w:type="spellStart"/>
            <w:r>
              <w:rPr>
                <w:rFonts w:ascii="Arial" w:hAnsi="Arial" w:cs="Arial"/>
                <w:color w:val="000000"/>
              </w:rPr>
              <w:t>тис.грн</w:t>
            </w:r>
            <w:proofErr w:type="spellEnd"/>
          </w:p>
        </w:tc>
      </w:tr>
      <w:tr w:rsidR="00F014E5" w14:paraId="4B9A6DA3" w14:textId="77777777" w:rsidTr="00F960D4">
        <w:trPr>
          <w:trHeight w:val="31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9E45E" w14:textId="77777777" w:rsidR="00F014E5" w:rsidRDefault="00F014E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Командир відділення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1AD453" w14:textId="77777777" w:rsidR="00F014E5" w:rsidRDefault="00F014E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27 457,96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503677" w14:textId="131ED8F4" w:rsidR="00F014E5" w:rsidRDefault="00F014E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46438E" w14:textId="77777777" w:rsidR="00F014E5" w:rsidRDefault="00F014E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25-30 </w:t>
            </w:r>
            <w:proofErr w:type="spellStart"/>
            <w:r>
              <w:rPr>
                <w:rFonts w:ascii="Arial" w:hAnsi="Arial" w:cs="Arial"/>
                <w:color w:val="000000"/>
              </w:rPr>
              <w:t>тис.грн</w:t>
            </w:r>
            <w:proofErr w:type="spellEnd"/>
          </w:p>
        </w:tc>
      </w:tr>
      <w:tr w:rsidR="00F014E5" w14:paraId="07A44548" w14:textId="77777777" w:rsidTr="00F960D4">
        <w:trPr>
          <w:trHeight w:val="31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CD1E4" w14:textId="77777777" w:rsidR="00F014E5" w:rsidRDefault="00F014E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Начальник лабораторії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BD0334" w14:textId="77777777" w:rsidR="00F014E5" w:rsidRDefault="00F014E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29 780,99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30A09C" w14:textId="0B29E09B" w:rsidR="00F014E5" w:rsidRDefault="00F014E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8E356C" w14:textId="77777777" w:rsidR="00F014E5" w:rsidRDefault="00F014E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25-30 </w:t>
            </w:r>
            <w:proofErr w:type="spellStart"/>
            <w:r>
              <w:rPr>
                <w:rFonts w:ascii="Arial" w:hAnsi="Arial" w:cs="Arial"/>
                <w:color w:val="000000"/>
              </w:rPr>
              <w:t>тис.грн</w:t>
            </w:r>
            <w:proofErr w:type="spellEnd"/>
          </w:p>
        </w:tc>
      </w:tr>
      <w:tr w:rsidR="00F014E5" w14:paraId="1F547A0A" w14:textId="77777777" w:rsidTr="00F960D4">
        <w:trPr>
          <w:trHeight w:val="31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2A051" w14:textId="77777777" w:rsidR="00F014E5" w:rsidRDefault="00F014E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Командир взводу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CD1001" w14:textId="77777777" w:rsidR="00F014E5" w:rsidRDefault="00F014E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31 490,16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EBC244" w14:textId="2DE04A81" w:rsidR="00F014E5" w:rsidRDefault="00F014E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88849E" w14:textId="77777777" w:rsidR="00F014E5" w:rsidRDefault="00F014E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30-33 </w:t>
            </w:r>
            <w:proofErr w:type="spellStart"/>
            <w:r>
              <w:rPr>
                <w:rFonts w:ascii="Arial" w:hAnsi="Arial" w:cs="Arial"/>
                <w:color w:val="000000"/>
              </w:rPr>
              <w:t>тис.грн</w:t>
            </w:r>
            <w:proofErr w:type="spellEnd"/>
          </w:p>
        </w:tc>
      </w:tr>
      <w:tr w:rsidR="00F014E5" w14:paraId="2324A9FA" w14:textId="77777777" w:rsidTr="00F960D4">
        <w:trPr>
          <w:trHeight w:val="60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AA6E8" w14:textId="77777777" w:rsidR="00F014E5" w:rsidRDefault="00F014E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Заст. командира по </w:t>
            </w:r>
            <w:proofErr w:type="spellStart"/>
            <w:r>
              <w:rPr>
                <w:rFonts w:ascii="Arial" w:hAnsi="Arial" w:cs="Arial"/>
                <w:color w:val="000000"/>
              </w:rPr>
              <w:t>операт.рятувальній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роботі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41BA85" w14:textId="77777777" w:rsidR="00F014E5" w:rsidRDefault="00F014E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55 180,13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9D488C" w14:textId="2CF0CE38" w:rsidR="00F014E5" w:rsidRDefault="00F014E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50099" w14:textId="77777777" w:rsidR="00F014E5" w:rsidRDefault="00F014E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55-69 тис </w:t>
            </w:r>
          </w:p>
        </w:tc>
      </w:tr>
      <w:tr w:rsidR="00F014E5" w14:paraId="3B472DC2" w14:textId="77777777" w:rsidTr="00F960D4">
        <w:trPr>
          <w:trHeight w:val="31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99EBB" w14:textId="77777777" w:rsidR="00F014E5" w:rsidRDefault="00F014E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Командир служби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6B4DA4" w14:textId="77777777" w:rsidR="00F014E5" w:rsidRDefault="00F014E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68 736,48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8E6106" w14:textId="29DA3BCB" w:rsidR="00F014E5" w:rsidRDefault="00F014E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2CF1DB" w14:textId="77777777" w:rsidR="00F014E5" w:rsidRDefault="00F014E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55-69 тис </w:t>
            </w:r>
          </w:p>
        </w:tc>
      </w:tr>
    </w:tbl>
    <w:p w14:paraId="70ECDBEA" w14:textId="77777777" w:rsidR="00F014E5" w:rsidRPr="00F014E5" w:rsidRDefault="00F014E5" w:rsidP="00F014E5">
      <w:pPr>
        <w:jc w:val="both"/>
        <w:rPr>
          <w:color w:val="000000"/>
          <w:sz w:val="28"/>
          <w:szCs w:val="28"/>
        </w:rPr>
      </w:pPr>
    </w:p>
    <w:p w14:paraId="2008C479" w14:textId="3198C32F" w:rsidR="00262C7A" w:rsidRDefault="00262C7A" w:rsidP="00262C7A">
      <w:pPr>
        <w:pStyle w:val="a5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2A375D">
        <w:rPr>
          <w:sz w:val="28"/>
          <w:szCs w:val="28"/>
        </w:rPr>
        <w:t xml:space="preserve">інансове та матеріально-технічне утримання КАРС </w:t>
      </w:r>
      <w:r>
        <w:rPr>
          <w:sz w:val="28"/>
          <w:szCs w:val="28"/>
        </w:rPr>
        <w:t>«</w:t>
      </w:r>
      <w:r w:rsidRPr="002A375D">
        <w:rPr>
          <w:sz w:val="28"/>
          <w:szCs w:val="28"/>
        </w:rPr>
        <w:t>Київська служба порятунку</w:t>
      </w:r>
      <w:r>
        <w:rPr>
          <w:sz w:val="28"/>
          <w:szCs w:val="28"/>
        </w:rPr>
        <w:t>»</w:t>
      </w:r>
      <w:r w:rsidRPr="002A375D">
        <w:rPr>
          <w:sz w:val="28"/>
          <w:szCs w:val="28"/>
        </w:rPr>
        <w:t xml:space="preserve"> у постійній готовності до дій за призначенням, зміцнення та розвиток матеріально-технічної бази служби</w:t>
      </w:r>
      <w:r>
        <w:rPr>
          <w:sz w:val="28"/>
          <w:szCs w:val="28"/>
        </w:rPr>
        <w:t xml:space="preserve"> передбачене </w:t>
      </w:r>
      <w:r w:rsidRPr="002A375D">
        <w:rPr>
          <w:sz w:val="28"/>
          <w:szCs w:val="28"/>
        </w:rPr>
        <w:t xml:space="preserve">Міською цільовою програмою забезпечення готовності до дій за призначенням територіальної підсистеми міста Києва Єдиної державної системи </w:t>
      </w:r>
      <w:r w:rsidRPr="002A375D">
        <w:rPr>
          <w:sz w:val="28"/>
          <w:szCs w:val="28"/>
        </w:rPr>
        <w:lastRenderedPageBreak/>
        <w:t xml:space="preserve">цивільного захисту на 2024 - 2025 роки, затвердженою рішенням Київської міської ради </w:t>
      </w:r>
      <w:bookmarkStart w:id="0" w:name="4"/>
      <w:r w:rsidRPr="002A375D">
        <w:rPr>
          <w:sz w:val="28"/>
          <w:szCs w:val="28"/>
        </w:rPr>
        <w:t>від 7 грудня 2023 року № 7513/7554</w:t>
      </w:r>
      <w:bookmarkEnd w:id="0"/>
      <w:r>
        <w:rPr>
          <w:sz w:val="28"/>
          <w:szCs w:val="28"/>
        </w:rPr>
        <w:t>.</w:t>
      </w:r>
    </w:p>
    <w:p w14:paraId="7A573005" w14:textId="4400B150" w:rsidR="00262C7A" w:rsidRPr="00262C7A" w:rsidRDefault="00262C7A" w:rsidP="0092317B">
      <w:pPr>
        <w:pStyle w:val="a5"/>
        <w:spacing w:after="0"/>
        <w:ind w:left="0" w:firstLine="567"/>
        <w:jc w:val="both"/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</w:t>
      </w:r>
      <w:r w:rsidRPr="00262C7A">
        <w:rPr>
          <w:color w:val="000000"/>
          <w:sz w:val="28"/>
          <w:szCs w:val="28"/>
        </w:rPr>
        <w:t>роєкт</w:t>
      </w:r>
      <w:proofErr w:type="spellEnd"/>
      <w:r w:rsidRPr="00262C7A">
        <w:rPr>
          <w:color w:val="000000"/>
          <w:sz w:val="28"/>
          <w:szCs w:val="28"/>
        </w:rPr>
        <w:t xml:space="preserve"> рішення Київської міської ради</w:t>
      </w:r>
      <w:r>
        <w:rPr>
          <w:sz w:val="28"/>
          <w:szCs w:val="28"/>
        </w:rPr>
        <w:t xml:space="preserve"> </w:t>
      </w:r>
      <w:r w:rsidRPr="00262C7A">
        <w:rPr>
          <w:color w:val="000000"/>
          <w:sz w:val="28"/>
          <w:szCs w:val="28"/>
        </w:rPr>
        <w:t>«Про внесення змін до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2024 - 2025 роки, затвердженої рішенням Київської міської ради від 7</w:t>
      </w:r>
      <w:r>
        <w:rPr>
          <w:color w:val="000000"/>
          <w:sz w:val="28"/>
          <w:szCs w:val="28"/>
        </w:rPr>
        <w:t> </w:t>
      </w:r>
      <w:r w:rsidRPr="00262C7A">
        <w:rPr>
          <w:color w:val="000000"/>
          <w:sz w:val="28"/>
          <w:szCs w:val="28"/>
        </w:rPr>
        <w:t>грудня 2023 року № 7513/7554»</w:t>
      </w:r>
      <w:r>
        <w:rPr>
          <w:color w:val="000000"/>
          <w:sz w:val="28"/>
          <w:szCs w:val="28"/>
        </w:rPr>
        <w:t xml:space="preserve"> </w:t>
      </w:r>
      <w:r w:rsidR="0092317B">
        <w:rPr>
          <w:color w:val="000000"/>
          <w:sz w:val="28"/>
          <w:szCs w:val="28"/>
        </w:rPr>
        <w:t>розроблено з метою</w:t>
      </w:r>
      <w:r w:rsidR="000F27D1">
        <w:rPr>
          <w:color w:val="000000"/>
          <w:sz w:val="28"/>
          <w:szCs w:val="28"/>
        </w:rPr>
        <w:t xml:space="preserve"> </w:t>
      </w:r>
      <w:r w:rsidR="000F27D1" w:rsidRPr="00086C41">
        <w:rPr>
          <w:sz w:val="28"/>
        </w:rPr>
        <w:t xml:space="preserve">забезпечення вирішення комплексу завдань щодо </w:t>
      </w:r>
      <w:r w:rsidR="000F27D1">
        <w:rPr>
          <w:sz w:val="28"/>
        </w:rPr>
        <w:t xml:space="preserve">ліквідації наслідків </w:t>
      </w:r>
      <w:r w:rsidR="000F27D1" w:rsidRPr="00B305ED">
        <w:rPr>
          <w:sz w:val="28"/>
        </w:rPr>
        <w:t>надзвичайних ситуацій та подій</w:t>
      </w:r>
      <w:r w:rsidR="000F27D1" w:rsidRPr="00086C41">
        <w:rPr>
          <w:sz w:val="28"/>
        </w:rPr>
        <w:t xml:space="preserve"> </w:t>
      </w:r>
      <w:r w:rsidR="0092317B" w:rsidRPr="00086C41">
        <w:rPr>
          <w:sz w:val="28"/>
        </w:rPr>
        <w:t>під час дії воєнного стану</w:t>
      </w:r>
      <w:r w:rsidR="0092317B">
        <w:rPr>
          <w:sz w:val="28"/>
        </w:rPr>
        <w:t>.</w:t>
      </w:r>
    </w:p>
    <w:p w14:paraId="2E27A1D4" w14:textId="77777777" w:rsidR="00513279" w:rsidRPr="008B21C0" w:rsidRDefault="00513279" w:rsidP="0093319D">
      <w:pPr>
        <w:ind w:firstLine="709"/>
        <w:jc w:val="both"/>
        <w:rPr>
          <w:sz w:val="28"/>
          <w:szCs w:val="28"/>
          <w:shd w:val="clear" w:color="auto" w:fill="FFFFFF"/>
        </w:rPr>
      </w:pPr>
    </w:p>
    <w:p w14:paraId="6C6F1435" w14:textId="77777777" w:rsidR="00DD1763" w:rsidRPr="008B21C0" w:rsidRDefault="00DD1763" w:rsidP="0093319D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b/>
          <w:sz w:val="28"/>
          <w:szCs w:val="28"/>
          <w:shd w:val="clear" w:color="auto" w:fill="FFFFFF"/>
        </w:rPr>
      </w:pPr>
      <w:r w:rsidRPr="008B21C0">
        <w:rPr>
          <w:b/>
          <w:sz w:val="28"/>
          <w:szCs w:val="28"/>
          <w:shd w:val="clear" w:color="auto" w:fill="FFFFFF"/>
        </w:rPr>
        <w:t xml:space="preserve">Правове обґрунтування необхідності прийняття рішення (з посиланням на конкретні положення нормативно-правових актів, на підставі й на виконання яких підготовлено </w:t>
      </w:r>
      <w:proofErr w:type="spellStart"/>
      <w:r w:rsidRPr="008B21C0">
        <w:rPr>
          <w:b/>
          <w:sz w:val="28"/>
          <w:szCs w:val="28"/>
          <w:shd w:val="clear" w:color="auto" w:fill="FFFFFF"/>
        </w:rPr>
        <w:t>про</w:t>
      </w:r>
      <w:r w:rsidR="006229AB">
        <w:rPr>
          <w:b/>
          <w:sz w:val="28"/>
          <w:szCs w:val="28"/>
          <w:shd w:val="clear" w:color="auto" w:fill="FFFFFF"/>
        </w:rPr>
        <w:t>є</w:t>
      </w:r>
      <w:r w:rsidRPr="008B21C0">
        <w:rPr>
          <w:b/>
          <w:sz w:val="28"/>
          <w:szCs w:val="28"/>
          <w:shd w:val="clear" w:color="auto" w:fill="FFFFFF"/>
        </w:rPr>
        <w:t>кт</w:t>
      </w:r>
      <w:proofErr w:type="spellEnd"/>
      <w:r w:rsidRPr="008B21C0">
        <w:rPr>
          <w:b/>
          <w:sz w:val="28"/>
          <w:szCs w:val="28"/>
          <w:shd w:val="clear" w:color="auto" w:fill="FFFFFF"/>
        </w:rPr>
        <w:t xml:space="preserve"> рішення).</w:t>
      </w:r>
    </w:p>
    <w:p w14:paraId="7C671ED3" w14:textId="71CF6AB6" w:rsidR="006E3F9E" w:rsidRDefault="00DD1763" w:rsidP="001331D5">
      <w:pPr>
        <w:ind w:firstLine="567"/>
        <w:jc w:val="both"/>
        <w:rPr>
          <w:sz w:val="28"/>
          <w:szCs w:val="28"/>
        </w:rPr>
      </w:pPr>
      <w:proofErr w:type="spellStart"/>
      <w:r w:rsidRPr="008B21C0">
        <w:rPr>
          <w:sz w:val="28"/>
          <w:szCs w:val="28"/>
        </w:rPr>
        <w:t>Про</w:t>
      </w:r>
      <w:r w:rsidR="006229AB">
        <w:rPr>
          <w:sz w:val="28"/>
          <w:szCs w:val="28"/>
        </w:rPr>
        <w:t>є</w:t>
      </w:r>
      <w:r w:rsidRPr="008B21C0">
        <w:rPr>
          <w:sz w:val="28"/>
          <w:szCs w:val="28"/>
        </w:rPr>
        <w:t>кт</w:t>
      </w:r>
      <w:proofErr w:type="spellEnd"/>
      <w:r w:rsidRPr="008B21C0">
        <w:rPr>
          <w:sz w:val="28"/>
          <w:szCs w:val="28"/>
        </w:rPr>
        <w:t xml:space="preserve"> рішення Київської міської ради пропонується ухвалити у відповідності</w:t>
      </w:r>
      <w:r w:rsidR="006E3F9E">
        <w:rPr>
          <w:sz w:val="28"/>
          <w:szCs w:val="28"/>
        </w:rPr>
        <w:t xml:space="preserve"> </w:t>
      </w:r>
      <w:r w:rsidR="006E3F9E" w:rsidRPr="007F424A">
        <w:rPr>
          <w:color w:val="000000"/>
          <w:sz w:val="28"/>
          <w:szCs w:val="28"/>
        </w:rPr>
        <w:t>до</w:t>
      </w:r>
      <w:r w:rsidR="00576204" w:rsidRPr="00086C41">
        <w:rPr>
          <w:sz w:val="28"/>
        </w:rPr>
        <w:t xml:space="preserve"> Бюджетного кодексу України, Кодексу цивільного захисту України, пункту 22 частини першої статті 26 Закону України «Про місцеве самоврядування в Україні», законів України «Про столицю України - місто-герой Київ», «Про правовий режим воєнного стану», Указу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2102-IX, рішення Київської міської ради від 29 жовтня 2009 року № 520/2589 «Про порядок розроблення, затвердження та виконання міських цільових програм у місті Києві»</w:t>
      </w:r>
      <w:r w:rsidR="006E3F9E">
        <w:rPr>
          <w:color w:val="000000"/>
          <w:sz w:val="28"/>
          <w:szCs w:val="28"/>
        </w:rPr>
        <w:t>.</w:t>
      </w:r>
    </w:p>
    <w:p w14:paraId="1B16824F" w14:textId="77777777" w:rsidR="006E3F9E" w:rsidRPr="006E3F9E" w:rsidRDefault="006E3F9E" w:rsidP="0093319D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shd w:val="clear" w:color="auto" w:fill="FFFFFF"/>
        </w:rPr>
      </w:pPr>
    </w:p>
    <w:p w14:paraId="4991DBB4" w14:textId="77777777" w:rsidR="00DD1763" w:rsidRPr="008B21C0" w:rsidRDefault="00DD1763" w:rsidP="00CA4323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u w:val="single"/>
          <w:lang w:eastAsia="ru-RU"/>
        </w:rPr>
      </w:pPr>
      <w:r w:rsidRPr="008B21C0">
        <w:rPr>
          <w:b/>
          <w:sz w:val="28"/>
          <w:szCs w:val="28"/>
          <w:shd w:val="clear" w:color="auto" w:fill="FFFFFF"/>
        </w:rPr>
        <w:t xml:space="preserve">Опис цілей і завдань, основних положень </w:t>
      </w:r>
      <w:proofErr w:type="spellStart"/>
      <w:r w:rsidRPr="008B21C0">
        <w:rPr>
          <w:b/>
          <w:sz w:val="28"/>
          <w:szCs w:val="28"/>
          <w:shd w:val="clear" w:color="auto" w:fill="FFFFFF"/>
        </w:rPr>
        <w:t>про</w:t>
      </w:r>
      <w:r w:rsidR="006229AB">
        <w:rPr>
          <w:b/>
          <w:sz w:val="28"/>
          <w:szCs w:val="28"/>
          <w:shd w:val="clear" w:color="auto" w:fill="FFFFFF"/>
        </w:rPr>
        <w:t>є</w:t>
      </w:r>
      <w:r w:rsidRPr="008B21C0">
        <w:rPr>
          <w:b/>
          <w:sz w:val="28"/>
          <w:szCs w:val="28"/>
          <w:shd w:val="clear" w:color="auto" w:fill="FFFFFF"/>
        </w:rPr>
        <w:t>кту</w:t>
      </w:r>
      <w:proofErr w:type="spellEnd"/>
      <w:r w:rsidRPr="008B21C0">
        <w:rPr>
          <w:b/>
          <w:sz w:val="28"/>
          <w:szCs w:val="28"/>
          <w:shd w:val="clear" w:color="auto" w:fill="FFFFFF"/>
        </w:rPr>
        <w:t xml:space="preserve"> рішення,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8B21C0">
        <w:rPr>
          <w:b/>
          <w:sz w:val="28"/>
          <w:szCs w:val="28"/>
          <w:shd w:val="clear" w:color="auto" w:fill="FFFFFF"/>
        </w:rPr>
        <w:t>про</w:t>
      </w:r>
      <w:r w:rsidR="001C24F8">
        <w:rPr>
          <w:b/>
          <w:sz w:val="28"/>
          <w:szCs w:val="28"/>
          <w:shd w:val="clear" w:color="auto" w:fill="FFFFFF"/>
        </w:rPr>
        <w:t>є</w:t>
      </w:r>
      <w:r w:rsidRPr="008B21C0">
        <w:rPr>
          <w:b/>
          <w:sz w:val="28"/>
          <w:szCs w:val="28"/>
          <w:shd w:val="clear" w:color="auto" w:fill="FFFFFF"/>
        </w:rPr>
        <w:t>кту</w:t>
      </w:r>
      <w:proofErr w:type="spellEnd"/>
      <w:r w:rsidRPr="008B21C0">
        <w:rPr>
          <w:b/>
          <w:sz w:val="28"/>
          <w:szCs w:val="28"/>
          <w:shd w:val="clear" w:color="auto" w:fill="FFFFFF"/>
        </w:rPr>
        <w:t xml:space="preserve"> рішення.</w:t>
      </w:r>
    </w:p>
    <w:p w14:paraId="53B73A0D" w14:textId="57EC5D79" w:rsidR="0039605D" w:rsidRDefault="00CA4323" w:rsidP="001331D5">
      <w:pPr>
        <w:tabs>
          <w:tab w:val="left" w:pos="5954"/>
        </w:tabs>
        <w:ind w:firstLine="567"/>
        <w:jc w:val="both"/>
        <w:rPr>
          <w:color w:val="000000"/>
          <w:sz w:val="28"/>
          <w:szCs w:val="28"/>
        </w:rPr>
      </w:pPr>
      <w:r w:rsidRPr="00CA4323">
        <w:rPr>
          <w:sz w:val="28"/>
          <w:szCs w:val="28"/>
        </w:rPr>
        <w:t xml:space="preserve">Метою прийняття рішення Київської міської ради є </w:t>
      </w:r>
      <w:r w:rsidR="00EF60C1" w:rsidRPr="00086C41">
        <w:rPr>
          <w:sz w:val="28"/>
        </w:rPr>
        <w:t xml:space="preserve">забезпечення вирішення комплексу </w:t>
      </w:r>
      <w:r w:rsidR="002D0E46" w:rsidRPr="00086C41">
        <w:rPr>
          <w:sz w:val="28"/>
        </w:rPr>
        <w:t xml:space="preserve">забезпечення вирішення комплексу завдань щодо </w:t>
      </w:r>
      <w:r w:rsidR="002D0E46">
        <w:rPr>
          <w:sz w:val="28"/>
        </w:rPr>
        <w:t xml:space="preserve">ліквідації наслідків </w:t>
      </w:r>
      <w:r w:rsidR="002D0E46" w:rsidRPr="00B305ED">
        <w:rPr>
          <w:sz w:val="28"/>
        </w:rPr>
        <w:t>надзвичайних ситуацій та подій</w:t>
      </w:r>
      <w:r w:rsidR="002D0E46" w:rsidRPr="00086C41">
        <w:rPr>
          <w:sz w:val="28"/>
        </w:rPr>
        <w:t xml:space="preserve"> під час дії воєнного стану</w:t>
      </w:r>
      <w:r w:rsidR="004D23BF">
        <w:rPr>
          <w:color w:val="000000"/>
          <w:sz w:val="28"/>
          <w:szCs w:val="28"/>
        </w:rPr>
        <w:t>.</w:t>
      </w:r>
    </w:p>
    <w:p w14:paraId="4834715B" w14:textId="098F7D66" w:rsidR="00A806B2" w:rsidRPr="00A806B2" w:rsidRDefault="00EF60C1" w:rsidP="001331D5">
      <w:pPr>
        <w:tabs>
          <w:tab w:val="left" w:pos="4395"/>
        </w:tabs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Проєктом</w:t>
      </w:r>
      <w:proofErr w:type="spellEnd"/>
      <w:r>
        <w:rPr>
          <w:sz w:val="28"/>
          <w:szCs w:val="28"/>
        </w:rPr>
        <w:t xml:space="preserve"> рішення пропонується </w:t>
      </w:r>
      <w:proofErr w:type="spellStart"/>
      <w:r>
        <w:rPr>
          <w:sz w:val="28"/>
          <w:szCs w:val="28"/>
        </w:rPr>
        <w:t>внести</w:t>
      </w:r>
      <w:proofErr w:type="spellEnd"/>
      <w:r>
        <w:rPr>
          <w:sz w:val="28"/>
          <w:szCs w:val="28"/>
        </w:rPr>
        <w:t xml:space="preserve"> зміни до </w:t>
      </w:r>
      <w:r w:rsidR="00550AC4" w:rsidRPr="00262C7A">
        <w:rPr>
          <w:color w:val="000000"/>
          <w:sz w:val="28"/>
          <w:szCs w:val="28"/>
        </w:rPr>
        <w:t>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2024 - 2025 роки, затвердженої рішенням Київської міської ради від 7</w:t>
      </w:r>
      <w:r w:rsidR="00550AC4">
        <w:rPr>
          <w:color w:val="000000"/>
          <w:sz w:val="28"/>
          <w:szCs w:val="28"/>
        </w:rPr>
        <w:t> </w:t>
      </w:r>
      <w:r w:rsidR="00550AC4" w:rsidRPr="00262C7A">
        <w:rPr>
          <w:color w:val="000000"/>
          <w:sz w:val="28"/>
          <w:szCs w:val="28"/>
        </w:rPr>
        <w:t>грудня 2023 року №</w:t>
      </w:r>
      <w:r w:rsidR="00AF69C8">
        <w:rPr>
          <w:color w:val="000000"/>
          <w:sz w:val="28"/>
          <w:szCs w:val="28"/>
        </w:rPr>
        <w:t> </w:t>
      </w:r>
      <w:r w:rsidR="00550AC4" w:rsidRPr="00262C7A">
        <w:rPr>
          <w:color w:val="000000"/>
          <w:sz w:val="28"/>
          <w:szCs w:val="28"/>
        </w:rPr>
        <w:t>7513/7554</w:t>
      </w:r>
      <w:r w:rsidR="00550AC4">
        <w:rPr>
          <w:color w:val="000000"/>
          <w:sz w:val="28"/>
          <w:szCs w:val="28"/>
        </w:rPr>
        <w:t xml:space="preserve"> та встановити </w:t>
      </w:r>
      <w:r w:rsidR="00550AC4" w:rsidRPr="00550AC4">
        <w:rPr>
          <w:color w:val="000000"/>
          <w:sz w:val="28"/>
          <w:szCs w:val="28"/>
        </w:rPr>
        <w:t>на період дії воєнного стану</w:t>
      </w:r>
      <w:r w:rsidR="00550AC4">
        <w:rPr>
          <w:color w:val="000000"/>
          <w:sz w:val="28"/>
          <w:szCs w:val="28"/>
        </w:rPr>
        <w:t xml:space="preserve"> </w:t>
      </w:r>
      <w:r w:rsidR="00550AC4" w:rsidRPr="00550AC4">
        <w:rPr>
          <w:color w:val="000000"/>
          <w:sz w:val="28"/>
          <w:szCs w:val="28"/>
        </w:rPr>
        <w:t>щомісячну безповоротну фінансову допомогу працівникам КАРС</w:t>
      </w:r>
      <w:r w:rsidR="00550AC4">
        <w:rPr>
          <w:color w:val="000000"/>
          <w:sz w:val="28"/>
          <w:szCs w:val="28"/>
        </w:rPr>
        <w:t xml:space="preserve"> </w:t>
      </w:r>
      <w:r w:rsidR="00550AC4">
        <w:rPr>
          <w:sz w:val="28"/>
          <w:szCs w:val="28"/>
        </w:rPr>
        <w:t>«</w:t>
      </w:r>
      <w:r w:rsidR="00550AC4" w:rsidRPr="002A375D">
        <w:rPr>
          <w:sz w:val="28"/>
          <w:szCs w:val="28"/>
        </w:rPr>
        <w:t>Київська служба порятунку</w:t>
      </w:r>
      <w:r w:rsidR="00550AC4">
        <w:rPr>
          <w:sz w:val="28"/>
          <w:szCs w:val="28"/>
        </w:rPr>
        <w:t>»</w:t>
      </w:r>
      <w:r w:rsidR="00550AC4" w:rsidRPr="00550AC4">
        <w:rPr>
          <w:color w:val="000000"/>
          <w:sz w:val="28"/>
          <w:szCs w:val="28"/>
        </w:rPr>
        <w:t>, які безпосередньо беруть участь у ліквідації наслідків надзвичайних ситуацій та подій.</w:t>
      </w:r>
    </w:p>
    <w:p w14:paraId="57EC3567" w14:textId="77777777" w:rsidR="008A32F6" w:rsidRDefault="008A32F6" w:rsidP="00664A16">
      <w:pPr>
        <w:tabs>
          <w:tab w:val="left" w:pos="1134"/>
        </w:tabs>
        <w:jc w:val="both"/>
        <w:rPr>
          <w:sz w:val="28"/>
          <w:szCs w:val="28"/>
        </w:rPr>
      </w:pPr>
    </w:p>
    <w:p w14:paraId="5D37B83F" w14:textId="77777777" w:rsidR="00576325" w:rsidRDefault="00576325" w:rsidP="00664A16">
      <w:pPr>
        <w:tabs>
          <w:tab w:val="left" w:pos="1134"/>
        </w:tabs>
        <w:jc w:val="both"/>
        <w:rPr>
          <w:sz w:val="28"/>
          <w:szCs w:val="28"/>
        </w:rPr>
      </w:pPr>
    </w:p>
    <w:p w14:paraId="610DDA9D" w14:textId="77777777" w:rsidR="00576325" w:rsidRPr="008B21C0" w:rsidRDefault="00576325" w:rsidP="00664A16">
      <w:pPr>
        <w:tabs>
          <w:tab w:val="left" w:pos="1134"/>
        </w:tabs>
        <w:jc w:val="both"/>
        <w:rPr>
          <w:sz w:val="28"/>
          <w:szCs w:val="28"/>
        </w:rPr>
      </w:pPr>
    </w:p>
    <w:p w14:paraId="1BC99221" w14:textId="77777777" w:rsidR="00DD1763" w:rsidRPr="008B21C0" w:rsidRDefault="00DD1763" w:rsidP="00CA4323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B21C0">
        <w:rPr>
          <w:b/>
          <w:sz w:val="28"/>
          <w:szCs w:val="28"/>
          <w:shd w:val="clear" w:color="auto" w:fill="FFFFFF"/>
        </w:rPr>
        <w:lastRenderedPageBreak/>
        <w:t>Фінансово-економічне обґрунтування та пропозиції щодо джерел покриття цих витрат.</w:t>
      </w:r>
      <w:r w:rsidRPr="008B21C0">
        <w:rPr>
          <w:sz w:val="28"/>
          <w:szCs w:val="28"/>
        </w:rPr>
        <w:t xml:space="preserve"> </w:t>
      </w:r>
    </w:p>
    <w:p w14:paraId="32568948" w14:textId="3D1CFAF8" w:rsidR="007A2410" w:rsidRDefault="0039605D" w:rsidP="00AF69C8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color w:val="000000" w:themeColor="text1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Проєктом</w:t>
      </w:r>
      <w:proofErr w:type="spellEnd"/>
      <w:r>
        <w:rPr>
          <w:color w:val="000000"/>
          <w:sz w:val="28"/>
          <w:szCs w:val="28"/>
        </w:rPr>
        <w:t xml:space="preserve"> рішення </w:t>
      </w:r>
      <w:r w:rsidR="003E4A2C" w:rsidRPr="00262C7A">
        <w:rPr>
          <w:color w:val="000000"/>
          <w:sz w:val="28"/>
          <w:szCs w:val="28"/>
        </w:rPr>
        <w:t>Київської міської ради</w:t>
      </w:r>
      <w:r w:rsidR="003E4A2C">
        <w:rPr>
          <w:sz w:val="28"/>
          <w:szCs w:val="28"/>
        </w:rPr>
        <w:t xml:space="preserve"> </w:t>
      </w:r>
      <w:r w:rsidR="003E4A2C" w:rsidRPr="00262C7A">
        <w:rPr>
          <w:color w:val="000000"/>
          <w:sz w:val="28"/>
          <w:szCs w:val="28"/>
        </w:rPr>
        <w:t>«Про внесення змін до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2024 - 2025 роки, затвердженої рішенням Київської міської ради від 7</w:t>
      </w:r>
      <w:r w:rsidR="003E4A2C">
        <w:rPr>
          <w:color w:val="000000"/>
          <w:sz w:val="28"/>
          <w:szCs w:val="28"/>
        </w:rPr>
        <w:t> </w:t>
      </w:r>
      <w:r w:rsidR="003E4A2C" w:rsidRPr="00262C7A">
        <w:rPr>
          <w:color w:val="000000"/>
          <w:sz w:val="28"/>
          <w:szCs w:val="28"/>
        </w:rPr>
        <w:t>грудня 2023 року № 7513/7554»</w:t>
      </w:r>
      <w:r w:rsidR="007A2410">
        <w:rPr>
          <w:color w:val="000000"/>
          <w:sz w:val="28"/>
          <w:szCs w:val="28"/>
        </w:rPr>
        <w:t>,</w:t>
      </w:r>
      <w:r w:rsidR="003E4A2C">
        <w:rPr>
          <w:color w:val="000000"/>
          <w:sz w:val="28"/>
          <w:szCs w:val="28"/>
        </w:rPr>
        <w:t xml:space="preserve"> вносяться зміни</w:t>
      </w:r>
      <w:r w:rsidR="007A2410">
        <w:rPr>
          <w:color w:val="000000"/>
          <w:sz w:val="28"/>
          <w:szCs w:val="28"/>
        </w:rPr>
        <w:t xml:space="preserve"> в частині </w:t>
      </w:r>
      <w:r>
        <w:rPr>
          <w:color w:val="000000"/>
          <w:sz w:val="28"/>
          <w:szCs w:val="28"/>
        </w:rPr>
        <w:t>обсяг</w:t>
      </w:r>
      <w:r w:rsidR="007A2410">
        <w:rPr>
          <w:color w:val="000000"/>
          <w:sz w:val="28"/>
          <w:szCs w:val="28"/>
        </w:rPr>
        <w:t>ів</w:t>
      </w:r>
      <w:r>
        <w:rPr>
          <w:color w:val="000000"/>
          <w:sz w:val="28"/>
          <w:szCs w:val="28"/>
        </w:rPr>
        <w:t xml:space="preserve"> фінансування </w:t>
      </w:r>
      <w:r w:rsidR="003E4A2C">
        <w:rPr>
          <w:color w:val="000000"/>
          <w:sz w:val="28"/>
          <w:szCs w:val="28"/>
        </w:rPr>
        <w:t>за</w:t>
      </w:r>
      <w:r w:rsidR="003E4A2C" w:rsidRPr="003E4A2C">
        <w:rPr>
          <w:color w:val="000000"/>
          <w:sz w:val="28"/>
          <w:szCs w:val="28"/>
        </w:rPr>
        <w:t xml:space="preserve"> напрямом </w:t>
      </w:r>
      <w:r w:rsidR="003E4A2C">
        <w:rPr>
          <w:color w:val="000000"/>
          <w:sz w:val="28"/>
          <w:szCs w:val="28"/>
        </w:rPr>
        <w:t>«</w:t>
      </w:r>
      <w:r w:rsidR="003E4A2C" w:rsidRPr="003E4A2C">
        <w:rPr>
          <w:color w:val="000000"/>
          <w:sz w:val="28"/>
          <w:szCs w:val="28"/>
        </w:rPr>
        <w:t xml:space="preserve">Технічне переоснащення, перспективний та соціальний розвиток Комунальної аварійно-рятувальної служби </w:t>
      </w:r>
      <w:r w:rsidR="003E4A2C">
        <w:rPr>
          <w:color w:val="000000"/>
          <w:sz w:val="28"/>
          <w:szCs w:val="28"/>
        </w:rPr>
        <w:t>«</w:t>
      </w:r>
      <w:r w:rsidR="003E4A2C" w:rsidRPr="003E4A2C">
        <w:rPr>
          <w:color w:val="000000"/>
          <w:sz w:val="28"/>
          <w:szCs w:val="28"/>
        </w:rPr>
        <w:t>Київська служба порятунку</w:t>
      </w:r>
      <w:r w:rsidR="003E4A2C">
        <w:rPr>
          <w:color w:val="000000"/>
          <w:sz w:val="28"/>
          <w:szCs w:val="28"/>
        </w:rPr>
        <w:t>» доповнивши його нов</w:t>
      </w:r>
      <w:r w:rsidR="00ED2ABA">
        <w:rPr>
          <w:color w:val="000000"/>
          <w:sz w:val="28"/>
          <w:szCs w:val="28"/>
        </w:rPr>
        <w:t>им</w:t>
      </w:r>
      <w:r w:rsidR="003E4A2C">
        <w:rPr>
          <w:color w:val="000000"/>
          <w:sz w:val="28"/>
          <w:szCs w:val="28"/>
        </w:rPr>
        <w:t xml:space="preserve"> </w:t>
      </w:r>
      <w:r w:rsidR="00ED2ABA">
        <w:rPr>
          <w:color w:val="000000"/>
          <w:sz w:val="28"/>
          <w:szCs w:val="28"/>
        </w:rPr>
        <w:t>заходом</w:t>
      </w:r>
      <w:r w:rsidR="003E4A2C">
        <w:rPr>
          <w:color w:val="000000"/>
          <w:sz w:val="28"/>
          <w:szCs w:val="28"/>
        </w:rPr>
        <w:t xml:space="preserve"> </w:t>
      </w:r>
      <w:r w:rsidR="003E4A2C" w:rsidRPr="005C3A45">
        <w:rPr>
          <w:sz w:val="28"/>
          <w:szCs w:val="28"/>
        </w:rPr>
        <w:t>3.8. такого змісту</w:t>
      </w:r>
      <w:r w:rsidR="003E4A2C">
        <w:rPr>
          <w:sz w:val="28"/>
          <w:szCs w:val="28"/>
        </w:rPr>
        <w:t>: «</w:t>
      </w:r>
      <w:r w:rsidR="003E4A2C" w:rsidRPr="003E4A2C">
        <w:rPr>
          <w:sz w:val="28"/>
          <w:szCs w:val="28"/>
        </w:rPr>
        <w:t>Щомісячна безповоротна фінансова допомога</w:t>
      </w:r>
      <w:r w:rsidR="003E4A2C">
        <w:rPr>
          <w:sz w:val="28"/>
          <w:szCs w:val="28"/>
        </w:rPr>
        <w:t xml:space="preserve"> </w:t>
      </w:r>
      <w:r w:rsidR="003E4A2C" w:rsidRPr="003E4A2C">
        <w:rPr>
          <w:sz w:val="28"/>
          <w:szCs w:val="28"/>
        </w:rPr>
        <w:t xml:space="preserve">на період воєнного стану працівникам  КАРС «Київська служба порятунку», які безпосередньо </w:t>
      </w:r>
      <w:r w:rsidR="0074019F" w:rsidRPr="0074019F">
        <w:rPr>
          <w:sz w:val="28"/>
          <w:szCs w:val="28"/>
        </w:rPr>
        <w:t>беруть</w:t>
      </w:r>
      <w:r w:rsidR="003E4A2C" w:rsidRPr="003E4A2C">
        <w:rPr>
          <w:sz w:val="28"/>
          <w:szCs w:val="28"/>
        </w:rPr>
        <w:t xml:space="preserve">  участь у ліквідації наслідків  надзвичайних ситуацій та подій</w:t>
      </w:r>
      <w:r w:rsidR="003E4A2C">
        <w:rPr>
          <w:sz w:val="28"/>
          <w:szCs w:val="28"/>
        </w:rPr>
        <w:t xml:space="preserve">» та передбачити обсяг фінансування на 2025 рік у розмірі </w:t>
      </w:r>
      <w:r w:rsidR="003E4A2C" w:rsidRPr="006D4C09">
        <w:rPr>
          <w:color w:val="000000"/>
          <w:sz w:val="28"/>
          <w:szCs w:val="28"/>
        </w:rPr>
        <w:t>3 480,00</w:t>
      </w:r>
      <w:r w:rsidR="003E4A2C">
        <w:rPr>
          <w:color w:val="000000"/>
          <w:sz w:val="28"/>
          <w:szCs w:val="28"/>
        </w:rPr>
        <w:t xml:space="preserve">  тис. грн.</w:t>
      </w:r>
    </w:p>
    <w:p w14:paraId="5C8EDA20" w14:textId="4C1812B5" w:rsidR="0039605D" w:rsidRPr="003E4A2C" w:rsidRDefault="007A2410" w:rsidP="00AF69C8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Загальний обсяг</w:t>
      </w:r>
      <w:r w:rsidR="007A7FE1">
        <w:rPr>
          <w:sz w:val="28"/>
          <w:szCs w:val="28"/>
        </w:rPr>
        <w:t xml:space="preserve"> додаткових </w:t>
      </w:r>
      <w:r>
        <w:rPr>
          <w:sz w:val="28"/>
          <w:szCs w:val="28"/>
        </w:rPr>
        <w:t>фінансових ресурсів, необхідних для реалізації</w:t>
      </w:r>
      <w:r w:rsidR="003E4A2C">
        <w:rPr>
          <w:sz w:val="28"/>
          <w:szCs w:val="28"/>
        </w:rPr>
        <w:t xml:space="preserve"> </w:t>
      </w:r>
      <w:r w:rsidR="000A57CC">
        <w:rPr>
          <w:sz w:val="28"/>
          <w:szCs w:val="28"/>
        </w:rPr>
        <w:t>заходу</w:t>
      </w:r>
      <w:r w:rsidR="003E4A2C">
        <w:rPr>
          <w:sz w:val="28"/>
          <w:szCs w:val="28"/>
        </w:rPr>
        <w:t xml:space="preserve"> </w:t>
      </w:r>
      <w:r w:rsidR="003E4A2C" w:rsidRPr="005C3A45">
        <w:rPr>
          <w:sz w:val="28"/>
          <w:szCs w:val="28"/>
        </w:rPr>
        <w:t>3.8.</w:t>
      </w:r>
      <w:r w:rsidR="003E4A2C">
        <w:rPr>
          <w:sz w:val="28"/>
          <w:szCs w:val="28"/>
        </w:rPr>
        <w:t xml:space="preserve"> «</w:t>
      </w:r>
      <w:r w:rsidR="003E4A2C" w:rsidRPr="003E4A2C">
        <w:rPr>
          <w:sz w:val="28"/>
          <w:szCs w:val="28"/>
        </w:rPr>
        <w:t>Щомісячна безповоротна фінансова допомога</w:t>
      </w:r>
      <w:r w:rsidR="003E4A2C">
        <w:rPr>
          <w:sz w:val="28"/>
          <w:szCs w:val="28"/>
        </w:rPr>
        <w:t xml:space="preserve"> </w:t>
      </w:r>
      <w:r w:rsidR="003E4A2C" w:rsidRPr="003E4A2C">
        <w:rPr>
          <w:sz w:val="28"/>
          <w:szCs w:val="28"/>
        </w:rPr>
        <w:t>на період воєнного стану працівникам</w:t>
      </w:r>
      <w:r w:rsidR="0090352D">
        <w:rPr>
          <w:sz w:val="28"/>
          <w:szCs w:val="28"/>
        </w:rPr>
        <w:t xml:space="preserve"> </w:t>
      </w:r>
      <w:r w:rsidR="003E4A2C" w:rsidRPr="003E4A2C">
        <w:rPr>
          <w:sz w:val="28"/>
          <w:szCs w:val="28"/>
        </w:rPr>
        <w:t>КАРС</w:t>
      </w:r>
      <w:r w:rsidR="0090352D">
        <w:rPr>
          <w:sz w:val="28"/>
          <w:szCs w:val="28"/>
        </w:rPr>
        <w:t xml:space="preserve"> </w:t>
      </w:r>
      <w:r w:rsidR="003E4A2C" w:rsidRPr="003E4A2C">
        <w:rPr>
          <w:sz w:val="28"/>
          <w:szCs w:val="28"/>
        </w:rPr>
        <w:t xml:space="preserve">«Київська служба порятунку», які безпосередньо </w:t>
      </w:r>
      <w:r w:rsidR="0074019F" w:rsidRPr="0074019F">
        <w:rPr>
          <w:sz w:val="28"/>
          <w:szCs w:val="28"/>
        </w:rPr>
        <w:t>беруть</w:t>
      </w:r>
      <w:r w:rsidR="0074019F" w:rsidRPr="003E4A2C">
        <w:rPr>
          <w:sz w:val="28"/>
          <w:szCs w:val="28"/>
        </w:rPr>
        <w:t xml:space="preserve">  </w:t>
      </w:r>
      <w:r w:rsidR="003E4A2C" w:rsidRPr="003E4A2C">
        <w:rPr>
          <w:sz w:val="28"/>
          <w:szCs w:val="28"/>
        </w:rPr>
        <w:t>участь у ліквідації наслідків  надзвичайних ситуацій та подій</w:t>
      </w:r>
      <w:r w:rsidR="003E4A2C">
        <w:rPr>
          <w:sz w:val="28"/>
          <w:szCs w:val="28"/>
        </w:rPr>
        <w:t>» відповідно до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рішення становить</w:t>
      </w:r>
      <w:r w:rsidR="00F21CC2">
        <w:rPr>
          <w:sz w:val="28"/>
          <w:szCs w:val="28"/>
        </w:rPr>
        <w:t xml:space="preserve">  </w:t>
      </w:r>
      <w:r w:rsidR="003E4A2C" w:rsidRPr="006D4C09">
        <w:rPr>
          <w:color w:val="000000"/>
          <w:sz w:val="28"/>
          <w:szCs w:val="28"/>
        </w:rPr>
        <w:t>3 480,00</w:t>
      </w:r>
      <w:r w:rsidR="003E4A2C">
        <w:rPr>
          <w:color w:val="000000"/>
          <w:sz w:val="28"/>
          <w:szCs w:val="28"/>
        </w:rPr>
        <w:t xml:space="preserve">  тис. грн</w:t>
      </w:r>
      <w:r w:rsidR="003E4A2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7A7FE1">
        <w:rPr>
          <w:color w:val="000000" w:themeColor="text1"/>
          <w:sz w:val="28"/>
          <w:szCs w:val="28"/>
          <w:shd w:val="clear" w:color="auto" w:fill="FFFFFF"/>
        </w:rPr>
        <w:t xml:space="preserve">на </w:t>
      </w:r>
      <w:r w:rsidR="003E4A2C">
        <w:rPr>
          <w:color w:val="000000" w:themeColor="text1"/>
          <w:sz w:val="28"/>
          <w:szCs w:val="28"/>
          <w:shd w:val="clear" w:color="auto" w:fill="FFFFFF"/>
        </w:rPr>
        <w:t>чотири місяці 2025 року</w:t>
      </w:r>
      <w:r w:rsidR="0090352D">
        <w:rPr>
          <w:color w:val="000000" w:themeColor="text1"/>
          <w:sz w:val="28"/>
          <w:szCs w:val="28"/>
          <w:shd w:val="clear" w:color="auto" w:fill="FFFFFF"/>
        </w:rPr>
        <w:t xml:space="preserve"> (вересень, жовтень, листопад, грудень)</w:t>
      </w:r>
      <w:r w:rsidR="003E4A2C">
        <w:rPr>
          <w:color w:val="000000" w:themeColor="text1"/>
          <w:sz w:val="28"/>
          <w:szCs w:val="28"/>
          <w:shd w:val="clear" w:color="auto" w:fill="FFFFFF"/>
        </w:rPr>
        <w:t>.</w:t>
      </w:r>
    </w:p>
    <w:p w14:paraId="36A4A72D" w14:textId="2DB56BEA" w:rsidR="003E4A2C" w:rsidRDefault="003E4A2C" w:rsidP="00AF69C8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Фінансове забезпечення здійснюватиметься відповідно до Бюджетного кодексу України за рахунок коштів бюджету міста Києва.</w:t>
      </w:r>
    </w:p>
    <w:p w14:paraId="37B9D700" w14:textId="77777777" w:rsidR="00E0491C" w:rsidRPr="00E0491C" w:rsidRDefault="00E0491C" w:rsidP="00E0491C">
      <w:pPr>
        <w:pStyle w:val="a5"/>
        <w:tabs>
          <w:tab w:val="left" w:pos="1134"/>
        </w:tabs>
        <w:spacing w:after="0" w:line="240" w:lineRule="auto"/>
        <w:ind w:left="709"/>
        <w:jc w:val="both"/>
        <w:rPr>
          <w:b/>
          <w:sz w:val="28"/>
          <w:szCs w:val="28"/>
          <w:lang w:eastAsia="en-US"/>
        </w:rPr>
      </w:pPr>
    </w:p>
    <w:p w14:paraId="3BD3642E" w14:textId="722605CF" w:rsidR="0093319D" w:rsidRPr="00307A2C" w:rsidRDefault="0093319D" w:rsidP="00CA4323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b/>
          <w:sz w:val="28"/>
          <w:szCs w:val="28"/>
          <w:lang w:eastAsia="en-US"/>
        </w:rPr>
      </w:pPr>
      <w:r w:rsidRPr="00CA4323">
        <w:rPr>
          <w:b/>
          <w:sz w:val="28"/>
          <w:szCs w:val="28"/>
          <w:shd w:val="clear" w:color="auto" w:fill="FFFFFF"/>
        </w:rPr>
        <w:t>Інформація</w:t>
      </w:r>
      <w:r w:rsidRPr="00307A2C">
        <w:rPr>
          <w:b/>
          <w:sz w:val="28"/>
          <w:szCs w:val="28"/>
          <w:lang w:eastAsia="en-US"/>
        </w:rPr>
        <w:t xml:space="preserve"> про дотримання прав і соціальної </w:t>
      </w:r>
      <w:r>
        <w:rPr>
          <w:b/>
          <w:sz w:val="28"/>
          <w:szCs w:val="28"/>
          <w:lang w:eastAsia="en-US"/>
        </w:rPr>
        <w:t>захищеності осіб з інвалідністю</w:t>
      </w:r>
    </w:p>
    <w:p w14:paraId="37B71253" w14:textId="77777777" w:rsidR="00AC3FCF" w:rsidRDefault="0093319D" w:rsidP="00AF69C8">
      <w:pPr>
        <w:ind w:firstLine="567"/>
        <w:jc w:val="both"/>
        <w:rPr>
          <w:sz w:val="28"/>
          <w:szCs w:val="28"/>
          <w:lang w:eastAsia="en-US"/>
        </w:rPr>
      </w:pPr>
      <w:proofErr w:type="spellStart"/>
      <w:r w:rsidRPr="00BE230D">
        <w:rPr>
          <w:sz w:val="28"/>
          <w:szCs w:val="28"/>
          <w:lang w:eastAsia="en-US"/>
        </w:rPr>
        <w:t>Проєкт</w:t>
      </w:r>
      <w:proofErr w:type="spellEnd"/>
      <w:r w:rsidRPr="00BE230D">
        <w:rPr>
          <w:sz w:val="28"/>
          <w:szCs w:val="28"/>
          <w:lang w:eastAsia="en-US"/>
        </w:rPr>
        <w:t xml:space="preserve"> рішення </w:t>
      </w:r>
      <w:r w:rsidR="00AC3FCF">
        <w:rPr>
          <w:sz w:val="28"/>
          <w:szCs w:val="28"/>
          <w:lang w:eastAsia="en-US"/>
        </w:rPr>
        <w:t>не впливає на стан дотримання прав і соціальної захищеності осіб з інвалідністю.</w:t>
      </w:r>
    </w:p>
    <w:p w14:paraId="0546DD49" w14:textId="77777777" w:rsidR="0093319D" w:rsidRPr="00307A2C" w:rsidRDefault="0093319D" w:rsidP="0093319D">
      <w:pPr>
        <w:ind w:firstLine="709"/>
        <w:jc w:val="both"/>
        <w:rPr>
          <w:sz w:val="28"/>
          <w:szCs w:val="28"/>
          <w:u w:val="single"/>
          <w:shd w:val="clear" w:color="auto" w:fill="FFFFFF"/>
          <w:lang w:eastAsia="en-US"/>
        </w:rPr>
      </w:pPr>
    </w:p>
    <w:p w14:paraId="0AA3F8EA" w14:textId="77777777" w:rsidR="0093319D" w:rsidRPr="00307A2C" w:rsidRDefault="0093319D" w:rsidP="00CA4323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b/>
          <w:bCs/>
          <w:sz w:val="28"/>
          <w:szCs w:val="28"/>
          <w:lang w:eastAsia="en-US"/>
        </w:rPr>
      </w:pPr>
      <w:r w:rsidRPr="00CA4323">
        <w:rPr>
          <w:b/>
          <w:sz w:val="28"/>
          <w:szCs w:val="28"/>
          <w:shd w:val="clear" w:color="auto" w:fill="FFFFFF"/>
        </w:rPr>
        <w:t>Інформація</w:t>
      </w:r>
      <w:r w:rsidRPr="00307A2C">
        <w:rPr>
          <w:b/>
          <w:bCs/>
          <w:sz w:val="28"/>
          <w:szCs w:val="28"/>
          <w:lang w:eastAsia="en-US"/>
        </w:rPr>
        <w:t xml:space="preserve"> з обмеженим доступом</w:t>
      </w:r>
    </w:p>
    <w:p w14:paraId="73C0353B" w14:textId="4BC562D9" w:rsidR="00115369" w:rsidRDefault="0093319D" w:rsidP="00F014E5">
      <w:pPr>
        <w:ind w:firstLine="567"/>
        <w:jc w:val="both"/>
        <w:rPr>
          <w:sz w:val="28"/>
          <w:szCs w:val="28"/>
          <w:lang w:eastAsia="en-US"/>
        </w:rPr>
      </w:pPr>
      <w:proofErr w:type="spellStart"/>
      <w:r w:rsidRPr="00307A2C">
        <w:rPr>
          <w:sz w:val="28"/>
          <w:szCs w:val="28"/>
          <w:lang w:eastAsia="en-US"/>
        </w:rPr>
        <w:t>Проєкт</w:t>
      </w:r>
      <w:proofErr w:type="spellEnd"/>
      <w:r w:rsidRPr="00307A2C">
        <w:rPr>
          <w:sz w:val="28"/>
          <w:szCs w:val="28"/>
          <w:lang w:eastAsia="en-US"/>
        </w:rPr>
        <w:t xml:space="preserve"> рішення Київської міської ради не містить інформації з обмеженим доступом у розумінні статті 6 Закону України «Про доступ до публічної інформації».</w:t>
      </w:r>
    </w:p>
    <w:p w14:paraId="03DDD8D5" w14:textId="77777777" w:rsidR="00115369" w:rsidRPr="00307A2C" w:rsidRDefault="00115369" w:rsidP="007A2410">
      <w:pPr>
        <w:jc w:val="both"/>
        <w:rPr>
          <w:sz w:val="28"/>
          <w:szCs w:val="28"/>
          <w:lang w:eastAsia="en-US"/>
        </w:rPr>
      </w:pPr>
    </w:p>
    <w:p w14:paraId="69C9278D" w14:textId="77777777" w:rsidR="0093319D" w:rsidRPr="00307A2C" w:rsidRDefault="0093319D" w:rsidP="00CA4323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b/>
          <w:sz w:val="28"/>
          <w:szCs w:val="28"/>
          <w:lang w:eastAsia="en-US"/>
        </w:rPr>
      </w:pPr>
      <w:r w:rsidRPr="00307A2C">
        <w:rPr>
          <w:b/>
          <w:sz w:val="28"/>
          <w:szCs w:val="28"/>
          <w:lang w:eastAsia="en-US"/>
        </w:rPr>
        <w:t xml:space="preserve">Про </w:t>
      </w:r>
      <w:r w:rsidRPr="00CA4323">
        <w:rPr>
          <w:b/>
          <w:bCs/>
          <w:sz w:val="28"/>
          <w:szCs w:val="28"/>
          <w:lang w:eastAsia="en-US"/>
        </w:rPr>
        <w:t>службову</w:t>
      </w:r>
      <w:r w:rsidRPr="00307A2C">
        <w:rPr>
          <w:b/>
          <w:sz w:val="28"/>
          <w:szCs w:val="28"/>
          <w:lang w:eastAsia="en-US"/>
        </w:rPr>
        <w:t xml:space="preserve"> інформацію</w:t>
      </w:r>
    </w:p>
    <w:p w14:paraId="2E7D61CB" w14:textId="674AB992" w:rsidR="0093319D" w:rsidRDefault="0093319D" w:rsidP="00AF69C8">
      <w:pPr>
        <w:ind w:firstLine="567"/>
        <w:jc w:val="both"/>
        <w:rPr>
          <w:sz w:val="28"/>
          <w:szCs w:val="28"/>
          <w:lang w:eastAsia="en-US"/>
        </w:rPr>
      </w:pPr>
      <w:proofErr w:type="spellStart"/>
      <w:r w:rsidRPr="00307A2C">
        <w:rPr>
          <w:sz w:val="28"/>
          <w:szCs w:val="28"/>
          <w:lang w:eastAsia="en-US"/>
        </w:rPr>
        <w:t>Проєкт</w:t>
      </w:r>
      <w:proofErr w:type="spellEnd"/>
      <w:r w:rsidRPr="00307A2C">
        <w:rPr>
          <w:sz w:val="28"/>
          <w:szCs w:val="28"/>
          <w:lang w:eastAsia="en-US"/>
        </w:rPr>
        <w:t xml:space="preserve"> рішення Київської міської ради не містить службову інформацію у розумінні статті 6 Закону України «Про доступ до публічної інформації».</w:t>
      </w:r>
    </w:p>
    <w:p w14:paraId="70019D7E" w14:textId="77777777" w:rsidR="002D0E46" w:rsidRPr="00307A2C" w:rsidRDefault="002D0E46" w:rsidP="007A2410">
      <w:pPr>
        <w:ind w:firstLine="709"/>
        <w:jc w:val="both"/>
        <w:rPr>
          <w:sz w:val="28"/>
          <w:szCs w:val="28"/>
          <w:lang w:eastAsia="en-US"/>
        </w:rPr>
      </w:pPr>
    </w:p>
    <w:p w14:paraId="1B1D6943" w14:textId="77777777" w:rsidR="0093319D" w:rsidRPr="00307A2C" w:rsidRDefault="0093319D" w:rsidP="00CA4323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b/>
          <w:sz w:val="28"/>
          <w:szCs w:val="28"/>
          <w:lang w:eastAsia="en-US"/>
        </w:rPr>
      </w:pPr>
      <w:r w:rsidRPr="00307A2C">
        <w:rPr>
          <w:b/>
          <w:sz w:val="28"/>
          <w:szCs w:val="28"/>
          <w:lang w:eastAsia="en-US"/>
        </w:rPr>
        <w:t>Інформація про фізичну особу (персональні дані)</w:t>
      </w:r>
    </w:p>
    <w:p w14:paraId="525BF1E0" w14:textId="77777777" w:rsidR="0093319D" w:rsidRPr="00307A2C" w:rsidRDefault="0093319D" w:rsidP="00AF69C8">
      <w:pPr>
        <w:ind w:firstLine="567"/>
        <w:jc w:val="both"/>
        <w:rPr>
          <w:sz w:val="28"/>
          <w:szCs w:val="28"/>
          <w:lang w:eastAsia="en-US"/>
        </w:rPr>
      </w:pPr>
      <w:proofErr w:type="spellStart"/>
      <w:r w:rsidRPr="00307A2C">
        <w:rPr>
          <w:sz w:val="28"/>
          <w:szCs w:val="28"/>
          <w:lang w:eastAsia="en-US"/>
        </w:rPr>
        <w:t>Проєкт</w:t>
      </w:r>
      <w:proofErr w:type="spellEnd"/>
      <w:r w:rsidRPr="00307A2C">
        <w:rPr>
          <w:sz w:val="28"/>
          <w:szCs w:val="28"/>
          <w:lang w:eastAsia="en-US"/>
        </w:rPr>
        <w:t xml:space="preserve"> рішення Київської міської ради не містить інформацію що стосується персональних динних у розумінні статей 11 та 21 Закону України «Про інформацію» та статті 2 Закону України «Про захист персональних даних».</w:t>
      </w:r>
    </w:p>
    <w:p w14:paraId="2C5B039B" w14:textId="77777777" w:rsidR="003251D2" w:rsidRPr="008B21C0" w:rsidRDefault="003251D2" w:rsidP="0093319D">
      <w:pPr>
        <w:pStyle w:val="a5"/>
        <w:spacing w:after="0" w:line="240" w:lineRule="auto"/>
        <w:ind w:left="0" w:firstLine="709"/>
        <w:rPr>
          <w:b/>
          <w:sz w:val="28"/>
          <w:szCs w:val="28"/>
          <w:shd w:val="clear" w:color="auto" w:fill="FFFFFF"/>
        </w:rPr>
      </w:pPr>
    </w:p>
    <w:p w14:paraId="3AA613FF" w14:textId="77777777" w:rsidR="00856F87" w:rsidRPr="0093319D" w:rsidRDefault="00856F87" w:rsidP="00354995">
      <w:pPr>
        <w:pStyle w:val="a5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93319D">
        <w:rPr>
          <w:b/>
          <w:sz w:val="28"/>
          <w:szCs w:val="28"/>
          <w:shd w:val="clear" w:color="auto" w:fill="FFFFFF"/>
        </w:rPr>
        <w:lastRenderedPageBreak/>
        <w:t xml:space="preserve">Прізвище або назва суб’єкта подання, прізвище, посада, контактні дані доповідача </w:t>
      </w:r>
      <w:proofErr w:type="spellStart"/>
      <w:r w:rsidRPr="0093319D">
        <w:rPr>
          <w:b/>
          <w:sz w:val="28"/>
          <w:szCs w:val="28"/>
          <w:shd w:val="clear" w:color="auto" w:fill="FFFFFF"/>
        </w:rPr>
        <w:t>проєкту</w:t>
      </w:r>
      <w:proofErr w:type="spellEnd"/>
      <w:r w:rsidRPr="0093319D">
        <w:rPr>
          <w:b/>
          <w:sz w:val="28"/>
          <w:szCs w:val="28"/>
          <w:shd w:val="clear" w:color="auto" w:fill="FFFFFF"/>
        </w:rPr>
        <w:t xml:space="preserve"> рішення на пленарному засіданні та особи, відповідальної за супроводження </w:t>
      </w:r>
      <w:proofErr w:type="spellStart"/>
      <w:r w:rsidRPr="0093319D">
        <w:rPr>
          <w:b/>
          <w:sz w:val="28"/>
          <w:szCs w:val="28"/>
          <w:shd w:val="clear" w:color="auto" w:fill="FFFFFF"/>
        </w:rPr>
        <w:t>проєкту</w:t>
      </w:r>
      <w:proofErr w:type="spellEnd"/>
      <w:r w:rsidRPr="0093319D">
        <w:rPr>
          <w:b/>
          <w:sz w:val="28"/>
          <w:szCs w:val="28"/>
          <w:shd w:val="clear" w:color="auto" w:fill="FFFFFF"/>
        </w:rPr>
        <w:t xml:space="preserve"> рішення.</w:t>
      </w:r>
    </w:p>
    <w:p w14:paraId="1059EA71" w14:textId="55BD6FD6" w:rsidR="00856F87" w:rsidRPr="008B21C0" w:rsidRDefault="00856F87" w:rsidP="00AF69C8">
      <w:pPr>
        <w:tabs>
          <w:tab w:val="left" w:pos="7088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8B21C0">
        <w:rPr>
          <w:sz w:val="28"/>
          <w:szCs w:val="28"/>
          <w:shd w:val="clear" w:color="auto" w:fill="FFFFFF"/>
        </w:rPr>
        <w:t>Суб’єкт</w:t>
      </w:r>
      <w:r w:rsidR="00CD2F51">
        <w:rPr>
          <w:sz w:val="28"/>
          <w:szCs w:val="28"/>
          <w:shd w:val="clear" w:color="auto" w:fill="FFFFFF"/>
        </w:rPr>
        <w:t>а</w:t>
      </w:r>
      <w:r w:rsidRPr="008B21C0">
        <w:rPr>
          <w:sz w:val="28"/>
          <w:szCs w:val="28"/>
          <w:shd w:val="clear" w:color="auto" w:fill="FFFFFF"/>
        </w:rPr>
        <w:t>м</w:t>
      </w:r>
      <w:r w:rsidR="00F21CC2">
        <w:rPr>
          <w:sz w:val="28"/>
          <w:szCs w:val="28"/>
          <w:shd w:val="clear" w:color="auto" w:fill="FFFFFF"/>
        </w:rPr>
        <w:t>и</w:t>
      </w:r>
      <w:r w:rsidRPr="008B21C0">
        <w:rPr>
          <w:sz w:val="28"/>
          <w:szCs w:val="28"/>
          <w:shd w:val="clear" w:color="auto" w:fill="FFFFFF"/>
        </w:rPr>
        <w:t xml:space="preserve"> подання </w:t>
      </w:r>
      <w:proofErr w:type="spellStart"/>
      <w:r w:rsidRPr="008B21C0">
        <w:rPr>
          <w:sz w:val="28"/>
          <w:szCs w:val="28"/>
          <w:shd w:val="clear" w:color="auto" w:fill="FFFFFF"/>
        </w:rPr>
        <w:t>про</w:t>
      </w:r>
      <w:r w:rsidR="001C24F8">
        <w:rPr>
          <w:sz w:val="28"/>
          <w:szCs w:val="28"/>
          <w:shd w:val="clear" w:color="auto" w:fill="FFFFFF"/>
        </w:rPr>
        <w:t>є</w:t>
      </w:r>
      <w:r w:rsidRPr="008B21C0">
        <w:rPr>
          <w:sz w:val="28"/>
          <w:szCs w:val="28"/>
          <w:shd w:val="clear" w:color="auto" w:fill="FFFFFF"/>
        </w:rPr>
        <w:t>кту</w:t>
      </w:r>
      <w:proofErr w:type="spellEnd"/>
      <w:r w:rsidRPr="008B21C0">
        <w:rPr>
          <w:sz w:val="28"/>
          <w:szCs w:val="28"/>
          <w:shd w:val="clear" w:color="auto" w:fill="FFFFFF"/>
        </w:rPr>
        <w:t xml:space="preserve"> рішення є</w:t>
      </w:r>
      <w:r w:rsidR="00E65D6C">
        <w:rPr>
          <w:sz w:val="28"/>
          <w:szCs w:val="28"/>
          <w:shd w:val="clear" w:color="auto" w:fill="FFFFFF"/>
        </w:rPr>
        <w:t xml:space="preserve"> депутати Київської міської ради</w:t>
      </w:r>
      <w:r w:rsidRPr="008B21C0">
        <w:rPr>
          <w:sz w:val="28"/>
          <w:szCs w:val="28"/>
          <w:shd w:val="clear" w:color="auto" w:fill="FFFFFF"/>
        </w:rPr>
        <w:t>.</w:t>
      </w:r>
    </w:p>
    <w:p w14:paraId="64F5DDB3" w14:textId="3559093F" w:rsidR="0093319D" w:rsidRDefault="00067226" w:rsidP="0074019F">
      <w:pPr>
        <w:tabs>
          <w:tab w:val="left" w:pos="708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Д</w:t>
      </w:r>
      <w:r w:rsidR="00856F87" w:rsidRPr="008B21C0">
        <w:rPr>
          <w:sz w:val="28"/>
          <w:szCs w:val="28"/>
          <w:shd w:val="clear" w:color="auto" w:fill="FFFFFF"/>
        </w:rPr>
        <w:t xml:space="preserve">оповідачем </w:t>
      </w:r>
      <w:proofErr w:type="spellStart"/>
      <w:r w:rsidR="00856F87" w:rsidRPr="008B21C0">
        <w:rPr>
          <w:sz w:val="28"/>
          <w:szCs w:val="28"/>
          <w:shd w:val="clear" w:color="auto" w:fill="FFFFFF"/>
        </w:rPr>
        <w:t>про</w:t>
      </w:r>
      <w:r w:rsidR="001C24F8">
        <w:rPr>
          <w:sz w:val="28"/>
          <w:szCs w:val="28"/>
          <w:shd w:val="clear" w:color="auto" w:fill="FFFFFF"/>
        </w:rPr>
        <w:t>є</w:t>
      </w:r>
      <w:r w:rsidR="00856F87" w:rsidRPr="008B21C0">
        <w:rPr>
          <w:sz w:val="28"/>
          <w:szCs w:val="28"/>
          <w:shd w:val="clear" w:color="auto" w:fill="FFFFFF"/>
        </w:rPr>
        <w:t>кту</w:t>
      </w:r>
      <w:proofErr w:type="spellEnd"/>
      <w:r w:rsidR="00856F87" w:rsidRPr="008B21C0">
        <w:rPr>
          <w:sz w:val="28"/>
          <w:szCs w:val="28"/>
          <w:shd w:val="clear" w:color="auto" w:fill="FFFFFF"/>
        </w:rPr>
        <w:t xml:space="preserve"> рішення на пленарному засіданні </w:t>
      </w:r>
      <w:r w:rsidR="0074019F" w:rsidRPr="0074019F">
        <w:rPr>
          <w:sz w:val="28"/>
          <w:szCs w:val="28"/>
          <w:shd w:val="clear" w:color="auto" w:fill="FFFFFF"/>
        </w:rPr>
        <w:t>є депутатка Київської міської ради Зубрицька Олеся Михайлівна.</w:t>
      </w:r>
    </w:p>
    <w:p w14:paraId="60A9B3B2" w14:textId="77777777" w:rsidR="00F21CC2" w:rsidRDefault="00F21CC2" w:rsidP="008B21C0">
      <w:pPr>
        <w:tabs>
          <w:tab w:val="left" w:pos="9639"/>
        </w:tabs>
        <w:rPr>
          <w:sz w:val="28"/>
          <w:szCs w:val="28"/>
        </w:rPr>
      </w:pPr>
    </w:p>
    <w:p w14:paraId="01CAC020" w14:textId="77777777" w:rsidR="0074019F" w:rsidRDefault="0074019F" w:rsidP="008B21C0">
      <w:pPr>
        <w:tabs>
          <w:tab w:val="left" w:pos="9639"/>
        </w:tabs>
        <w:rPr>
          <w:sz w:val="28"/>
          <w:szCs w:val="28"/>
        </w:rPr>
      </w:pPr>
    </w:p>
    <w:p w14:paraId="170AD844" w14:textId="2C9240C0" w:rsidR="00F21CC2" w:rsidRDefault="009A4DF7" w:rsidP="008B21C0">
      <w:pPr>
        <w:tabs>
          <w:tab w:val="left" w:pos="9639"/>
        </w:tabs>
        <w:rPr>
          <w:sz w:val="28"/>
          <w:szCs w:val="28"/>
        </w:rPr>
      </w:pPr>
      <w:r>
        <w:rPr>
          <w:sz w:val="28"/>
          <w:szCs w:val="28"/>
        </w:rPr>
        <w:t>Депутати Київської міської ради:</w:t>
      </w:r>
    </w:p>
    <w:sectPr w:rsidR="00F21CC2" w:rsidSect="008B21C0">
      <w:footerReference w:type="default" r:id="rId8"/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0924C" w14:textId="77777777" w:rsidR="00023641" w:rsidRDefault="00023641" w:rsidP="00023641">
      <w:r>
        <w:separator/>
      </w:r>
    </w:p>
  </w:endnote>
  <w:endnote w:type="continuationSeparator" w:id="0">
    <w:p w14:paraId="666B0C46" w14:textId="77777777" w:rsidR="00023641" w:rsidRDefault="00023641" w:rsidP="00023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1115560"/>
      <w:docPartObj>
        <w:docPartGallery w:val="Page Numbers (Bottom of Page)"/>
        <w:docPartUnique/>
      </w:docPartObj>
    </w:sdtPr>
    <w:sdtEndPr/>
    <w:sdtContent>
      <w:p w14:paraId="55B7C336" w14:textId="35A28333" w:rsidR="00023641" w:rsidRDefault="0002364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E54E4E" w14:textId="77777777" w:rsidR="00023641" w:rsidRDefault="0002364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5B109" w14:textId="77777777" w:rsidR="00023641" w:rsidRDefault="00023641" w:rsidP="00023641">
      <w:r>
        <w:separator/>
      </w:r>
    </w:p>
  </w:footnote>
  <w:footnote w:type="continuationSeparator" w:id="0">
    <w:p w14:paraId="0F25A54B" w14:textId="77777777" w:rsidR="00023641" w:rsidRDefault="00023641" w:rsidP="000236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37EAB"/>
    <w:multiLevelType w:val="hybridMultilevel"/>
    <w:tmpl w:val="0CE289FC"/>
    <w:lvl w:ilvl="0" w:tplc="154AFEAE">
      <w:start w:val="9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C074DC"/>
    <w:multiLevelType w:val="hybridMultilevel"/>
    <w:tmpl w:val="290614B4"/>
    <w:lvl w:ilvl="0" w:tplc="919CADA6">
      <w:start w:val="6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0FB2E50"/>
    <w:multiLevelType w:val="hybridMultilevel"/>
    <w:tmpl w:val="6652B26E"/>
    <w:lvl w:ilvl="0" w:tplc="4DAC2B5A">
      <w:start w:val="4"/>
      <w:numFmt w:val="decimal"/>
      <w:lvlText w:val="%1."/>
      <w:lvlJc w:val="left"/>
      <w:pPr>
        <w:ind w:left="108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422A26"/>
    <w:multiLevelType w:val="multilevel"/>
    <w:tmpl w:val="93C6A4D4"/>
    <w:lvl w:ilvl="0">
      <w:start w:val="1"/>
      <w:numFmt w:val="decimal"/>
      <w:lvlText w:val="%1."/>
      <w:lvlJc w:val="left"/>
      <w:pPr>
        <w:ind w:left="2912" w:hanging="360"/>
      </w:pPr>
    </w:lvl>
    <w:lvl w:ilvl="1">
      <w:start w:val="1"/>
      <w:numFmt w:val="decimal"/>
      <w:lvlText w:val="%1.%2."/>
      <w:lvlJc w:val="left"/>
      <w:pPr>
        <w:ind w:left="1428" w:hanging="719"/>
      </w:pPr>
    </w:lvl>
    <w:lvl w:ilvl="2">
      <w:start w:val="1"/>
      <w:numFmt w:val="decimal"/>
      <w:lvlText w:val="%1.%2.%3."/>
      <w:lvlJc w:val="left"/>
      <w:pPr>
        <w:ind w:left="1428" w:hanging="719"/>
      </w:pPr>
    </w:lvl>
    <w:lvl w:ilvl="3">
      <w:start w:val="1"/>
      <w:numFmt w:val="decimal"/>
      <w:lvlText w:val="%1.%2.%3.%4."/>
      <w:lvlJc w:val="left"/>
      <w:pPr>
        <w:ind w:left="1788" w:hanging="1080"/>
      </w:pPr>
    </w:lvl>
    <w:lvl w:ilvl="4">
      <w:start w:val="1"/>
      <w:numFmt w:val="decimal"/>
      <w:lvlText w:val="%1.%2.%3.%4.%5."/>
      <w:lvlJc w:val="left"/>
      <w:pPr>
        <w:ind w:left="1788" w:hanging="1080"/>
      </w:pPr>
    </w:lvl>
    <w:lvl w:ilvl="5">
      <w:start w:val="1"/>
      <w:numFmt w:val="decimal"/>
      <w:lvlText w:val="%1.%2.%3.%4.%5.%6."/>
      <w:lvlJc w:val="left"/>
      <w:pPr>
        <w:ind w:left="2148" w:hanging="1440"/>
      </w:pPr>
    </w:lvl>
    <w:lvl w:ilvl="6">
      <w:start w:val="1"/>
      <w:numFmt w:val="decimal"/>
      <w:lvlText w:val="%1.%2.%3.%4.%5.%6.%7."/>
      <w:lvlJc w:val="left"/>
      <w:pPr>
        <w:ind w:left="2148" w:hanging="1440"/>
      </w:pPr>
    </w:lvl>
    <w:lvl w:ilvl="7">
      <w:start w:val="1"/>
      <w:numFmt w:val="decimal"/>
      <w:lvlText w:val="%1.%2.%3.%4.%5.%6.%7.%8."/>
      <w:lvlJc w:val="left"/>
      <w:pPr>
        <w:ind w:left="2508" w:hanging="1800"/>
      </w:pPr>
    </w:lvl>
    <w:lvl w:ilvl="8">
      <w:start w:val="1"/>
      <w:numFmt w:val="decimal"/>
      <w:lvlText w:val="%1.%2.%3.%4.%5.%6.%7.%8.%9."/>
      <w:lvlJc w:val="left"/>
      <w:pPr>
        <w:ind w:left="2868" w:hanging="2160"/>
      </w:pPr>
    </w:lvl>
  </w:abstractNum>
  <w:abstractNum w:abstractNumId="4" w15:restartNumberingAfterBreak="0">
    <w:nsid w:val="5C6C684F"/>
    <w:multiLevelType w:val="hybridMultilevel"/>
    <w:tmpl w:val="DC8EE888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DF67E0C"/>
    <w:multiLevelType w:val="hybridMultilevel"/>
    <w:tmpl w:val="4D14766E"/>
    <w:lvl w:ilvl="0" w:tplc="3E96591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7F3129"/>
    <w:multiLevelType w:val="hybridMultilevel"/>
    <w:tmpl w:val="69F09394"/>
    <w:lvl w:ilvl="0" w:tplc="04220017">
      <w:start w:val="1"/>
      <w:numFmt w:val="lowerLetter"/>
      <w:lvlText w:val="%1)"/>
      <w:lvlJc w:val="left"/>
      <w:pPr>
        <w:ind w:left="2149" w:hanging="360"/>
      </w:pPr>
    </w:lvl>
    <w:lvl w:ilvl="1" w:tplc="04220019" w:tentative="1">
      <w:start w:val="1"/>
      <w:numFmt w:val="lowerLetter"/>
      <w:lvlText w:val="%2."/>
      <w:lvlJc w:val="left"/>
      <w:pPr>
        <w:ind w:left="2869" w:hanging="360"/>
      </w:pPr>
    </w:lvl>
    <w:lvl w:ilvl="2" w:tplc="0422001B" w:tentative="1">
      <w:start w:val="1"/>
      <w:numFmt w:val="lowerRoman"/>
      <w:lvlText w:val="%3."/>
      <w:lvlJc w:val="right"/>
      <w:pPr>
        <w:ind w:left="3589" w:hanging="180"/>
      </w:pPr>
    </w:lvl>
    <w:lvl w:ilvl="3" w:tplc="0422000F" w:tentative="1">
      <w:start w:val="1"/>
      <w:numFmt w:val="decimal"/>
      <w:lvlText w:val="%4."/>
      <w:lvlJc w:val="left"/>
      <w:pPr>
        <w:ind w:left="4309" w:hanging="360"/>
      </w:pPr>
    </w:lvl>
    <w:lvl w:ilvl="4" w:tplc="04220019" w:tentative="1">
      <w:start w:val="1"/>
      <w:numFmt w:val="lowerLetter"/>
      <w:lvlText w:val="%5."/>
      <w:lvlJc w:val="left"/>
      <w:pPr>
        <w:ind w:left="5029" w:hanging="360"/>
      </w:pPr>
    </w:lvl>
    <w:lvl w:ilvl="5" w:tplc="0422001B" w:tentative="1">
      <w:start w:val="1"/>
      <w:numFmt w:val="lowerRoman"/>
      <w:lvlText w:val="%6."/>
      <w:lvlJc w:val="right"/>
      <w:pPr>
        <w:ind w:left="5749" w:hanging="180"/>
      </w:pPr>
    </w:lvl>
    <w:lvl w:ilvl="6" w:tplc="0422000F" w:tentative="1">
      <w:start w:val="1"/>
      <w:numFmt w:val="decimal"/>
      <w:lvlText w:val="%7."/>
      <w:lvlJc w:val="left"/>
      <w:pPr>
        <w:ind w:left="6469" w:hanging="360"/>
      </w:pPr>
    </w:lvl>
    <w:lvl w:ilvl="7" w:tplc="04220019" w:tentative="1">
      <w:start w:val="1"/>
      <w:numFmt w:val="lowerLetter"/>
      <w:lvlText w:val="%8."/>
      <w:lvlJc w:val="left"/>
      <w:pPr>
        <w:ind w:left="7189" w:hanging="360"/>
      </w:pPr>
    </w:lvl>
    <w:lvl w:ilvl="8" w:tplc="0422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7" w15:restartNumberingAfterBreak="0">
    <w:nsid w:val="7E247EC7"/>
    <w:multiLevelType w:val="hybridMultilevel"/>
    <w:tmpl w:val="B0A4F212"/>
    <w:lvl w:ilvl="0" w:tplc="EF728368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7ECF0F3A"/>
    <w:multiLevelType w:val="hybridMultilevel"/>
    <w:tmpl w:val="B8C03742"/>
    <w:lvl w:ilvl="0" w:tplc="3DBEEB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0954613">
    <w:abstractNumId w:val="8"/>
  </w:num>
  <w:num w:numId="2" w16cid:durableId="1476331695">
    <w:abstractNumId w:val="2"/>
  </w:num>
  <w:num w:numId="3" w16cid:durableId="942373537">
    <w:abstractNumId w:val="4"/>
  </w:num>
  <w:num w:numId="4" w16cid:durableId="785001302">
    <w:abstractNumId w:val="1"/>
  </w:num>
  <w:num w:numId="5" w16cid:durableId="963735264">
    <w:abstractNumId w:val="6"/>
  </w:num>
  <w:num w:numId="6" w16cid:durableId="1849365199">
    <w:abstractNumId w:val="0"/>
  </w:num>
  <w:num w:numId="7" w16cid:durableId="608782837">
    <w:abstractNumId w:val="5"/>
  </w:num>
  <w:num w:numId="8" w16cid:durableId="1415476368">
    <w:abstractNumId w:val="3"/>
  </w:num>
  <w:num w:numId="9" w16cid:durableId="12071095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763"/>
    <w:rsid w:val="00023641"/>
    <w:rsid w:val="00041497"/>
    <w:rsid w:val="000530EA"/>
    <w:rsid w:val="00063F5D"/>
    <w:rsid w:val="00067226"/>
    <w:rsid w:val="00081B93"/>
    <w:rsid w:val="000A57CC"/>
    <w:rsid w:val="000D510A"/>
    <w:rsid w:val="000F27D1"/>
    <w:rsid w:val="000F5231"/>
    <w:rsid w:val="00100863"/>
    <w:rsid w:val="00102E90"/>
    <w:rsid w:val="00113955"/>
    <w:rsid w:val="00115369"/>
    <w:rsid w:val="001225A6"/>
    <w:rsid w:val="001331D5"/>
    <w:rsid w:val="00155F3B"/>
    <w:rsid w:val="00163CAD"/>
    <w:rsid w:val="001678C2"/>
    <w:rsid w:val="00174F76"/>
    <w:rsid w:val="00183179"/>
    <w:rsid w:val="001833A6"/>
    <w:rsid w:val="001B4664"/>
    <w:rsid w:val="001B7FA7"/>
    <w:rsid w:val="001C24F8"/>
    <w:rsid w:val="001D3E6A"/>
    <w:rsid w:val="002172EA"/>
    <w:rsid w:val="002337AA"/>
    <w:rsid w:val="00237773"/>
    <w:rsid w:val="00255AD3"/>
    <w:rsid w:val="00262C7A"/>
    <w:rsid w:val="002D0E46"/>
    <w:rsid w:val="002F516C"/>
    <w:rsid w:val="002F7667"/>
    <w:rsid w:val="0030780D"/>
    <w:rsid w:val="003251D2"/>
    <w:rsid w:val="00354995"/>
    <w:rsid w:val="00382DD2"/>
    <w:rsid w:val="0039605D"/>
    <w:rsid w:val="003C186F"/>
    <w:rsid w:val="003D1A00"/>
    <w:rsid w:val="003E4A2C"/>
    <w:rsid w:val="00401DBF"/>
    <w:rsid w:val="0040794B"/>
    <w:rsid w:val="00441FB7"/>
    <w:rsid w:val="00454EF7"/>
    <w:rsid w:val="004B4558"/>
    <w:rsid w:val="004B46C3"/>
    <w:rsid w:val="004C5EAF"/>
    <w:rsid w:val="004C7F86"/>
    <w:rsid w:val="004D23BF"/>
    <w:rsid w:val="004E000F"/>
    <w:rsid w:val="004F0D33"/>
    <w:rsid w:val="00503049"/>
    <w:rsid w:val="00513279"/>
    <w:rsid w:val="00550AC4"/>
    <w:rsid w:val="00562746"/>
    <w:rsid w:val="00576204"/>
    <w:rsid w:val="00576325"/>
    <w:rsid w:val="005B0032"/>
    <w:rsid w:val="005C0182"/>
    <w:rsid w:val="005D51F3"/>
    <w:rsid w:val="005F602E"/>
    <w:rsid w:val="00606053"/>
    <w:rsid w:val="0061107E"/>
    <w:rsid w:val="006229AB"/>
    <w:rsid w:val="00641BD2"/>
    <w:rsid w:val="00655CDF"/>
    <w:rsid w:val="00664A16"/>
    <w:rsid w:val="00666C26"/>
    <w:rsid w:val="00670914"/>
    <w:rsid w:val="006B4E5C"/>
    <w:rsid w:val="006C05B4"/>
    <w:rsid w:val="006E3F9E"/>
    <w:rsid w:val="006E7A77"/>
    <w:rsid w:val="007074A1"/>
    <w:rsid w:val="0071201E"/>
    <w:rsid w:val="00733A14"/>
    <w:rsid w:val="0074019F"/>
    <w:rsid w:val="00751D8C"/>
    <w:rsid w:val="00756523"/>
    <w:rsid w:val="00761498"/>
    <w:rsid w:val="00793118"/>
    <w:rsid w:val="007A2410"/>
    <w:rsid w:val="007A7FE1"/>
    <w:rsid w:val="007E78D0"/>
    <w:rsid w:val="007F1FED"/>
    <w:rsid w:val="00810324"/>
    <w:rsid w:val="008352E0"/>
    <w:rsid w:val="00853264"/>
    <w:rsid w:val="00856F87"/>
    <w:rsid w:val="008A32F6"/>
    <w:rsid w:val="008B21C0"/>
    <w:rsid w:val="008E10D3"/>
    <w:rsid w:val="008F7A02"/>
    <w:rsid w:val="0090352D"/>
    <w:rsid w:val="0092317B"/>
    <w:rsid w:val="0093319D"/>
    <w:rsid w:val="009A343C"/>
    <w:rsid w:val="009A4DF7"/>
    <w:rsid w:val="009B77EF"/>
    <w:rsid w:val="009C2370"/>
    <w:rsid w:val="00A10ED7"/>
    <w:rsid w:val="00A71F2E"/>
    <w:rsid w:val="00A806B2"/>
    <w:rsid w:val="00A84BED"/>
    <w:rsid w:val="00AA75D8"/>
    <w:rsid w:val="00AC3FCF"/>
    <w:rsid w:val="00AF69C8"/>
    <w:rsid w:val="00B5340A"/>
    <w:rsid w:val="00B946C8"/>
    <w:rsid w:val="00B963C5"/>
    <w:rsid w:val="00BA4979"/>
    <w:rsid w:val="00BB2B24"/>
    <w:rsid w:val="00BD02F2"/>
    <w:rsid w:val="00BD7FC2"/>
    <w:rsid w:val="00BE0CCB"/>
    <w:rsid w:val="00BE706A"/>
    <w:rsid w:val="00C44F98"/>
    <w:rsid w:val="00C73176"/>
    <w:rsid w:val="00C8678A"/>
    <w:rsid w:val="00CA4323"/>
    <w:rsid w:val="00CA5456"/>
    <w:rsid w:val="00CD2F51"/>
    <w:rsid w:val="00CD4D2C"/>
    <w:rsid w:val="00D01561"/>
    <w:rsid w:val="00D15B8E"/>
    <w:rsid w:val="00D322AF"/>
    <w:rsid w:val="00DB0DC0"/>
    <w:rsid w:val="00DC556A"/>
    <w:rsid w:val="00DD1763"/>
    <w:rsid w:val="00DF394C"/>
    <w:rsid w:val="00DF4178"/>
    <w:rsid w:val="00DF64DD"/>
    <w:rsid w:val="00E0363D"/>
    <w:rsid w:val="00E0491C"/>
    <w:rsid w:val="00E65D6C"/>
    <w:rsid w:val="00EB5752"/>
    <w:rsid w:val="00ED2ABA"/>
    <w:rsid w:val="00EF60C1"/>
    <w:rsid w:val="00F014E5"/>
    <w:rsid w:val="00F01EDF"/>
    <w:rsid w:val="00F17619"/>
    <w:rsid w:val="00F21CC2"/>
    <w:rsid w:val="00F30C1F"/>
    <w:rsid w:val="00F3157F"/>
    <w:rsid w:val="00F36D66"/>
    <w:rsid w:val="00F466EB"/>
    <w:rsid w:val="00F67B0B"/>
    <w:rsid w:val="00F776B4"/>
    <w:rsid w:val="00F77E0D"/>
    <w:rsid w:val="00F831DD"/>
    <w:rsid w:val="00F960D4"/>
    <w:rsid w:val="00FC5861"/>
    <w:rsid w:val="00FD02FF"/>
    <w:rsid w:val="00FD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4277A"/>
  <w15:chartTrackingRefBased/>
  <w15:docId w15:val="{C8F4399B-1FED-4799-8748-AF5626F07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17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1FED"/>
    <w:rPr>
      <w:b/>
      <w:bCs/>
    </w:rPr>
  </w:style>
  <w:style w:type="paragraph" w:styleId="a4">
    <w:name w:val="No Spacing"/>
    <w:uiPriority w:val="1"/>
    <w:qFormat/>
    <w:rsid w:val="007F1FED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7F1FED"/>
    <w:pPr>
      <w:spacing w:after="160" w:line="256" w:lineRule="auto"/>
      <w:ind w:left="720"/>
      <w:contextualSpacing/>
    </w:pPr>
  </w:style>
  <w:style w:type="paragraph" w:customStyle="1" w:styleId="rvps2">
    <w:name w:val="rvps2"/>
    <w:basedOn w:val="a"/>
    <w:rsid w:val="00DD1763"/>
    <w:pPr>
      <w:spacing w:before="100" w:beforeAutospacing="1" w:after="100" w:afterAutospacing="1"/>
    </w:pPr>
    <w:rPr>
      <w:rFonts w:eastAsia="Calibri"/>
    </w:rPr>
  </w:style>
  <w:style w:type="character" w:customStyle="1" w:styleId="bumpedfont15">
    <w:name w:val="bumpedfont15"/>
    <w:basedOn w:val="a0"/>
    <w:rsid w:val="00DD1763"/>
  </w:style>
  <w:style w:type="paragraph" w:styleId="a6">
    <w:name w:val="Balloon Text"/>
    <w:basedOn w:val="a"/>
    <w:link w:val="a7"/>
    <w:uiPriority w:val="99"/>
    <w:semiHidden/>
    <w:unhideWhenUsed/>
    <w:rsid w:val="00DD1763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D1763"/>
    <w:rPr>
      <w:rFonts w:ascii="Segoe UI" w:eastAsia="Times New Roman" w:hAnsi="Segoe UI" w:cs="Segoe UI"/>
      <w:sz w:val="18"/>
      <w:szCs w:val="18"/>
      <w:lang w:eastAsia="uk-UA"/>
    </w:rPr>
  </w:style>
  <w:style w:type="paragraph" w:styleId="a8">
    <w:name w:val="Normal (Web)"/>
    <w:basedOn w:val="a"/>
    <w:uiPriority w:val="99"/>
    <w:semiHidden/>
    <w:unhideWhenUsed/>
    <w:rsid w:val="00CA4323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unhideWhenUsed/>
    <w:rsid w:val="00AC3FCF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locked/>
    <w:rsid w:val="00FD02F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D02FF"/>
    <w:pPr>
      <w:widowControl w:val="0"/>
      <w:shd w:val="clear" w:color="auto" w:fill="FFFFFF"/>
      <w:spacing w:line="302" w:lineRule="exact"/>
      <w:jc w:val="center"/>
    </w:pPr>
    <w:rPr>
      <w:sz w:val="26"/>
      <w:szCs w:val="26"/>
      <w:lang w:eastAsia="en-US"/>
    </w:rPr>
  </w:style>
  <w:style w:type="paragraph" w:styleId="aa">
    <w:name w:val="header"/>
    <w:basedOn w:val="a"/>
    <w:link w:val="ab"/>
    <w:uiPriority w:val="99"/>
    <w:unhideWhenUsed/>
    <w:rsid w:val="00023641"/>
    <w:pPr>
      <w:tabs>
        <w:tab w:val="center" w:pos="4819"/>
        <w:tab w:val="right" w:pos="9639"/>
      </w:tabs>
    </w:pPr>
  </w:style>
  <w:style w:type="character" w:customStyle="1" w:styleId="ab">
    <w:name w:val="Верхній колонтитул Знак"/>
    <w:basedOn w:val="a0"/>
    <w:link w:val="aa"/>
    <w:uiPriority w:val="99"/>
    <w:rsid w:val="00023641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c">
    <w:name w:val="footer"/>
    <w:basedOn w:val="a"/>
    <w:link w:val="ad"/>
    <w:uiPriority w:val="99"/>
    <w:unhideWhenUsed/>
    <w:rsid w:val="00023641"/>
    <w:pPr>
      <w:tabs>
        <w:tab w:val="center" w:pos="4819"/>
        <w:tab w:val="right" w:pos="9639"/>
      </w:tabs>
    </w:pPr>
  </w:style>
  <w:style w:type="character" w:customStyle="1" w:styleId="ad">
    <w:name w:val="Нижній колонтитул Знак"/>
    <w:basedOn w:val="a0"/>
    <w:link w:val="ac"/>
    <w:uiPriority w:val="99"/>
    <w:rsid w:val="00023641"/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44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1C9B9D-CD89-45C3-8622-CAD7E4528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5</Pages>
  <Words>6023</Words>
  <Characters>3434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Володимир В. Бондаренко</dc:creator>
  <cp:keywords/>
  <dc:description/>
  <cp:lastModifiedBy>Безус Лана Павлівна</cp:lastModifiedBy>
  <cp:revision>20</cp:revision>
  <cp:lastPrinted>2025-08-19T12:51:00Z</cp:lastPrinted>
  <dcterms:created xsi:type="dcterms:W3CDTF">2025-08-05T14:41:00Z</dcterms:created>
  <dcterms:modified xsi:type="dcterms:W3CDTF">2025-08-19T12:53:00Z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2025-06-19T10:03:33Z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f4d24c36-1e74-40c9-b650-59ba81c1a2e5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