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267297" w14:textId="77777777" w:rsidR="00B260A3" w:rsidRPr="006C1EE7" w:rsidRDefault="00B260A3" w:rsidP="00B260A3">
      <w:pPr>
        <w:shd w:val="clear" w:color="auto" w:fill="FFFFFF"/>
        <w:jc w:val="center"/>
        <w:rPr>
          <w:b/>
          <w:bCs/>
          <w:color w:val="000000"/>
          <w:sz w:val="28"/>
          <w:szCs w:val="28"/>
        </w:rPr>
      </w:pPr>
      <w:bookmarkStart w:id="0" w:name="_GoBack"/>
      <w:bookmarkEnd w:id="0"/>
      <w:r w:rsidRPr="006C1EE7">
        <w:rPr>
          <w:b/>
          <w:bCs/>
          <w:color w:val="000000"/>
          <w:sz w:val="28"/>
          <w:szCs w:val="28"/>
        </w:rPr>
        <w:t>ПОЯСНЮВАЛЬНА ЗАПИСКА</w:t>
      </w:r>
    </w:p>
    <w:p w14:paraId="0706DF3B" w14:textId="77777777" w:rsidR="00B260A3" w:rsidRPr="006C1EE7" w:rsidRDefault="00B260A3" w:rsidP="00B260A3">
      <w:pPr>
        <w:jc w:val="center"/>
        <w:rPr>
          <w:sz w:val="28"/>
          <w:szCs w:val="28"/>
        </w:rPr>
      </w:pPr>
      <w:r w:rsidRPr="006C1EE7">
        <w:rPr>
          <w:bCs/>
          <w:color w:val="000000"/>
          <w:sz w:val="28"/>
          <w:szCs w:val="28"/>
        </w:rPr>
        <w:t xml:space="preserve">до </w:t>
      </w:r>
      <w:proofErr w:type="spellStart"/>
      <w:r w:rsidRPr="006C1EE7">
        <w:rPr>
          <w:bCs/>
          <w:color w:val="000000"/>
          <w:sz w:val="28"/>
          <w:szCs w:val="28"/>
        </w:rPr>
        <w:t>проєкту</w:t>
      </w:r>
      <w:proofErr w:type="spellEnd"/>
      <w:r w:rsidRPr="006C1EE7">
        <w:rPr>
          <w:bCs/>
          <w:color w:val="000000"/>
          <w:sz w:val="28"/>
          <w:szCs w:val="28"/>
        </w:rPr>
        <w:t xml:space="preserve"> </w:t>
      </w:r>
      <w:r w:rsidRPr="006C1EE7">
        <w:rPr>
          <w:sz w:val="28"/>
          <w:szCs w:val="28"/>
        </w:rPr>
        <w:t xml:space="preserve">рішення Київської міської ради </w:t>
      </w:r>
    </w:p>
    <w:p w14:paraId="2DAE7BC7" w14:textId="4978BB73" w:rsidR="00B260A3" w:rsidRPr="006C1EE7" w:rsidRDefault="009211D5" w:rsidP="00B260A3">
      <w:pPr>
        <w:jc w:val="center"/>
        <w:rPr>
          <w:sz w:val="28"/>
          <w:szCs w:val="28"/>
        </w:rPr>
      </w:pPr>
      <w:r>
        <w:rPr>
          <w:sz w:val="28"/>
          <w:szCs w:val="28"/>
        </w:rPr>
        <w:t>«</w:t>
      </w:r>
      <w:r w:rsidR="000C2957" w:rsidRPr="000C2957">
        <w:rPr>
          <w:sz w:val="28"/>
          <w:szCs w:val="28"/>
        </w:rPr>
        <w:t>Про питання надання додаткових соціальних гарантій жителям міста Києва, які постраждали внаслідок збройної агресії російської федерації</w:t>
      </w:r>
      <w:r>
        <w:rPr>
          <w:sz w:val="28"/>
          <w:szCs w:val="28"/>
        </w:rPr>
        <w:t>»</w:t>
      </w:r>
    </w:p>
    <w:p w14:paraId="19CF549E" w14:textId="77777777" w:rsidR="00B260A3" w:rsidRPr="006C1EE7" w:rsidRDefault="00B260A3" w:rsidP="00B260A3">
      <w:pPr>
        <w:shd w:val="clear" w:color="auto" w:fill="FFFFFF"/>
        <w:jc w:val="center"/>
        <w:rPr>
          <w:sz w:val="28"/>
          <w:szCs w:val="28"/>
        </w:rPr>
      </w:pPr>
    </w:p>
    <w:p w14:paraId="41EDE446" w14:textId="77777777" w:rsidR="008972E3" w:rsidRPr="008972E3" w:rsidRDefault="00B260A3" w:rsidP="008972E3">
      <w:pPr>
        <w:ind w:firstLine="567"/>
        <w:jc w:val="both"/>
        <w:rPr>
          <w:b/>
          <w:sz w:val="28"/>
          <w:szCs w:val="28"/>
        </w:rPr>
      </w:pPr>
      <w:r w:rsidRPr="006C1EE7">
        <w:rPr>
          <w:b/>
          <w:sz w:val="28"/>
          <w:szCs w:val="28"/>
        </w:rPr>
        <w:t xml:space="preserve">1. Опис проблем, для вирішення яких підготовлено </w:t>
      </w:r>
      <w:proofErr w:type="spellStart"/>
      <w:r w:rsidRPr="006C1EE7">
        <w:rPr>
          <w:b/>
          <w:sz w:val="28"/>
          <w:szCs w:val="28"/>
        </w:rPr>
        <w:t>проєкт</w:t>
      </w:r>
      <w:proofErr w:type="spellEnd"/>
      <w:r w:rsidRPr="006C1EE7">
        <w:rPr>
          <w:b/>
          <w:sz w:val="28"/>
          <w:szCs w:val="28"/>
        </w:rPr>
        <w:t xml:space="preserve"> рішення Київради, обґрунтування відповідності та достатності передбачених у </w:t>
      </w:r>
      <w:proofErr w:type="spellStart"/>
      <w:r w:rsidRPr="006C1EE7">
        <w:rPr>
          <w:b/>
          <w:sz w:val="28"/>
          <w:szCs w:val="28"/>
        </w:rPr>
        <w:t>проєкті</w:t>
      </w:r>
      <w:proofErr w:type="spellEnd"/>
      <w:r w:rsidRPr="006C1EE7">
        <w:rPr>
          <w:b/>
          <w:sz w:val="28"/>
          <w:szCs w:val="28"/>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r w:rsidR="009B0860">
        <w:rPr>
          <w:b/>
          <w:sz w:val="28"/>
          <w:szCs w:val="28"/>
        </w:rPr>
        <w:t>.</w:t>
      </w:r>
    </w:p>
    <w:p w14:paraId="464B3941" w14:textId="77777777" w:rsidR="000C2957" w:rsidRPr="000C2957" w:rsidRDefault="000C2957" w:rsidP="000C2957">
      <w:pPr>
        <w:ind w:firstLine="567"/>
        <w:jc w:val="both"/>
        <w:rPr>
          <w:sz w:val="28"/>
          <w:szCs w:val="28"/>
        </w:rPr>
      </w:pPr>
      <w:r w:rsidRPr="000C2957">
        <w:rPr>
          <w:sz w:val="28"/>
          <w:szCs w:val="28"/>
        </w:rPr>
        <w:t>Повномасштабна збройна агресія російської федерації спричинила випадки знищення та пошкодження житла у місті Києві, що у багатьох випадках призвело до втрати або необхідності обміну документів, які підтверджують громадянство України чи посвідчують особу. Сплата адміністративного збору за відповідні адміністративні послуги є відчутним фінансовим навантаженням для постраждалих домогосподарств.</w:t>
      </w:r>
    </w:p>
    <w:p w14:paraId="686507DB" w14:textId="421242DE" w:rsidR="000C2957" w:rsidRDefault="000C2957" w:rsidP="000C2957">
      <w:pPr>
        <w:ind w:firstLine="567"/>
        <w:jc w:val="both"/>
        <w:rPr>
          <w:sz w:val="28"/>
          <w:szCs w:val="28"/>
        </w:rPr>
      </w:pPr>
      <w:r w:rsidRPr="000C2957">
        <w:rPr>
          <w:sz w:val="28"/>
          <w:szCs w:val="28"/>
        </w:rPr>
        <w:t>-</w:t>
      </w:r>
      <w:r>
        <w:rPr>
          <w:sz w:val="28"/>
          <w:szCs w:val="28"/>
        </w:rPr>
        <w:t xml:space="preserve"> </w:t>
      </w:r>
      <w:r w:rsidRPr="000C2957">
        <w:rPr>
          <w:sz w:val="28"/>
          <w:szCs w:val="28"/>
        </w:rPr>
        <w:t xml:space="preserve">звільнити жителів міста Києва, житло яких знищено або пошкоджено внаслідок збройної агресії російської федерації, від сплати частини адміністративного збору у розмірі 70 відсотків вартості адміністративної послуги (місцева складова), що зараховується до бюджету міста Києва, </w:t>
      </w:r>
      <w:r>
        <w:rPr>
          <w:sz w:val="28"/>
          <w:szCs w:val="28"/>
        </w:rPr>
        <w:t>-</w:t>
      </w:r>
      <w:r w:rsidRPr="000C2957">
        <w:rPr>
          <w:sz w:val="28"/>
          <w:szCs w:val="28"/>
        </w:rPr>
        <w:t xml:space="preserve"> за умови пред’явлення документа, виданого органом досудового розслідування, про визнання особи потерпілою у відповідному кримінальному провадженні;</w:t>
      </w:r>
    </w:p>
    <w:p w14:paraId="528C17F6" w14:textId="77777777" w:rsidR="000C2957" w:rsidRDefault="000C2957" w:rsidP="000C2957">
      <w:pPr>
        <w:ind w:firstLine="567"/>
        <w:jc w:val="both"/>
        <w:rPr>
          <w:sz w:val="28"/>
          <w:szCs w:val="28"/>
        </w:rPr>
      </w:pPr>
      <w:r>
        <w:rPr>
          <w:sz w:val="28"/>
          <w:szCs w:val="28"/>
        </w:rPr>
        <w:t xml:space="preserve">- </w:t>
      </w:r>
      <w:r w:rsidRPr="000C2957">
        <w:rPr>
          <w:sz w:val="28"/>
          <w:szCs w:val="28"/>
        </w:rPr>
        <w:t>доручити виконавчому органу Київської міської ради забезпечити офіційне інформування підрозділів ДМС/ЦНАП та населення про зазначену пільгу;</w:t>
      </w:r>
    </w:p>
    <w:p w14:paraId="1864A45A" w14:textId="77777777" w:rsidR="000C2957" w:rsidRDefault="000C2957" w:rsidP="000C2957">
      <w:pPr>
        <w:ind w:firstLine="567"/>
        <w:jc w:val="both"/>
        <w:rPr>
          <w:sz w:val="28"/>
          <w:szCs w:val="28"/>
        </w:rPr>
      </w:pPr>
      <w:r>
        <w:rPr>
          <w:sz w:val="28"/>
          <w:szCs w:val="28"/>
        </w:rPr>
        <w:t xml:space="preserve">- </w:t>
      </w:r>
      <w:r w:rsidRPr="000C2957">
        <w:rPr>
          <w:sz w:val="28"/>
          <w:szCs w:val="28"/>
        </w:rPr>
        <w:t>підготувати зміни до Міської цільової програми «Турбота. Назустріч киянам» на 2025–2027 роки щодо компенсації вартості бланка документа та його персоналізації (частина адміністративного збору, що зараховується до спецфонду Державного бюджету України) для визначеної категорії осіб;</w:t>
      </w:r>
    </w:p>
    <w:p w14:paraId="54D8276D" w14:textId="2975FF23" w:rsidR="000C2957" w:rsidRPr="000C2957" w:rsidRDefault="000C2957" w:rsidP="000C2957">
      <w:pPr>
        <w:ind w:firstLine="567"/>
        <w:jc w:val="both"/>
        <w:rPr>
          <w:sz w:val="28"/>
          <w:szCs w:val="28"/>
        </w:rPr>
      </w:pPr>
      <w:r>
        <w:rPr>
          <w:sz w:val="28"/>
          <w:szCs w:val="28"/>
        </w:rPr>
        <w:t xml:space="preserve">- </w:t>
      </w:r>
      <w:r w:rsidRPr="000C2957">
        <w:rPr>
          <w:sz w:val="28"/>
          <w:szCs w:val="28"/>
        </w:rPr>
        <w:t xml:space="preserve">звернутися до Кабінету Міністрів України з ініціативою внесення змін до актів у сфері міграції щодо безоплатної заміни відповідних документів для осіб, житло яких знищено або пошкоджено. </w:t>
      </w:r>
    </w:p>
    <w:p w14:paraId="2DBE6CF5" w14:textId="3DF6519D" w:rsidR="009211D5" w:rsidRDefault="000C2957" w:rsidP="000C2957">
      <w:pPr>
        <w:ind w:firstLine="567"/>
        <w:jc w:val="both"/>
        <w:rPr>
          <w:sz w:val="28"/>
          <w:szCs w:val="28"/>
        </w:rPr>
      </w:pPr>
      <w:r w:rsidRPr="000C2957">
        <w:rPr>
          <w:sz w:val="28"/>
          <w:szCs w:val="28"/>
        </w:rPr>
        <w:t>Запропонована модель поєднує негайне місцеве звільнення від сплати «місцевої» частини адміністративного збору та системне вирішення питання «державної» складової через міську програму/нормативні зміни на рівні КМУ.</w:t>
      </w:r>
    </w:p>
    <w:p w14:paraId="47281814" w14:textId="77777777" w:rsidR="00CD6734" w:rsidRDefault="00CD6734" w:rsidP="00CE5BB9">
      <w:pPr>
        <w:ind w:firstLine="567"/>
        <w:jc w:val="both"/>
        <w:rPr>
          <w:sz w:val="28"/>
          <w:szCs w:val="28"/>
        </w:rPr>
      </w:pPr>
    </w:p>
    <w:p w14:paraId="2397B7DD" w14:textId="77777777" w:rsidR="00B260A3" w:rsidRPr="006C1EE7" w:rsidRDefault="00B260A3" w:rsidP="00B260A3">
      <w:pPr>
        <w:ind w:firstLine="567"/>
        <w:jc w:val="both"/>
        <w:rPr>
          <w:b/>
          <w:sz w:val="28"/>
          <w:szCs w:val="28"/>
        </w:rPr>
      </w:pPr>
      <w:r w:rsidRPr="006C1EE7">
        <w:rPr>
          <w:b/>
          <w:sz w:val="28"/>
          <w:szCs w:val="28"/>
        </w:rPr>
        <w:t xml:space="preserve">2. Правове обґрунтування  необхідності  прийняття рішення  Київради </w:t>
      </w:r>
    </w:p>
    <w:p w14:paraId="0E755335" w14:textId="77777777" w:rsidR="00B260A3" w:rsidRPr="006C1EE7" w:rsidRDefault="00B260A3" w:rsidP="00B260A3">
      <w:pPr>
        <w:jc w:val="both"/>
        <w:rPr>
          <w:b/>
          <w:sz w:val="28"/>
          <w:szCs w:val="28"/>
        </w:rPr>
      </w:pPr>
      <w:r w:rsidRPr="006C1EE7">
        <w:rPr>
          <w:b/>
          <w:sz w:val="28"/>
          <w:szCs w:val="28"/>
        </w:rPr>
        <w:t xml:space="preserve">(із посиланням на конкретні положення нормативно-правових актів, на підставі й на виконання яких підготовлено </w:t>
      </w:r>
      <w:proofErr w:type="spellStart"/>
      <w:r w:rsidRPr="006C1EE7">
        <w:rPr>
          <w:b/>
          <w:sz w:val="28"/>
          <w:szCs w:val="28"/>
        </w:rPr>
        <w:t>проєкт</w:t>
      </w:r>
      <w:proofErr w:type="spellEnd"/>
      <w:r w:rsidRPr="006C1EE7">
        <w:rPr>
          <w:b/>
          <w:sz w:val="28"/>
          <w:szCs w:val="28"/>
        </w:rPr>
        <w:t xml:space="preserve"> рішення Київради)</w:t>
      </w:r>
      <w:r w:rsidR="009B0860">
        <w:rPr>
          <w:b/>
          <w:sz w:val="28"/>
          <w:szCs w:val="28"/>
        </w:rPr>
        <w:t>.</w:t>
      </w:r>
    </w:p>
    <w:p w14:paraId="56775B6C" w14:textId="2E3DE3CD" w:rsidR="000C2957" w:rsidRPr="000C2957" w:rsidRDefault="000C2957" w:rsidP="000C2957">
      <w:pPr>
        <w:pStyle w:val="a3"/>
        <w:spacing w:after="0"/>
        <w:ind w:firstLine="567"/>
        <w:jc w:val="both"/>
        <w:rPr>
          <w:sz w:val="28"/>
          <w:szCs w:val="28"/>
        </w:rPr>
      </w:pPr>
      <w:proofErr w:type="spellStart"/>
      <w:r w:rsidRPr="000C2957">
        <w:rPr>
          <w:sz w:val="28"/>
          <w:szCs w:val="28"/>
        </w:rPr>
        <w:t>Проєкт</w:t>
      </w:r>
      <w:proofErr w:type="spellEnd"/>
      <w:r w:rsidRPr="000C2957">
        <w:rPr>
          <w:sz w:val="28"/>
          <w:szCs w:val="28"/>
        </w:rPr>
        <w:t xml:space="preserve"> рішення підготовлено відповідно до:</w:t>
      </w:r>
    </w:p>
    <w:p w14:paraId="2EA016FE" w14:textId="4AAFCD46" w:rsidR="000C2957" w:rsidRPr="000C2957" w:rsidRDefault="000C2957" w:rsidP="000C2957">
      <w:pPr>
        <w:pStyle w:val="a3"/>
        <w:numPr>
          <w:ilvl w:val="0"/>
          <w:numId w:val="8"/>
        </w:numPr>
        <w:spacing w:after="0"/>
        <w:jc w:val="both"/>
        <w:rPr>
          <w:sz w:val="28"/>
          <w:szCs w:val="28"/>
        </w:rPr>
      </w:pPr>
      <w:r w:rsidRPr="000C2957">
        <w:rPr>
          <w:sz w:val="28"/>
          <w:szCs w:val="28"/>
        </w:rPr>
        <w:t>статті 26 Закону України «Про місцеве самоврядування в Україні»;</w:t>
      </w:r>
    </w:p>
    <w:p w14:paraId="4002204E" w14:textId="2139114F" w:rsidR="000C2957" w:rsidRPr="000C2957" w:rsidRDefault="000C2957" w:rsidP="000C2957">
      <w:pPr>
        <w:pStyle w:val="a3"/>
        <w:numPr>
          <w:ilvl w:val="0"/>
          <w:numId w:val="8"/>
        </w:numPr>
        <w:spacing w:after="0"/>
        <w:jc w:val="both"/>
        <w:rPr>
          <w:sz w:val="28"/>
          <w:szCs w:val="28"/>
        </w:rPr>
      </w:pPr>
      <w:r w:rsidRPr="000C2957">
        <w:rPr>
          <w:sz w:val="28"/>
          <w:szCs w:val="28"/>
        </w:rPr>
        <w:t>Закону України «Про правовий режим воєнного стану»;</w:t>
      </w:r>
    </w:p>
    <w:p w14:paraId="49074611" w14:textId="096623FF" w:rsidR="000C2957" w:rsidRPr="000C2957" w:rsidRDefault="000C2957" w:rsidP="000C2957">
      <w:pPr>
        <w:pStyle w:val="a3"/>
        <w:numPr>
          <w:ilvl w:val="0"/>
          <w:numId w:val="8"/>
        </w:numPr>
        <w:spacing w:after="0"/>
        <w:jc w:val="both"/>
        <w:rPr>
          <w:sz w:val="28"/>
          <w:szCs w:val="28"/>
        </w:rPr>
      </w:pPr>
      <w:r w:rsidRPr="000C2957">
        <w:rPr>
          <w:sz w:val="28"/>
          <w:szCs w:val="28"/>
        </w:rPr>
        <w:t>статей 13, 20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p w14:paraId="0F07A8DD" w14:textId="77777777" w:rsidR="000C2957" w:rsidRDefault="000C2957" w:rsidP="000C2957">
      <w:pPr>
        <w:pStyle w:val="a3"/>
        <w:numPr>
          <w:ilvl w:val="0"/>
          <w:numId w:val="8"/>
        </w:numPr>
        <w:spacing w:after="0"/>
        <w:jc w:val="both"/>
        <w:rPr>
          <w:sz w:val="28"/>
          <w:szCs w:val="28"/>
        </w:rPr>
      </w:pPr>
      <w:r w:rsidRPr="000C2957">
        <w:rPr>
          <w:sz w:val="28"/>
          <w:szCs w:val="28"/>
        </w:rPr>
        <w:t xml:space="preserve">«Прикінцевих та перехідних положень» Закону України «Про внесення </w:t>
      </w:r>
      <w:r w:rsidRPr="000C2957">
        <w:rPr>
          <w:sz w:val="28"/>
          <w:szCs w:val="28"/>
        </w:rPr>
        <w:lastRenderedPageBreak/>
        <w:t xml:space="preserve">змін до деяких законодавчих актів України щодо документів…» (щодо права органів місцевого самоврядування звільняти від оплати вартості </w:t>
      </w:r>
      <w:proofErr w:type="spellStart"/>
      <w:r w:rsidRPr="000C2957">
        <w:rPr>
          <w:sz w:val="28"/>
          <w:szCs w:val="28"/>
        </w:rPr>
        <w:t>адмінпослуги</w:t>
      </w:r>
      <w:proofErr w:type="spellEnd"/>
      <w:r w:rsidRPr="000C2957">
        <w:rPr>
          <w:sz w:val="28"/>
          <w:szCs w:val="28"/>
        </w:rPr>
        <w:t xml:space="preserve"> у частині коштів, що зараховуються до місцевих бюджетів);</w:t>
      </w:r>
    </w:p>
    <w:p w14:paraId="68ED6D3F" w14:textId="20FC6DA9" w:rsidR="009211D5" w:rsidRPr="000C2957" w:rsidRDefault="000C2957" w:rsidP="000C2957">
      <w:pPr>
        <w:pStyle w:val="a3"/>
        <w:numPr>
          <w:ilvl w:val="0"/>
          <w:numId w:val="8"/>
        </w:numPr>
        <w:spacing w:after="0"/>
        <w:jc w:val="both"/>
        <w:rPr>
          <w:sz w:val="28"/>
          <w:szCs w:val="28"/>
        </w:rPr>
      </w:pPr>
      <w:r w:rsidRPr="000C2957">
        <w:rPr>
          <w:sz w:val="28"/>
          <w:szCs w:val="28"/>
        </w:rPr>
        <w:t>рішення Київської міської ради від 4 липня 2024 року № 1651/9617, яким затверджено Міську цільову програму «Турбота. Назустріч киянам» на 2025–2027 роки (у зв’язку з підготовкою змін щодо можливої компенсації вартості бланка та персоналізації).</w:t>
      </w:r>
    </w:p>
    <w:p w14:paraId="69BE5B93" w14:textId="77777777" w:rsidR="00A10A11" w:rsidRPr="006C1EE7" w:rsidRDefault="00A10A11" w:rsidP="00A10A11">
      <w:pPr>
        <w:pStyle w:val="a3"/>
        <w:spacing w:after="0"/>
        <w:jc w:val="both"/>
        <w:rPr>
          <w:sz w:val="28"/>
          <w:szCs w:val="28"/>
        </w:rPr>
      </w:pPr>
    </w:p>
    <w:p w14:paraId="46CC04D9" w14:textId="77777777" w:rsidR="00B260A3" w:rsidRPr="006C1EE7" w:rsidRDefault="00B260A3" w:rsidP="00B260A3">
      <w:pPr>
        <w:ind w:firstLine="567"/>
        <w:jc w:val="both"/>
        <w:rPr>
          <w:b/>
          <w:sz w:val="28"/>
          <w:szCs w:val="28"/>
        </w:rPr>
      </w:pPr>
      <w:r w:rsidRPr="006C1EE7">
        <w:rPr>
          <w:b/>
          <w:sz w:val="28"/>
          <w:szCs w:val="28"/>
        </w:rPr>
        <w:t xml:space="preserve">3. Опис цілей і завдань, основних положень </w:t>
      </w:r>
      <w:proofErr w:type="spellStart"/>
      <w:r w:rsidRPr="006C1EE7">
        <w:rPr>
          <w:b/>
          <w:sz w:val="28"/>
          <w:szCs w:val="28"/>
        </w:rPr>
        <w:t>проєкту</w:t>
      </w:r>
      <w:proofErr w:type="spellEnd"/>
      <w:r w:rsidRPr="006C1EE7">
        <w:rPr>
          <w:b/>
          <w:sz w:val="28"/>
          <w:szCs w:val="28"/>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6C1EE7">
        <w:rPr>
          <w:b/>
          <w:sz w:val="28"/>
          <w:szCs w:val="28"/>
        </w:rPr>
        <w:t>проєкту</w:t>
      </w:r>
      <w:proofErr w:type="spellEnd"/>
      <w:r w:rsidRPr="006C1EE7">
        <w:rPr>
          <w:b/>
          <w:sz w:val="28"/>
          <w:szCs w:val="28"/>
        </w:rPr>
        <w:t xml:space="preserve"> рішення Київради</w:t>
      </w:r>
      <w:r w:rsidR="009B0860">
        <w:rPr>
          <w:b/>
          <w:sz w:val="28"/>
          <w:szCs w:val="28"/>
        </w:rPr>
        <w:t>.</w:t>
      </w:r>
    </w:p>
    <w:p w14:paraId="150DFF4B" w14:textId="53E55B57" w:rsidR="000C2957" w:rsidRPr="000C2957" w:rsidRDefault="000C2957" w:rsidP="000C2957">
      <w:pPr>
        <w:ind w:firstLine="567"/>
        <w:jc w:val="both"/>
        <w:rPr>
          <w:sz w:val="28"/>
          <w:szCs w:val="28"/>
        </w:rPr>
      </w:pPr>
      <w:r w:rsidRPr="000C2957">
        <w:rPr>
          <w:sz w:val="28"/>
          <w:szCs w:val="28"/>
        </w:rPr>
        <w:t>Ціль: зменшити фінансові бар’єри при оформленні</w:t>
      </w:r>
      <w:r>
        <w:rPr>
          <w:sz w:val="28"/>
          <w:szCs w:val="28"/>
        </w:rPr>
        <w:t xml:space="preserve"> </w:t>
      </w:r>
      <w:r w:rsidRPr="000C2957">
        <w:rPr>
          <w:sz w:val="28"/>
          <w:szCs w:val="28"/>
        </w:rPr>
        <w:t>/</w:t>
      </w:r>
      <w:r>
        <w:rPr>
          <w:sz w:val="28"/>
          <w:szCs w:val="28"/>
        </w:rPr>
        <w:t xml:space="preserve"> </w:t>
      </w:r>
      <w:r w:rsidRPr="000C2957">
        <w:rPr>
          <w:sz w:val="28"/>
          <w:szCs w:val="28"/>
        </w:rPr>
        <w:t>обміні документів для постраждалих жителів міста Києва.</w:t>
      </w:r>
    </w:p>
    <w:p w14:paraId="1D7BE03D" w14:textId="77777777" w:rsidR="000C2957" w:rsidRPr="000C2957" w:rsidRDefault="000C2957" w:rsidP="000C2957">
      <w:pPr>
        <w:ind w:firstLine="567"/>
        <w:jc w:val="both"/>
        <w:rPr>
          <w:sz w:val="28"/>
          <w:szCs w:val="28"/>
        </w:rPr>
      </w:pPr>
      <w:r w:rsidRPr="000C2957">
        <w:rPr>
          <w:sz w:val="28"/>
          <w:szCs w:val="28"/>
        </w:rPr>
        <w:t>Завдання:</w:t>
      </w:r>
    </w:p>
    <w:p w14:paraId="23110F68" w14:textId="77777777" w:rsidR="000C2957" w:rsidRDefault="000C2957" w:rsidP="000C2957">
      <w:pPr>
        <w:pStyle w:val="a6"/>
        <w:numPr>
          <w:ilvl w:val="0"/>
          <w:numId w:val="9"/>
        </w:numPr>
        <w:jc w:val="both"/>
        <w:rPr>
          <w:sz w:val="28"/>
          <w:szCs w:val="28"/>
        </w:rPr>
      </w:pPr>
      <w:r w:rsidRPr="000C2957">
        <w:rPr>
          <w:sz w:val="28"/>
          <w:szCs w:val="28"/>
        </w:rPr>
        <w:t xml:space="preserve">запровадити звільнення від місцевої частини </w:t>
      </w:r>
      <w:proofErr w:type="spellStart"/>
      <w:r w:rsidRPr="000C2957">
        <w:rPr>
          <w:sz w:val="28"/>
          <w:szCs w:val="28"/>
        </w:rPr>
        <w:t>адмінзбору</w:t>
      </w:r>
      <w:proofErr w:type="spellEnd"/>
      <w:r w:rsidRPr="000C2957">
        <w:rPr>
          <w:sz w:val="28"/>
          <w:szCs w:val="28"/>
        </w:rPr>
        <w:t xml:space="preserve"> (70% вартості </w:t>
      </w:r>
      <w:proofErr w:type="spellStart"/>
      <w:r w:rsidRPr="000C2957">
        <w:rPr>
          <w:sz w:val="28"/>
          <w:szCs w:val="28"/>
        </w:rPr>
        <w:t>адмінпослуги</w:t>
      </w:r>
      <w:proofErr w:type="spellEnd"/>
      <w:r w:rsidRPr="000C2957">
        <w:rPr>
          <w:sz w:val="28"/>
          <w:szCs w:val="28"/>
        </w:rPr>
        <w:t>) — за наявності документа про визнання потерпілою особою;</w:t>
      </w:r>
    </w:p>
    <w:p w14:paraId="1992DBC2" w14:textId="77777777" w:rsidR="000C2957" w:rsidRDefault="000C2957" w:rsidP="000C2957">
      <w:pPr>
        <w:pStyle w:val="a6"/>
        <w:numPr>
          <w:ilvl w:val="0"/>
          <w:numId w:val="9"/>
        </w:numPr>
        <w:jc w:val="both"/>
        <w:rPr>
          <w:sz w:val="28"/>
          <w:szCs w:val="28"/>
        </w:rPr>
      </w:pPr>
      <w:r w:rsidRPr="000C2957">
        <w:rPr>
          <w:sz w:val="28"/>
          <w:szCs w:val="28"/>
        </w:rPr>
        <w:t>забезпечити інформування суб’єктів надання послуг та населення;</w:t>
      </w:r>
    </w:p>
    <w:p w14:paraId="0B22F3A3" w14:textId="77777777" w:rsidR="000C2957" w:rsidRDefault="000C2957" w:rsidP="000C2957">
      <w:pPr>
        <w:pStyle w:val="a6"/>
        <w:numPr>
          <w:ilvl w:val="0"/>
          <w:numId w:val="9"/>
        </w:numPr>
        <w:jc w:val="both"/>
        <w:rPr>
          <w:sz w:val="28"/>
          <w:szCs w:val="28"/>
        </w:rPr>
      </w:pPr>
      <w:r w:rsidRPr="000C2957">
        <w:rPr>
          <w:sz w:val="28"/>
          <w:szCs w:val="28"/>
        </w:rPr>
        <w:t>підготувати зміни до Програми «Турбота. Назустріч киянам» щодо компенсації вартості бланка та персоналізації;</w:t>
      </w:r>
    </w:p>
    <w:p w14:paraId="7AEF851B" w14:textId="695C0B1B" w:rsidR="000C2957" w:rsidRPr="000C2957" w:rsidRDefault="000C2957" w:rsidP="000C2957">
      <w:pPr>
        <w:pStyle w:val="a6"/>
        <w:numPr>
          <w:ilvl w:val="0"/>
          <w:numId w:val="9"/>
        </w:numPr>
        <w:jc w:val="both"/>
        <w:rPr>
          <w:sz w:val="28"/>
          <w:szCs w:val="28"/>
        </w:rPr>
      </w:pPr>
      <w:r w:rsidRPr="000C2957">
        <w:rPr>
          <w:sz w:val="28"/>
          <w:szCs w:val="28"/>
        </w:rPr>
        <w:t xml:space="preserve">ініціювати зміни актів КМУ для уніфікації підходу на загальнодержавному рівні. </w:t>
      </w:r>
    </w:p>
    <w:p w14:paraId="17A7E86F" w14:textId="77777777" w:rsidR="000C2957" w:rsidRPr="000C2957" w:rsidRDefault="000C2957" w:rsidP="000C2957">
      <w:pPr>
        <w:ind w:firstLine="567"/>
        <w:jc w:val="both"/>
        <w:rPr>
          <w:sz w:val="28"/>
          <w:szCs w:val="28"/>
        </w:rPr>
      </w:pPr>
      <w:r w:rsidRPr="000C2957">
        <w:rPr>
          <w:sz w:val="28"/>
          <w:szCs w:val="28"/>
        </w:rPr>
        <w:t xml:space="preserve">Основні положення: викладені у пунктах рішення та додатку (зверненні до КМУ), включно з умовою підтвердження статусу потерпілої особи в кримінальному провадженні та дорученнями виконавчим органам з інформування і підготовки змін до міської цільової програми. </w:t>
      </w:r>
    </w:p>
    <w:p w14:paraId="52F77E69" w14:textId="77777777" w:rsidR="000C2957" w:rsidRPr="000C2957" w:rsidRDefault="000C2957" w:rsidP="000C2957">
      <w:pPr>
        <w:ind w:firstLine="567"/>
        <w:jc w:val="both"/>
        <w:rPr>
          <w:sz w:val="28"/>
          <w:szCs w:val="28"/>
        </w:rPr>
      </w:pPr>
      <w:r w:rsidRPr="000C2957">
        <w:rPr>
          <w:sz w:val="28"/>
          <w:szCs w:val="28"/>
        </w:rPr>
        <w:t>Очікувані наслідки:</w:t>
      </w:r>
    </w:p>
    <w:p w14:paraId="14F01758" w14:textId="00350843" w:rsidR="000C2957" w:rsidRPr="000C2957" w:rsidRDefault="000C2957" w:rsidP="000C2957">
      <w:pPr>
        <w:ind w:firstLine="567"/>
        <w:jc w:val="both"/>
        <w:rPr>
          <w:sz w:val="28"/>
          <w:szCs w:val="28"/>
        </w:rPr>
      </w:pPr>
      <w:r w:rsidRPr="000C2957">
        <w:rPr>
          <w:sz w:val="28"/>
          <w:szCs w:val="28"/>
        </w:rPr>
        <w:t xml:space="preserve">соціальні </w:t>
      </w:r>
      <w:r>
        <w:rPr>
          <w:sz w:val="28"/>
          <w:szCs w:val="28"/>
        </w:rPr>
        <w:t>–</w:t>
      </w:r>
      <w:r w:rsidRPr="000C2957">
        <w:rPr>
          <w:sz w:val="28"/>
          <w:szCs w:val="28"/>
        </w:rPr>
        <w:t xml:space="preserve"> пришвидшення відновлення документів, покращення доступу до адміністративних і соціальних послуг;</w:t>
      </w:r>
    </w:p>
    <w:p w14:paraId="29D07DC1" w14:textId="163A94C2" w:rsidR="000C2957" w:rsidRPr="000C2957" w:rsidRDefault="000C2957" w:rsidP="000C2957">
      <w:pPr>
        <w:ind w:firstLine="567"/>
        <w:jc w:val="both"/>
        <w:rPr>
          <w:sz w:val="28"/>
          <w:szCs w:val="28"/>
        </w:rPr>
      </w:pPr>
      <w:r w:rsidRPr="000C2957">
        <w:rPr>
          <w:sz w:val="28"/>
          <w:szCs w:val="28"/>
        </w:rPr>
        <w:t xml:space="preserve">економічні </w:t>
      </w:r>
      <w:r>
        <w:rPr>
          <w:sz w:val="28"/>
          <w:szCs w:val="28"/>
        </w:rPr>
        <w:t>–</w:t>
      </w:r>
      <w:r w:rsidRPr="000C2957">
        <w:rPr>
          <w:sz w:val="28"/>
          <w:szCs w:val="28"/>
        </w:rPr>
        <w:t xml:space="preserve"> короткострокове зменшення доходів міського бюджету (місцева частина), потенційна необхідність планування видатків за Програмою у разі запровадження компенсації «державної» складової;</w:t>
      </w:r>
    </w:p>
    <w:p w14:paraId="3C9A6ACF" w14:textId="4C9F81BD" w:rsidR="00CD6734" w:rsidRPr="00CD6734" w:rsidRDefault="000C2957" w:rsidP="000C2957">
      <w:pPr>
        <w:ind w:firstLine="567"/>
        <w:jc w:val="both"/>
        <w:rPr>
          <w:sz w:val="28"/>
          <w:szCs w:val="28"/>
        </w:rPr>
      </w:pPr>
      <w:r w:rsidRPr="000C2957">
        <w:rPr>
          <w:sz w:val="28"/>
          <w:szCs w:val="28"/>
        </w:rPr>
        <w:t xml:space="preserve">правові </w:t>
      </w:r>
      <w:r>
        <w:rPr>
          <w:sz w:val="28"/>
          <w:szCs w:val="28"/>
        </w:rPr>
        <w:t>–</w:t>
      </w:r>
      <w:r w:rsidRPr="000C2957">
        <w:rPr>
          <w:sz w:val="28"/>
          <w:szCs w:val="28"/>
        </w:rPr>
        <w:t xml:space="preserve"> уніфікація правозастосування у місті; сприяння зміні державного регулювання в частині безоплатної заміни документів для постраждалих осіб.</w:t>
      </w:r>
    </w:p>
    <w:p w14:paraId="0D68B1D5" w14:textId="77777777" w:rsidR="00B260A3" w:rsidRDefault="00B260A3" w:rsidP="009211D5">
      <w:pPr>
        <w:jc w:val="both"/>
        <w:rPr>
          <w:sz w:val="28"/>
          <w:szCs w:val="28"/>
        </w:rPr>
      </w:pPr>
    </w:p>
    <w:p w14:paraId="047AE185" w14:textId="77777777" w:rsidR="00B260A3" w:rsidRDefault="00B260A3" w:rsidP="00B260A3">
      <w:pPr>
        <w:ind w:firstLine="567"/>
        <w:jc w:val="both"/>
        <w:rPr>
          <w:b/>
          <w:sz w:val="28"/>
          <w:szCs w:val="28"/>
        </w:rPr>
      </w:pPr>
      <w:r w:rsidRPr="00692CDA">
        <w:rPr>
          <w:b/>
          <w:sz w:val="28"/>
          <w:szCs w:val="28"/>
        </w:rPr>
        <w:t>4.</w:t>
      </w:r>
      <w:r>
        <w:rPr>
          <w:b/>
          <w:sz w:val="28"/>
          <w:szCs w:val="28"/>
        </w:rPr>
        <w:t xml:space="preserve"> </w:t>
      </w:r>
      <w:r w:rsidRPr="00692CDA">
        <w:rPr>
          <w:b/>
          <w:sz w:val="28"/>
          <w:szCs w:val="28"/>
        </w:rPr>
        <w:t>Фінансово-економічне обґрунтування та пропозиції щодо джерел покриття цих витрат.</w:t>
      </w:r>
    </w:p>
    <w:p w14:paraId="3E9DB61D" w14:textId="77777777" w:rsidR="000C2957" w:rsidRDefault="002F34E6" w:rsidP="00A96A1F">
      <w:pPr>
        <w:ind w:firstLine="567"/>
        <w:jc w:val="both"/>
        <w:rPr>
          <w:sz w:val="28"/>
          <w:szCs w:val="28"/>
        </w:rPr>
      </w:pPr>
      <w:r w:rsidRPr="002F34E6">
        <w:rPr>
          <w:sz w:val="28"/>
          <w:szCs w:val="28"/>
        </w:rPr>
        <w:t xml:space="preserve">Прийняття рішення не потребує додаткових видатків міського бюджету на реалізацію (впроваджується існуючими організаційними ресурсами). </w:t>
      </w:r>
    </w:p>
    <w:p w14:paraId="28B992FD" w14:textId="4133095F" w:rsidR="00A96A1F" w:rsidRPr="00A96A1F" w:rsidRDefault="002F34E6" w:rsidP="000C2957">
      <w:pPr>
        <w:ind w:firstLine="567"/>
        <w:jc w:val="both"/>
        <w:rPr>
          <w:sz w:val="28"/>
          <w:szCs w:val="28"/>
        </w:rPr>
      </w:pPr>
      <w:r w:rsidRPr="002F34E6">
        <w:rPr>
          <w:sz w:val="28"/>
          <w:szCs w:val="28"/>
        </w:rPr>
        <w:t xml:space="preserve">Водночас </w:t>
      </w:r>
      <w:r w:rsidR="000C2957">
        <w:rPr>
          <w:sz w:val="28"/>
          <w:szCs w:val="28"/>
        </w:rPr>
        <w:t>р</w:t>
      </w:r>
      <w:r w:rsidR="000C2957" w:rsidRPr="000C2957">
        <w:rPr>
          <w:sz w:val="28"/>
          <w:szCs w:val="28"/>
        </w:rPr>
        <w:t xml:space="preserve">ішення призведе до зменшення доходів загального фонду бюджету міста Києва на суму місцевої частини вартості відповідних </w:t>
      </w:r>
      <w:proofErr w:type="spellStart"/>
      <w:r w:rsidR="000C2957" w:rsidRPr="000C2957">
        <w:rPr>
          <w:sz w:val="28"/>
          <w:szCs w:val="28"/>
        </w:rPr>
        <w:t>адмінпослуг</w:t>
      </w:r>
      <w:proofErr w:type="spellEnd"/>
      <w:r w:rsidR="000C2957" w:rsidRPr="000C2957">
        <w:rPr>
          <w:sz w:val="28"/>
          <w:szCs w:val="28"/>
        </w:rPr>
        <w:t xml:space="preserve"> (70%), від сплати якої заявники звільняються. Обсяг втрат </w:t>
      </w:r>
      <w:proofErr w:type="spellStart"/>
      <w:r w:rsidR="000C2957" w:rsidRPr="000C2957">
        <w:rPr>
          <w:sz w:val="28"/>
          <w:szCs w:val="28"/>
        </w:rPr>
        <w:t>залежатиме</w:t>
      </w:r>
      <w:proofErr w:type="spellEnd"/>
      <w:r w:rsidR="000C2957" w:rsidRPr="000C2957">
        <w:rPr>
          <w:sz w:val="28"/>
          <w:szCs w:val="28"/>
        </w:rPr>
        <w:t xml:space="preserve"> від фактичної кількості звернень та видів послуг. Додатково, у разі затвердження змін до Міської цільової програми «Турбота. Назустріч киянам» на 2025–2027 </w:t>
      </w:r>
      <w:r w:rsidR="000C2957" w:rsidRPr="000C2957">
        <w:rPr>
          <w:sz w:val="28"/>
          <w:szCs w:val="28"/>
        </w:rPr>
        <w:lastRenderedPageBreak/>
        <w:t xml:space="preserve">роки, може виникнути потреба у фінансуванні компенсацій вартості бланка та персоналізації (державна складова </w:t>
      </w:r>
      <w:proofErr w:type="spellStart"/>
      <w:r w:rsidR="000C2957" w:rsidRPr="000C2957">
        <w:rPr>
          <w:sz w:val="28"/>
          <w:szCs w:val="28"/>
        </w:rPr>
        <w:t>адмінзбору</w:t>
      </w:r>
      <w:proofErr w:type="spellEnd"/>
      <w:r w:rsidR="000C2957" w:rsidRPr="000C2957">
        <w:rPr>
          <w:sz w:val="28"/>
          <w:szCs w:val="28"/>
        </w:rPr>
        <w:t>) для визначеної категорії осіб; конкретні бюджетні показники пропонуватимуться Департаментом соціальної та ветеранської політики спільно з Департаментом фінансів у межах підготовки змін до Програми.</w:t>
      </w:r>
      <w:r w:rsidR="00A96A1F" w:rsidRPr="00A96A1F">
        <w:rPr>
          <w:sz w:val="28"/>
          <w:szCs w:val="28"/>
        </w:rPr>
        <w:t xml:space="preserve"> </w:t>
      </w:r>
    </w:p>
    <w:p w14:paraId="20CA949D" w14:textId="77777777" w:rsidR="00A96A1F" w:rsidRPr="00A96A1F" w:rsidRDefault="00A96A1F" w:rsidP="00B260A3">
      <w:pPr>
        <w:ind w:firstLine="567"/>
        <w:jc w:val="both"/>
        <w:rPr>
          <w:sz w:val="28"/>
          <w:szCs w:val="28"/>
        </w:rPr>
      </w:pPr>
    </w:p>
    <w:p w14:paraId="5734B2F8" w14:textId="17A1446C" w:rsidR="00B260A3" w:rsidRDefault="00B260A3" w:rsidP="00B260A3">
      <w:pPr>
        <w:ind w:firstLine="567"/>
        <w:jc w:val="both"/>
        <w:rPr>
          <w:b/>
          <w:sz w:val="28"/>
          <w:szCs w:val="28"/>
        </w:rPr>
      </w:pPr>
      <w:r>
        <w:rPr>
          <w:b/>
          <w:sz w:val="28"/>
          <w:szCs w:val="28"/>
        </w:rPr>
        <w:t>5. Інформація з обмеженим доступом</w:t>
      </w:r>
      <w:r w:rsidR="009B0860">
        <w:rPr>
          <w:b/>
          <w:sz w:val="28"/>
          <w:szCs w:val="28"/>
        </w:rPr>
        <w:t>.</w:t>
      </w:r>
    </w:p>
    <w:p w14:paraId="1BC2C071" w14:textId="77777777" w:rsidR="00B260A3" w:rsidRDefault="00B260A3" w:rsidP="00B260A3">
      <w:pPr>
        <w:ind w:firstLine="567"/>
        <w:jc w:val="both"/>
        <w:rPr>
          <w:sz w:val="28"/>
          <w:szCs w:val="28"/>
        </w:rPr>
      </w:pPr>
      <w:proofErr w:type="spellStart"/>
      <w:r w:rsidRPr="00EB7DE4">
        <w:rPr>
          <w:sz w:val="28"/>
          <w:szCs w:val="28"/>
        </w:rPr>
        <w:t>Проєкт</w:t>
      </w:r>
      <w:proofErr w:type="spellEnd"/>
      <w:r w:rsidRPr="00EB7DE4">
        <w:rPr>
          <w:sz w:val="28"/>
          <w:szCs w:val="28"/>
        </w:rPr>
        <w:t xml:space="preserve">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14:paraId="195D7B8E" w14:textId="77777777" w:rsidR="00B260A3" w:rsidRDefault="00B260A3" w:rsidP="00B260A3">
      <w:pPr>
        <w:ind w:firstLine="567"/>
        <w:jc w:val="both"/>
        <w:rPr>
          <w:sz w:val="28"/>
          <w:szCs w:val="28"/>
        </w:rPr>
      </w:pPr>
    </w:p>
    <w:p w14:paraId="3259BB85" w14:textId="77777777" w:rsidR="00B260A3" w:rsidRPr="00EB7DE4" w:rsidRDefault="00B260A3" w:rsidP="00B260A3">
      <w:pPr>
        <w:ind w:firstLine="567"/>
        <w:jc w:val="both"/>
        <w:rPr>
          <w:b/>
          <w:sz w:val="28"/>
          <w:szCs w:val="28"/>
        </w:rPr>
      </w:pPr>
      <w:r w:rsidRPr="00EB7DE4">
        <w:rPr>
          <w:b/>
          <w:sz w:val="28"/>
          <w:szCs w:val="28"/>
        </w:rPr>
        <w:t xml:space="preserve">6. Відомості про права і соціальну захищеність осіб з інвалідністю та вплив на життєдіяльність цієї категорії, а також зазначення позиції щодо </w:t>
      </w:r>
      <w:proofErr w:type="spellStart"/>
      <w:r w:rsidRPr="00EB7DE4">
        <w:rPr>
          <w:b/>
          <w:sz w:val="28"/>
          <w:szCs w:val="28"/>
        </w:rPr>
        <w:t>проєкту</w:t>
      </w:r>
      <w:proofErr w:type="spellEnd"/>
      <w:r w:rsidRPr="00EB7DE4">
        <w:rPr>
          <w:b/>
          <w:sz w:val="28"/>
          <w:szCs w:val="28"/>
        </w:rPr>
        <w:t xml:space="preserve"> рішення Уповноваженого Київської міської ради з прав осіб з інвалідністю та громадських об’єднань осіб з інвалідністю</w:t>
      </w:r>
      <w:r w:rsidR="009B0860">
        <w:rPr>
          <w:b/>
          <w:sz w:val="28"/>
          <w:szCs w:val="28"/>
        </w:rPr>
        <w:t>.</w:t>
      </w:r>
    </w:p>
    <w:p w14:paraId="377BBB5A" w14:textId="77777777" w:rsidR="00B260A3" w:rsidRDefault="00B260A3" w:rsidP="00B260A3">
      <w:pPr>
        <w:ind w:firstLine="567"/>
        <w:jc w:val="both"/>
        <w:rPr>
          <w:sz w:val="28"/>
          <w:szCs w:val="28"/>
        </w:rPr>
      </w:pPr>
      <w:proofErr w:type="spellStart"/>
      <w:r w:rsidRPr="00EB7DE4">
        <w:rPr>
          <w:sz w:val="28"/>
          <w:szCs w:val="28"/>
        </w:rPr>
        <w:t>Проєкт</w:t>
      </w:r>
      <w:proofErr w:type="spellEnd"/>
      <w:r w:rsidRPr="00EB7DE4">
        <w:rPr>
          <w:sz w:val="28"/>
          <w:szCs w:val="28"/>
        </w:rPr>
        <w:t xml:space="preserve">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6D9DBBD6" w14:textId="77777777" w:rsidR="00F47BA3" w:rsidRDefault="00F47BA3" w:rsidP="00B260A3">
      <w:pPr>
        <w:ind w:firstLine="567"/>
        <w:jc w:val="both"/>
        <w:rPr>
          <w:sz w:val="28"/>
          <w:szCs w:val="28"/>
        </w:rPr>
      </w:pPr>
    </w:p>
    <w:p w14:paraId="1542E3CD" w14:textId="77777777" w:rsidR="00F47BA3" w:rsidRPr="00F47BA3" w:rsidRDefault="00F47BA3" w:rsidP="00B260A3">
      <w:pPr>
        <w:ind w:firstLine="567"/>
        <w:jc w:val="both"/>
        <w:rPr>
          <w:b/>
          <w:bCs/>
          <w:sz w:val="28"/>
          <w:szCs w:val="28"/>
        </w:rPr>
      </w:pPr>
      <w:r w:rsidRPr="00F47BA3">
        <w:rPr>
          <w:b/>
          <w:bCs/>
          <w:sz w:val="28"/>
          <w:szCs w:val="28"/>
        </w:rPr>
        <w:t>7. Відомості про наявність або відсутність персональних даних.</w:t>
      </w:r>
    </w:p>
    <w:p w14:paraId="3081FDC1" w14:textId="765BF724" w:rsidR="00F47BA3" w:rsidRPr="00D43A0E" w:rsidRDefault="00F47BA3" w:rsidP="00B260A3">
      <w:pPr>
        <w:ind w:firstLine="567"/>
        <w:jc w:val="both"/>
        <w:rPr>
          <w:sz w:val="28"/>
          <w:szCs w:val="28"/>
        </w:rPr>
      </w:pPr>
      <w:proofErr w:type="spellStart"/>
      <w:r>
        <w:rPr>
          <w:sz w:val="28"/>
          <w:szCs w:val="28"/>
        </w:rPr>
        <w:t>Проєкт</w:t>
      </w:r>
      <w:proofErr w:type="spellEnd"/>
      <w:r>
        <w:rPr>
          <w:sz w:val="28"/>
          <w:szCs w:val="28"/>
        </w:rPr>
        <w:t xml:space="preserve"> рішення Київської міської ради не містить інформації про персональні дані фізичних осіб у розумінні статей 11 та 21 Закону України «Про інформацію» та статті 2 Закону України «Про захист персональних даних».</w:t>
      </w:r>
    </w:p>
    <w:p w14:paraId="20CF43F7" w14:textId="77777777" w:rsidR="00B260A3" w:rsidRPr="006C1EE7" w:rsidRDefault="00B260A3" w:rsidP="00B260A3">
      <w:pPr>
        <w:ind w:firstLine="567"/>
        <w:jc w:val="both"/>
        <w:rPr>
          <w:b/>
          <w:sz w:val="28"/>
          <w:szCs w:val="28"/>
        </w:rPr>
      </w:pPr>
    </w:p>
    <w:p w14:paraId="4A6F0D28" w14:textId="48E9B52E" w:rsidR="00B260A3" w:rsidRPr="006C1EE7" w:rsidRDefault="00F47BA3" w:rsidP="00B260A3">
      <w:pPr>
        <w:ind w:firstLine="567"/>
        <w:jc w:val="both"/>
        <w:rPr>
          <w:b/>
          <w:sz w:val="28"/>
          <w:szCs w:val="28"/>
        </w:rPr>
      </w:pPr>
      <w:r>
        <w:rPr>
          <w:b/>
          <w:sz w:val="28"/>
          <w:szCs w:val="28"/>
        </w:rPr>
        <w:t>8</w:t>
      </w:r>
      <w:r w:rsidR="00B260A3" w:rsidRPr="006C1EE7">
        <w:rPr>
          <w:b/>
          <w:sz w:val="28"/>
          <w:szCs w:val="28"/>
        </w:rPr>
        <w:t xml:space="preserve">. Прізвище або назву суб'єкта подання, прізвище, посаду, контактні дані доповідача </w:t>
      </w:r>
      <w:proofErr w:type="spellStart"/>
      <w:r w:rsidR="00B260A3" w:rsidRPr="006C1EE7">
        <w:rPr>
          <w:b/>
          <w:sz w:val="28"/>
          <w:szCs w:val="28"/>
        </w:rPr>
        <w:t>проєкту</w:t>
      </w:r>
      <w:proofErr w:type="spellEnd"/>
      <w:r w:rsidR="00B260A3" w:rsidRPr="006C1EE7">
        <w:rPr>
          <w:b/>
          <w:sz w:val="28"/>
          <w:szCs w:val="28"/>
        </w:rPr>
        <w:t xml:space="preserve"> рішення Київради на пленарному засіданні та особи, відповідальної за супроводження </w:t>
      </w:r>
      <w:proofErr w:type="spellStart"/>
      <w:r w:rsidR="00B260A3" w:rsidRPr="006C1EE7">
        <w:rPr>
          <w:b/>
          <w:sz w:val="28"/>
          <w:szCs w:val="28"/>
        </w:rPr>
        <w:t>проєкту</w:t>
      </w:r>
      <w:proofErr w:type="spellEnd"/>
      <w:r w:rsidR="00B260A3" w:rsidRPr="006C1EE7">
        <w:rPr>
          <w:b/>
          <w:sz w:val="28"/>
          <w:szCs w:val="28"/>
        </w:rPr>
        <w:t xml:space="preserve"> рішення Київради</w:t>
      </w:r>
      <w:r w:rsidR="009B0860">
        <w:rPr>
          <w:b/>
          <w:sz w:val="28"/>
          <w:szCs w:val="28"/>
        </w:rPr>
        <w:t>.</w:t>
      </w:r>
    </w:p>
    <w:p w14:paraId="0D862300" w14:textId="2F6CB1E2" w:rsidR="009211D5" w:rsidRDefault="00B260A3" w:rsidP="009211D5">
      <w:pPr>
        <w:tabs>
          <w:tab w:val="num" w:pos="567"/>
          <w:tab w:val="left" w:pos="3660"/>
          <w:tab w:val="left" w:pos="7380"/>
        </w:tabs>
        <w:ind w:firstLine="567"/>
        <w:jc w:val="both"/>
        <w:rPr>
          <w:rStyle w:val="FontStyle13"/>
          <w:rFonts w:eastAsia="Calibri"/>
          <w:sz w:val="28"/>
        </w:rPr>
      </w:pPr>
      <w:r w:rsidRPr="006C1EE7">
        <w:rPr>
          <w:rStyle w:val="FontStyle13"/>
          <w:rFonts w:eastAsia="Calibri"/>
          <w:sz w:val="28"/>
        </w:rPr>
        <w:t>Суб’єкт</w:t>
      </w:r>
      <w:r w:rsidR="00657828">
        <w:rPr>
          <w:rStyle w:val="FontStyle13"/>
          <w:rFonts w:eastAsia="Calibri"/>
          <w:sz w:val="28"/>
        </w:rPr>
        <w:t>ами</w:t>
      </w:r>
      <w:r w:rsidRPr="006C1EE7">
        <w:rPr>
          <w:rStyle w:val="FontStyle13"/>
          <w:rFonts w:eastAsia="Calibri"/>
          <w:sz w:val="28"/>
        </w:rPr>
        <w:t xml:space="preserve"> подання</w:t>
      </w:r>
      <w:r w:rsidR="00657828">
        <w:rPr>
          <w:rStyle w:val="FontStyle13"/>
          <w:rFonts w:eastAsia="Calibri"/>
          <w:sz w:val="28"/>
        </w:rPr>
        <w:t xml:space="preserve"> даного</w:t>
      </w:r>
      <w:r w:rsidRPr="006C1EE7">
        <w:rPr>
          <w:rStyle w:val="FontStyle13"/>
          <w:rFonts w:eastAsia="Calibri"/>
          <w:sz w:val="28"/>
        </w:rPr>
        <w:t xml:space="preserve"> </w:t>
      </w:r>
      <w:proofErr w:type="spellStart"/>
      <w:r w:rsidRPr="006C1EE7">
        <w:rPr>
          <w:rStyle w:val="FontStyle13"/>
          <w:rFonts w:eastAsia="Calibri"/>
          <w:sz w:val="28"/>
        </w:rPr>
        <w:t>проєкту</w:t>
      </w:r>
      <w:proofErr w:type="spellEnd"/>
      <w:r w:rsidRPr="006C1EE7">
        <w:rPr>
          <w:rStyle w:val="FontStyle13"/>
          <w:rFonts w:eastAsia="Calibri"/>
          <w:sz w:val="28"/>
        </w:rPr>
        <w:t xml:space="preserve"> рішення</w:t>
      </w:r>
      <w:r w:rsidR="00657828">
        <w:rPr>
          <w:rStyle w:val="FontStyle13"/>
          <w:rFonts w:eastAsia="Calibri"/>
          <w:sz w:val="28"/>
        </w:rPr>
        <w:t xml:space="preserve"> є </w:t>
      </w:r>
      <w:r w:rsidR="000C2957">
        <w:rPr>
          <w:rStyle w:val="FontStyle13"/>
          <w:rFonts w:eastAsia="Calibri"/>
          <w:sz w:val="28"/>
        </w:rPr>
        <w:t>депутати Київської міської ради – члени робочої групи.</w:t>
      </w:r>
    </w:p>
    <w:p w14:paraId="5F350B04" w14:textId="6AAFCE12" w:rsidR="00B260A3" w:rsidRPr="006C1EE7" w:rsidRDefault="00B260A3" w:rsidP="009211D5">
      <w:pPr>
        <w:tabs>
          <w:tab w:val="num" w:pos="567"/>
          <w:tab w:val="left" w:pos="3660"/>
          <w:tab w:val="left" w:pos="7380"/>
        </w:tabs>
        <w:ind w:firstLine="567"/>
        <w:jc w:val="both"/>
        <w:rPr>
          <w:sz w:val="28"/>
          <w:szCs w:val="28"/>
        </w:rPr>
      </w:pPr>
      <w:r w:rsidRPr="006C1EE7">
        <w:rPr>
          <w:sz w:val="28"/>
          <w:szCs w:val="28"/>
        </w:rPr>
        <w:t xml:space="preserve">Доповідач на пленарному засіданні </w:t>
      </w:r>
      <w:r w:rsidR="000C2957">
        <w:rPr>
          <w:sz w:val="28"/>
          <w:szCs w:val="28"/>
        </w:rPr>
        <w:t>–</w:t>
      </w:r>
      <w:r w:rsidR="009211D5">
        <w:rPr>
          <w:sz w:val="28"/>
          <w:szCs w:val="28"/>
        </w:rPr>
        <w:t xml:space="preserve"> </w:t>
      </w:r>
      <w:r w:rsidR="000C2957">
        <w:rPr>
          <w:sz w:val="28"/>
          <w:szCs w:val="28"/>
        </w:rPr>
        <w:t>депутатка Київської міської ради Людмила Ковалевська.</w:t>
      </w:r>
    </w:p>
    <w:p w14:paraId="10F487CD" w14:textId="77777777" w:rsidR="00B260A3" w:rsidRPr="006C1EE7" w:rsidRDefault="00B260A3" w:rsidP="00B260A3">
      <w:pPr>
        <w:tabs>
          <w:tab w:val="num" w:pos="567"/>
          <w:tab w:val="left" w:pos="3660"/>
          <w:tab w:val="left" w:pos="7380"/>
        </w:tabs>
        <w:ind w:firstLine="567"/>
        <w:jc w:val="both"/>
        <w:rPr>
          <w:sz w:val="28"/>
          <w:szCs w:val="28"/>
        </w:rPr>
      </w:pPr>
    </w:p>
    <w:p w14:paraId="100A73CE" w14:textId="77777777" w:rsidR="00B260A3" w:rsidRPr="006C1EE7" w:rsidRDefault="00B260A3" w:rsidP="00B260A3">
      <w:pPr>
        <w:tabs>
          <w:tab w:val="left" w:pos="3660"/>
          <w:tab w:val="left" w:pos="7380"/>
        </w:tabs>
        <w:ind w:firstLine="567"/>
        <w:jc w:val="both"/>
        <w:rPr>
          <w:sz w:val="28"/>
          <w:szCs w:val="28"/>
        </w:rPr>
      </w:pPr>
    </w:p>
    <w:p w14:paraId="06538AA3" w14:textId="612F7D30" w:rsidR="000C2957" w:rsidRDefault="000C2957" w:rsidP="000C2957">
      <w:pPr>
        <w:rPr>
          <w:sz w:val="28"/>
          <w:szCs w:val="28"/>
          <w:lang w:val="ru-RU"/>
        </w:rPr>
      </w:pPr>
      <w:r w:rsidRPr="001F612F">
        <w:rPr>
          <w:sz w:val="28"/>
          <w:szCs w:val="28"/>
        </w:rPr>
        <w:t>Депутат</w:t>
      </w:r>
      <w:r>
        <w:rPr>
          <w:sz w:val="28"/>
          <w:szCs w:val="28"/>
          <w:lang w:val="ru-RU"/>
        </w:rPr>
        <w:t>ка</w:t>
      </w:r>
      <w:r w:rsidRPr="001F612F">
        <w:rPr>
          <w:sz w:val="28"/>
          <w:szCs w:val="28"/>
        </w:rPr>
        <w:t xml:space="preserve"> Київської міської ради </w:t>
      </w:r>
      <w:r w:rsidRPr="001F612F">
        <w:rPr>
          <w:sz w:val="28"/>
          <w:szCs w:val="28"/>
        </w:rPr>
        <w:tab/>
      </w:r>
      <w:r w:rsidRPr="001F612F">
        <w:rPr>
          <w:sz w:val="28"/>
          <w:szCs w:val="28"/>
        </w:rPr>
        <w:tab/>
      </w:r>
      <w:r>
        <w:rPr>
          <w:sz w:val="28"/>
          <w:szCs w:val="28"/>
        </w:rPr>
        <w:tab/>
        <w:t xml:space="preserve">        </w:t>
      </w:r>
      <w:r>
        <w:rPr>
          <w:sz w:val="28"/>
          <w:szCs w:val="28"/>
          <w:lang w:val="ru-RU"/>
        </w:rPr>
        <w:t>Людмила КОВАЛЕВСЬКА</w:t>
      </w:r>
    </w:p>
    <w:p w14:paraId="6C19EE91" w14:textId="77777777" w:rsidR="004D38C6" w:rsidRDefault="004D38C6" w:rsidP="000C2957">
      <w:pPr>
        <w:rPr>
          <w:sz w:val="28"/>
          <w:szCs w:val="28"/>
          <w:lang w:val="ru-RU"/>
        </w:rPr>
      </w:pPr>
    </w:p>
    <w:p w14:paraId="34016A5A" w14:textId="39E471EF" w:rsidR="004D38C6" w:rsidRDefault="004D38C6" w:rsidP="000C2957">
      <w:pPr>
        <w:rPr>
          <w:sz w:val="28"/>
          <w:szCs w:val="28"/>
          <w:lang w:val="ru-RU"/>
        </w:rPr>
      </w:pPr>
      <w:r>
        <w:rPr>
          <w:sz w:val="28"/>
          <w:szCs w:val="28"/>
          <w:lang w:val="ru-RU"/>
        </w:rPr>
        <w:t xml:space="preserve">Депутатка </w:t>
      </w:r>
      <w:proofErr w:type="spellStart"/>
      <w:r>
        <w:rPr>
          <w:sz w:val="28"/>
          <w:szCs w:val="28"/>
          <w:lang w:val="ru-RU"/>
        </w:rPr>
        <w:t>Київської</w:t>
      </w:r>
      <w:proofErr w:type="spellEnd"/>
      <w:r>
        <w:rPr>
          <w:sz w:val="28"/>
          <w:szCs w:val="28"/>
          <w:lang w:val="ru-RU"/>
        </w:rPr>
        <w:t xml:space="preserve"> </w:t>
      </w:r>
      <w:proofErr w:type="spellStart"/>
      <w:r>
        <w:rPr>
          <w:sz w:val="28"/>
          <w:szCs w:val="28"/>
          <w:lang w:val="ru-RU"/>
        </w:rPr>
        <w:t>міської</w:t>
      </w:r>
      <w:proofErr w:type="spellEnd"/>
      <w:r>
        <w:rPr>
          <w:sz w:val="28"/>
          <w:szCs w:val="28"/>
          <w:lang w:val="ru-RU"/>
        </w:rPr>
        <w:t xml:space="preserve"> ради</w:t>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t xml:space="preserve">                Зоя ЯРОШ</w:t>
      </w:r>
    </w:p>
    <w:p w14:paraId="4DFA4F81" w14:textId="77777777" w:rsidR="000C2957" w:rsidRDefault="000C2957" w:rsidP="000C2957">
      <w:pPr>
        <w:rPr>
          <w:sz w:val="28"/>
          <w:szCs w:val="28"/>
          <w:lang w:val="ru-RU"/>
        </w:rPr>
      </w:pPr>
    </w:p>
    <w:p w14:paraId="16C8DBDC" w14:textId="4AE0445F" w:rsidR="000C2957" w:rsidRDefault="000C2957" w:rsidP="000C2957">
      <w:pPr>
        <w:rPr>
          <w:sz w:val="28"/>
          <w:szCs w:val="28"/>
        </w:rPr>
      </w:pPr>
      <w:r>
        <w:rPr>
          <w:sz w:val="28"/>
          <w:szCs w:val="28"/>
          <w:lang w:val="ru-RU"/>
        </w:rPr>
        <w:t xml:space="preserve">Депутат </w:t>
      </w:r>
      <w:r>
        <w:rPr>
          <w:sz w:val="28"/>
          <w:szCs w:val="28"/>
        </w:rPr>
        <w:t>Київської міської ради</w:t>
      </w:r>
      <w:r>
        <w:rPr>
          <w:sz w:val="28"/>
          <w:szCs w:val="28"/>
        </w:rPr>
        <w:tab/>
      </w:r>
      <w:r>
        <w:rPr>
          <w:sz w:val="28"/>
          <w:szCs w:val="28"/>
        </w:rPr>
        <w:tab/>
      </w:r>
      <w:r>
        <w:rPr>
          <w:sz w:val="28"/>
          <w:szCs w:val="28"/>
        </w:rPr>
        <w:tab/>
      </w:r>
      <w:r>
        <w:rPr>
          <w:sz w:val="28"/>
          <w:szCs w:val="28"/>
        </w:rPr>
        <w:tab/>
        <w:t xml:space="preserve">            Андрій ВІТРЕНКО</w:t>
      </w:r>
    </w:p>
    <w:p w14:paraId="32A75227" w14:textId="77777777" w:rsidR="000C2957" w:rsidRDefault="000C2957" w:rsidP="000C2957">
      <w:pPr>
        <w:rPr>
          <w:sz w:val="28"/>
          <w:szCs w:val="28"/>
        </w:rPr>
      </w:pPr>
    </w:p>
    <w:p w14:paraId="580763BB" w14:textId="18ABDF42" w:rsidR="000C2957" w:rsidRDefault="000C2957" w:rsidP="000C2957">
      <w:pPr>
        <w:rPr>
          <w:sz w:val="28"/>
          <w:szCs w:val="28"/>
        </w:rPr>
      </w:pPr>
      <w:r>
        <w:rPr>
          <w:sz w:val="28"/>
          <w:szCs w:val="28"/>
        </w:rPr>
        <w:t>Депутатка Київської міської ради</w:t>
      </w:r>
      <w:r>
        <w:rPr>
          <w:sz w:val="28"/>
          <w:szCs w:val="28"/>
        </w:rPr>
        <w:tab/>
      </w:r>
      <w:r>
        <w:rPr>
          <w:sz w:val="28"/>
          <w:szCs w:val="28"/>
        </w:rPr>
        <w:tab/>
      </w:r>
      <w:r>
        <w:rPr>
          <w:sz w:val="28"/>
          <w:szCs w:val="28"/>
        </w:rPr>
        <w:tab/>
      </w:r>
      <w:r>
        <w:rPr>
          <w:sz w:val="28"/>
          <w:szCs w:val="28"/>
        </w:rPr>
        <w:tab/>
      </w:r>
      <w:r>
        <w:rPr>
          <w:sz w:val="28"/>
          <w:szCs w:val="28"/>
        </w:rPr>
        <w:tab/>
        <w:t xml:space="preserve">       Алла ШЛАПАК</w:t>
      </w:r>
    </w:p>
    <w:p w14:paraId="2E89D44D" w14:textId="77777777" w:rsidR="000C2957" w:rsidRDefault="000C2957" w:rsidP="000C2957">
      <w:pPr>
        <w:rPr>
          <w:sz w:val="28"/>
          <w:szCs w:val="28"/>
        </w:rPr>
      </w:pPr>
    </w:p>
    <w:p w14:paraId="78A25FDE" w14:textId="281A8512" w:rsidR="000C2957" w:rsidRDefault="000C2957" w:rsidP="000C2957">
      <w:pPr>
        <w:rPr>
          <w:sz w:val="28"/>
          <w:szCs w:val="28"/>
        </w:rPr>
      </w:pPr>
      <w:r>
        <w:rPr>
          <w:sz w:val="28"/>
          <w:szCs w:val="28"/>
        </w:rPr>
        <w:t xml:space="preserve">Депутат Київської міської ради </w:t>
      </w:r>
      <w:r>
        <w:rPr>
          <w:sz w:val="28"/>
          <w:szCs w:val="28"/>
        </w:rPr>
        <w:tab/>
      </w:r>
      <w:r>
        <w:rPr>
          <w:sz w:val="28"/>
          <w:szCs w:val="28"/>
        </w:rPr>
        <w:tab/>
      </w:r>
      <w:r>
        <w:rPr>
          <w:sz w:val="28"/>
          <w:szCs w:val="28"/>
        </w:rPr>
        <w:tab/>
      </w:r>
      <w:r>
        <w:rPr>
          <w:sz w:val="28"/>
          <w:szCs w:val="28"/>
        </w:rPr>
        <w:tab/>
        <w:t xml:space="preserve">   </w:t>
      </w:r>
      <w:r w:rsidR="004D38C6">
        <w:rPr>
          <w:sz w:val="28"/>
          <w:szCs w:val="28"/>
        </w:rPr>
        <w:t xml:space="preserve"> Володимир ПРОКОПІВ</w:t>
      </w:r>
    </w:p>
    <w:p w14:paraId="0844B5F2" w14:textId="77777777" w:rsidR="000C2957" w:rsidRDefault="000C2957" w:rsidP="000C2957">
      <w:pPr>
        <w:rPr>
          <w:sz w:val="28"/>
          <w:szCs w:val="28"/>
        </w:rPr>
      </w:pPr>
    </w:p>
    <w:p w14:paraId="4F04C6C7" w14:textId="1FF7E7EF" w:rsidR="000C2957" w:rsidRPr="00B96053" w:rsidRDefault="000C2957" w:rsidP="000C2957">
      <w:pPr>
        <w:rPr>
          <w:sz w:val="28"/>
          <w:szCs w:val="28"/>
        </w:rPr>
      </w:pPr>
      <w:r>
        <w:rPr>
          <w:sz w:val="28"/>
          <w:szCs w:val="28"/>
        </w:rPr>
        <w:t>Депутатка Київської міської ради</w:t>
      </w:r>
      <w:r>
        <w:rPr>
          <w:sz w:val="28"/>
          <w:szCs w:val="28"/>
        </w:rPr>
        <w:tab/>
      </w:r>
      <w:r>
        <w:rPr>
          <w:sz w:val="28"/>
          <w:szCs w:val="28"/>
        </w:rPr>
        <w:tab/>
      </w:r>
      <w:r>
        <w:rPr>
          <w:sz w:val="28"/>
          <w:szCs w:val="28"/>
        </w:rPr>
        <w:tab/>
      </w:r>
      <w:r>
        <w:rPr>
          <w:sz w:val="28"/>
          <w:szCs w:val="28"/>
        </w:rPr>
        <w:tab/>
        <w:t xml:space="preserve">          Олеся ЗУБРИЦЬКА</w:t>
      </w:r>
    </w:p>
    <w:p w14:paraId="000FF7CB" w14:textId="68F66F13" w:rsidR="00732397" w:rsidRPr="00657828" w:rsidRDefault="00732397" w:rsidP="00657828">
      <w:pPr>
        <w:tabs>
          <w:tab w:val="left" w:pos="7088"/>
        </w:tabs>
        <w:rPr>
          <w:sz w:val="28"/>
          <w:szCs w:val="28"/>
        </w:rPr>
      </w:pPr>
    </w:p>
    <w:sectPr w:rsidR="00732397" w:rsidRPr="00657828" w:rsidSect="00B260A3">
      <w:pgSz w:w="11906" w:h="16838"/>
      <w:pgMar w:top="993" w:right="849"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467F1"/>
    <w:multiLevelType w:val="hybridMultilevel"/>
    <w:tmpl w:val="A2FAE678"/>
    <w:lvl w:ilvl="0" w:tplc="D63E8256">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13E612C1"/>
    <w:multiLevelType w:val="hybridMultilevel"/>
    <w:tmpl w:val="6FB86706"/>
    <w:lvl w:ilvl="0" w:tplc="D1984898">
      <w:start w:val="17"/>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2" w15:restartNumberingAfterBreak="0">
    <w:nsid w:val="221708A2"/>
    <w:multiLevelType w:val="hybridMultilevel"/>
    <w:tmpl w:val="2F2E6336"/>
    <w:lvl w:ilvl="0" w:tplc="04190011">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 w15:restartNumberingAfterBreak="0">
    <w:nsid w:val="27563E90"/>
    <w:multiLevelType w:val="hybridMultilevel"/>
    <w:tmpl w:val="EEE8F966"/>
    <w:lvl w:ilvl="0" w:tplc="0419000F">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 w15:restartNumberingAfterBreak="0">
    <w:nsid w:val="2BF108DF"/>
    <w:multiLevelType w:val="hybridMultilevel"/>
    <w:tmpl w:val="D58014AC"/>
    <w:lvl w:ilvl="0" w:tplc="354C2F1C">
      <w:start w:val="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499D4129"/>
    <w:multiLevelType w:val="hybridMultilevel"/>
    <w:tmpl w:val="FE582F98"/>
    <w:lvl w:ilvl="0" w:tplc="6974E634">
      <w:start w:val="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4C826943"/>
    <w:multiLevelType w:val="hybridMultilevel"/>
    <w:tmpl w:val="65DC17B0"/>
    <w:lvl w:ilvl="0" w:tplc="7EDA0F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FFF061A"/>
    <w:multiLevelType w:val="hybridMultilevel"/>
    <w:tmpl w:val="A44C8E7C"/>
    <w:lvl w:ilvl="0" w:tplc="12DE2152">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8" w15:restartNumberingAfterBreak="0">
    <w:nsid w:val="627A2366"/>
    <w:multiLevelType w:val="hybridMultilevel"/>
    <w:tmpl w:val="02E6A650"/>
    <w:lvl w:ilvl="0" w:tplc="44061716">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
  </w:num>
  <w:num w:numId="2">
    <w:abstractNumId w:val="7"/>
  </w:num>
  <w:num w:numId="3">
    <w:abstractNumId w:val="5"/>
  </w:num>
  <w:num w:numId="4">
    <w:abstractNumId w:val="8"/>
  </w:num>
  <w:num w:numId="5">
    <w:abstractNumId w:val="3"/>
  </w:num>
  <w:num w:numId="6">
    <w:abstractNumId w:val="2"/>
  </w:num>
  <w:num w:numId="7">
    <w:abstractNumId w:val="0"/>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0A3"/>
    <w:rsid w:val="00022914"/>
    <w:rsid w:val="000C2957"/>
    <w:rsid w:val="000C4D84"/>
    <w:rsid w:val="00207ECF"/>
    <w:rsid w:val="00215C6B"/>
    <w:rsid w:val="002F34E6"/>
    <w:rsid w:val="003030AC"/>
    <w:rsid w:val="003958B6"/>
    <w:rsid w:val="00402F15"/>
    <w:rsid w:val="004D38C6"/>
    <w:rsid w:val="00544CA5"/>
    <w:rsid w:val="00556BBB"/>
    <w:rsid w:val="005B28C1"/>
    <w:rsid w:val="005D0F71"/>
    <w:rsid w:val="00615C44"/>
    <w:rsid w:val="00657828"/>
    <w:rsid w:val="00731E8F"/>
    <w:rsid w:val="00732397"/>
    <w:rsid w:val="0079633E"/>
    <w:rsid w:val="007A628F"/>
    <w:rsid w:val="007C29FF"/>
    <w:rsid w:val="008972E3"/>
    <w:rsid w:val="009211D5"/>
    <w:rsid w:val="0092785B"/>
    <w:rsid w:val="009B0860"/>
    <w:rsid w:val="00A03A2B"/>
    <w:rsid w:val="00A10A11"/>
    <w:rsid w:val="00A96A1F"/>
    <w:rsid w:val="00B260A3"/>
    <w:rsid w:val="00B8492D"/>
    <w:rsid w:val="00BC55F8"/>
    <w:rsid w:val="00C72104"/>
    <w:rsid w:val="00C76584"/>
    <w:rsid w:val="00C95D32"/>
    <w:rsid w:val="00CD6734"/>
    <w:rsid w:val="00CE5BB9"/>
    <w:rsid w:val="00D103C9"/>
    <w:rsid w:val="00D9676D"/>
    <w:rsid w:val="00E02E28"/>
    <w:rsid w:val="00E15928"/>
    <w:rsid w:val="00E96DB9"/>
    <w:rsid w:val="00F47BA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1DEC"/>
  <w15:chartTrackingRefBased/>
  <w15:docId w15:val="{F672F496-5487-4718-9CAC-AEC719C83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60A3"/>
    <w:pPr>
      <w:widowControl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260A3"/>
    <w:pPr>
      <w:spacing w:after="120"/>
    </w:pPr>
    <w:rPr>
      <w:lang w:eastAsia="x-none"/>
    </w:rPr>
  </w:style>
  <w:style w:type="character" w:customStyle="1" w:styleId="a4">
    <w:name w:val="Основний текст Знак"/>
    <w:basedOn w:val="a0"/>
    <w:link w:val="a3"/>
    <w:rsid w:val="00B260A3"/>
    <w:rPr>
      <w:rFonts w:ascii="Times New Roman" w:eastAsia="Times New Roman" w:hAnsi="Times New Roman" w:cs="Times New Roman"/>
      <w:sz w:val="20"/>
      <w:szCs w:val="20"/>
      <w:lang w:val="uk-UA" w:eastAsia="x-none"/>
    </w:rPr>
  </w:style>
  <w:style w:type="paragraph" w:styleId="a5">
    <w:name w:val="No Spacing"/>
    <w:uiPriority w:val="1"/>
    <w:qFormat/>
    <w:rsid w:val="00B260A3"/>
    <w:pPr>
      <w:spacing w:after="0" w:line="240" w:lineRule="auto"/>
    </w:pPr>
    <w:rPr>
      <w:rFonts w:ascii="Calibri" w:eastAsia="Times New Roman" w:hAnsi="Calibri" w:cs="Times New Roman"/>
      <w:lang w:val="uk-UA"/>
    </w:rPr>
  </w:style>
  <w:style w:type="character" w:customStyle="1" w:styleId="FontStyle13">
    <w:name w:val="Font Style13"/>
    <w:rsid w:val="00B260A3"/>
    <w:rPr>
      <w:rFonts w:ascii="Times New Roman" w:hAnsi="Times New Roman" w:cs="Times New Roman"/>
      <w:sz w:val="24"/>
    </w:rPr>
  </w:style>
  <w:style w:type="paragraph" w:styleId="a6">
    <w:name w:val="List Paragraph"/>
    <w:basedOn w:val="a"/>
    <w:uiPriority w:val="34"/>
    <w:qFormat/>
    <w:rsid w:val="00B8492D"/>
    <w:pPr>
      <w:ind w:left="720"/>
      <w:contextualSpacing/>
    </w:pPr>
  </w:style>
  <w:style w:type="paragraph" w:styleId="a7">
    <w:name w:val="Balloon Text"/>
    <w:basedOn w:val="a"/>
    <w:link w:val="a8"/>
    <w:uiPriority w:val="99"/>
    <w:semiHidden/>
    <w:unhideWhenUsed/>
    <w:rsid w:val="00556BBB"/>
    <w:rPr>
      <w:rFonts w:ascii="Segoe UI" w:hAnsi="Segoe UI" w:cs="Segoe UI"/>
      <w:sz w:val="18"/>
      <w:szCs w:val="18"/>
    </w:rPr>
  </w:style>
  <w:style w:type="character" w:customStyle="1" w:styleId="a8">
    <w:name w:val="Текст у виносці Знак"/>
    <w:basedOn w:val="a0"/>
    <w:link w:val="a7"/>
    <w:uiPriority w:val="99"/>
    <w:semiHidden/>
    <w:rsid w:val="00556BBB"/>
    <w:rPr>
      <w:rFonts w:ascii="Segoe UI" w:eastAsia="Times New Roman" w:hAnsi="Segoe UI" w:cs="Segoe UI"/>
      <w:sz w:val="18"/>
      <w:szCs w:val="1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4608</Words>
  <Characters>2628</Characters>
  <Application>Microsoft Office Word</Application>
  <DocSecurity>0</DocSecurity>
  <Lines>21</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Усик Ірина Юріївна</cp:lastModifiedBy>
  <cp:revision>2</cp:revision>
  <cp:lastPrinted>2025-11-04T08:54:00Z</cp:lastPrinted>
  <dcterms:created xsi:type="dcterms:W3CDTF">2025-11-04T09:18:00Z</dcterms:created>
  <dcterms:modified xsi:type="dcterms:W3CDTF">2025-11-04T09:18:00Z</dcterms:modified>
</cp:coreProperties>
</file>