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FC" w:rsidRPr="009C688D" w:rsidRDefault="00E575FC" w:rsidP="00E575FC">
      <w:pPr>
        <w:jc w:val="center"/>
        <w:rPr>
          <w:szCs w:val="28"/>
        </w:rPr>
      </w:pPr>
      <w:r w:rsidRPr="009C688D">
        <w:rPr>
          <w:szCs w:val="28"/>
        </w:rPr>
        <w:t>Пояснювальна записка</w:t>
      </w:r>
    </w:p>
    <w:p w:rsidR="00E575FC" w:rsidRPr="009C688D" w:rsidRDefault="00A31B4C" w:rsidP="00E575FC">
      <w:pPr>
        <w:jc w:val="center"/>
        <w:rPr>
          <w:szCs w:val="28"/>
        </w:rPr>
      </w:pPr>
      <w:r w:rsidRPr="009C688D">
        <w:rPr>
          <w:szCs w:val="28"/>
        </w:rPr>
        <w:t xml:space="preserve">до </w:t>
      </w:r>
      <w:r w:rsidR="000650E7" w:rsidRPr="009C688D">
        <w:rPr>
          <w:szCs w:val="28"/>
        </w:rPr>
        <w:t>проє</w:t>
      </w:r>
      <w:r w:rsidR="00E575FC" w:rsidRPr="009C688D">
        <w:rPr>
          <w:szCs w:val="28"/>
        </w:rPr>
        <w:t>кту рішення Київської міської ради</w:t>
      </w:r>
    </w:p>
    <w:p w:rsidR="00241510" w:rsidRPr="009C688D" w:rsidRDefault="009C688D" w:rsidP="00232729">
      <w:pPr>
        <w:ind w:left="709" w:firstLine="0"/>
        <w:jc w:val="center"/>
        <w:rPr>
          <w:b/>
          <w:szCs w:val="28"/>
        </w:rPr>
      </w:pPr>
      <w:r w:rsidRPr="009C688D">
        <w:rPr>
          <w:b/>
          <w:szCs w:val="28"/>
        </w:rPr>
        <w:t>«</w:t>
      </w:r>
      <w:r w:rsidR="00E575FC" w:rsidRPr="009C688D">
        <w:rPr>
          <w:b/>
          <w:szCs w:val="28"/>
        </w:rPr>
        <w:t xml:space="preserve">Про надання дозволу на створення </w:t>
      </w:r>
      <w:r w:rsidR="00842CC8" w:rsidRPr="009C688D">
        <w:rPr>
          <w:b/>
          <w:szCs w:val="28"/>
        </w:rPr>
        <w:t>О</w:t>
      </w:r>
      <w:r w:rsidR="00E575FC" w:rsidRPr="009C688D">
        <w:rPr>
          <w:b/>
          <w:szCs w:val="28"/>
        </w:rPr>
        <w:t xml:space="preserve">ргану самоорганізації населення </w:t>
      </w:r>
      <w:r w:rsidRPr="009C688D">
        <w:rPr>
          <w:b/>
          <w:szCs w:val="28"/>
        </w:rPr>
        <w:t>«</w:t>
      </w:r>
      <w:r w:rsidR="00241510" w:rsidRPr="009C688D">
        <w:rPr>
          <w:b/>
          <w:szCs w:val="28"/>
        </w:rPr>
        <w:t>Кварталь</w:t>
      </w:r>
      <w:r w:rsidRPr="009C688D">
        <w:rPr>
          <w:b/>
          <w:szCs w:val="28"/>
        </w:rPr>
        <w:t>ний комітет «</w:t>
      </w:r>
      <w:r w:rsidR="00D50027" w:rsidRPr="009C688D">
        <w:rPr>
          <w:b/>
          <w:szCs w:val="28"/>
        </w:rPr>
        <w:t>Волошковий</w:t>
      </w:r>
      <w:r w:rsidRPr="009C688D">
        <w:rPr>
          <w:b/>
          <w:szCs w:val="28"/>
        </w:rPr>
        <w:t>»</w:t>
      </w:r>
    </w:p>
    <w:p w:rsidR="00E575FC" w:rsidRPr="009C688D" w:rsidRDefault="00232729" w:rsidP="00232729">
      <w:pPr>
        <w:ind w:left="709" w:firstLine="0"/>
        <w:jc w:val="center"/>
        <w:rPr>
          <w:b/>
          <w:szCs w:val="28"/>
        </w:rPr>
      </w:pPr>
      <w:r w:rsidRPr="009C688D">
        <w:rPr>
          <w:b/>
          <w:szCs w:val="28"/>
        </w:rPr>
        <w:t xml:space="preserve"> у </w:t>
      </w:r>
      <w:r w:rsidR="00241510" w:rsidRPr="009C688D">
        <w:rPr>
          <w:b/>
          <w:szCs w:val="28"/>
        </w:rPr>
        <w:t>Деснянському</w:t>
      </w:r>
      <w:r w:rsidR="00E575FC" w:rsidRPr="009C688D">
        <w:rPr>
          <w:b/>
          <w:szCs w:val="28"/>
        </w:rPr>
        <w:t xml:space="preserve"> районі м</w:t>
      </w:r>
      <w:r w:rsidR="00AD11DB" w:rsidRPr="009C688D">
        <w:rPr>
          <w:b/>
          <w:szCs w:val="28"/>
        </w:rPr>
        <w:t>іста</w:t>
      </w:r>
      <w:r w:rsidR="009C688D" w:rsidRPr="009C688D">
        <w:rPr>
          <w:b/>
          <w:szCs w:val="28"/>
        </w:rPr>
        <w:t xml:space="preserve"> Києва</w:t>
      </w:r>
    </w:p>
    <w:p w:rsidR="00E575FC" w:rsidRPr="009C688D" w:rsidRDefault="00E575FC" w:rsidP="00E575FC">
      <w:pPr>
        <w:jc w:val="center"/>
        <w:rPr>
          <w:b/>
          <w:szCs w:val="28"/>
        </w:rPr>
      </w:pPr>
    </w:p>
    <w:p w:rsidR="00E575FC" w:rsidRPr="009C688D" w:rsidRDefault="00E575FC" w:rsidP="00E575FC">
      <w:pPr>
        <w:numPr>
          <w:ilvl w:val="0"/>
          <w:numId w:val="1"/>
        </w:numPr>
        <w:rPr>
          <w:b/>
          <w:szCs w:val="28"/>
          <w:lang w:val="en-US"/>
        </w:rPr>
      </w:pPr>
      <w:r w:rsidRPr="009C688D">
        <w:rPr>
          <w:b/>
          <w:szCs w:val="28"/>
        </w:rPr>
        <w:t>Обґрунтування необхідності прийняття рішення</w:t>
      </w:r>
    </w:p>
    <w:p w:rsidR="009C688D" w:rsidRPr="009C688D" w:rsidRDefault="009C688D" w:rsidP="009C688D">
      <w:pPr>
        <w:ind w:left="1068" w:firstLine="0"/>
        <w:rPr>
          <w:b/>
          <w:szCs w:val="28"/>
          <w:lang w:val="en-US"/>
        </w:rPr>
      </w:pPr>
    </w:p>
    <w:p w:rsidR="00E575FC" w:rsidRPr="009C688D" w:rsidRDefault="00E575FC" w:rsidP="00E575FC">
      <w:pPr>
        <w:ind w:firstLine="708"/>
        <w:rPr>
          <w:szCs w:val="28"/>
        </w:rPr>
      </w:pPr>
      <w:r w:rsidRPr="009C688D">
        <w:rPr>
          <w:szCs w:val="28"/>
        </w:rPr>
        <w:t xml:space="preserve">Органи самоорганізації населення (далі - ОСН) – представницькі органи, що створюються жителями, які на законних підставах проживають на території міста Києва, для вирішення завдань, передбачених Законом України </w:t>
      </w:r>
      <w:r w:rsidRPr="009C688D">
        <w:rPr>
          <w:szCs w:val="28"/>
          <w:lang w:val="ru-RU"/>
        </w:rPr>
        <w:t>“</w:t>
      </w:r>
      <w:r w:rsidRPr="009C688D">
        <w:rPr>
          <w:szCs w:val="28"/>
        </w:rPr>
        <w:t>Про органи самоорганізації населення</w:t>
      </w:r>
      <w:r w:rsidRPr="009C688D">
        <w:rPr>
          <w:szCs w:val="28"/>
          <w:lang w:val="ru-RU"/>
        </w:rPr>
        <w:t>”.</w:t>
      </w:r>
    </w:p>
    <w:p w:rsidR="00E575FC" w:rsidRPr="009C688D" w:rsidRDefault="00E575FC" w:rsidP="00E575FC">
      <w:pPr>
        <w:ind w:firstLine="708"/>
        <w:rPr>
          <w:szCs w:val="28"/>
        </w:rPr>
      </w:pPr>
      <w:r w:rsidRPr="009C688D">
        <w:rPr>
          <w:szCs w:val="28"/>
        </w:rPr>
        <w:t>Відповідно до статті 140 Конституції України, ста</w:t>
      </w:r>
      <w:r w:rsidR="009C688D">
        <w:rPr>
          <w:szCs w:val="28"/>
        </w:rPr>
        <w:t>тей 3, 8, 9, 14 Закону України «</w:t>
      </w:r>
      <w:r w:rsidRPr="009C688D">
        <w:rPr>
          <w:szCs w:val="28"/>
        </w:rPr>
        <w:t>Про о</w:t>
      </w:r>
      <w:r w:rsidR="009C688D">
        <w:rPr>
          <w:szCs w:val="28"/>
        </w:rPr>
        <w:t>ргани самоорганізації населення»</w:t>
      </w:r>
      <w:r w:rsidRPr="009C688D">
        <w:rPr>
          <w:szCs w:val="28"/>
        </w:rPr>
        <w:t>, статті 14 Статуту територіальної громади міста Києва, рішення Київської місько</w:t>
      </w:r>
      <w:r w:rsidR="009C688D">
        <w:rPr>
          <w:szCs w:val="28"/>
        </w:rPr>
        <w:t>ї ради від 26.09.2002 № 10/170 «</w:t>
      </w:r>
      <w:r w:rsidRPr="009C688D">
        <w:rPr>
          <w:szCs w:val="28"/>
        </w:rPr>
        <w:t>Про органи самоорганізаці</w:t>
      </w:r>
      <w:r w:rsidR="008E0A2D" w:rsidRPr="009C688D">
        <w:rPr>
          <w:szCs w:val="28"/>
        </w:rPr>
        <w:t xml:space="preserve">ї населення </w:t>
      </w:r>
      <w:r w:rsidR="00842CC8" w:rsidRPr="009C688D">
        <w:rPr>
          <w:szCs w:val="28"/>
        </w:rPr>
        <w:t xml:space="preserve">у місті </w:t>
      </w:r>
      <w:r w:rsidR="009C688D">
        <w:rPr>
          <w:szCs w:val="28"/>
        </w:rPr>
        <w:t>Києві»</w:t>
      </w:r>
      <w:r w:rsidR="00842CC8" w:rsidRPr="009C688D">
        <w:rPr>
          <w:szCs w:val="28"/>
        </w:rPr>
        <w:t xml:space="preserve"> (із змінами та доповненнями)</w:t>
      </w:r>
      <w:r w:rsidRPr="009C688D">
        <w:rPr>
          <w:szCs w:val="28"/>
        </w:rPr>
        <w:t xml:space="preserve"> дозвіл на створення ОСН на території міста Києва на</w:t>
      </w:r>
      <w:r w:rsidR="008E0A2D" w:rsidRPr="009C688D">
        <w:rPr>
          <w:szCs w:val="28"/>
        </w:rPr>
        <w:t>дає Київська міська рада.</w:t>
      </w:r>
    </w:p>
    <w:p w:rsidR="00E575FC" w:rsidRPr="009C688D" w:rsidRDefault="00E575FC" w:rsidP="00E575FC">
      <w:pPr>
        <w:ind w:firstLine="708"/>
        <w:rPr>
          <w:szCs w:val="28"/>
        </w:rPr>
      </w:pPr>
      <w:r w:rsidRPr="009C688D">
        <w:rPr>
          <w:szCs w:val="28"/>
        </w:rPr>
        <w:t xml:space="preserve">Підстави </w:t>
      </w:r>
      <w:r w:rsidR="005A21F4" w:rsidRPr="009C688D">
        <w:rPr>
          <w:szCs w:val="28"/>
        </w:rPr>
        <w:t xml:space="preserve">для </w:t>
      </w:r>
      <w:r w:rsidRPr="009C688D">
        <w:rPr>
          <w:szCs w:val="28"/>
        </w:rPr>
        <w:t>прийняття рішення:</w:t>
      </w:r>
    </w:p>
    <w:p w:rsidR="007814AF" w:rsidRPr="009C688D" w:rsidRDefault="009C688D" w:rsidP="007814AF">
      <w:pPr>
        <w:ind w:firstLine="708"/>
        <w:rPr>
          <w:szCs w:val="28"/>
        </w:rPr>
      </w:pPr>
      <w:r>
        <w:rPr>
          <w:szCs w:val="28"/>
        </w:rPr>
        <w:t>-</w:t>
      </w:r>
      <w:r>
        <w:rPr>
          <w:szCs w:val="28"/>
        </w:rPr>
        <w:tab/>
      </w:r>
      <w:r w:rsidR="00E575FC" w:rsidRPr="009C688D">
        <w:rPr>
          <w:szCs w:val="28"/>
        </w:rPr>
        <w:t>заяв</w:t>
      </w:r>
      <w:r w:rsidR="00FB5F63" w:rsidRPr="009C688D">
        <w:rPr>
          <w:szCs w:val="28"/>
        </w:rPr>
        <w:t>и</w:t>
      </w:r>
      <w:r w:rsidR="00E575FC" w:rsidRPr="009C688D">
        <w:rPr>
          <w:szCs w:val="28"/>
        </w:rPr>
        <w:t xml:space="preserve"> ініціативної групи про </w:t>
      </w:r>
      <w:r>
        <w:rPr>
          <w:szCs w:val="28"/>
        </w:rPr>
        <w:t xml:space="preserve">надання дозволу на </w:t>
      </w:r>
      <w:r w:rsidR="00E575FC" w:rsidRPr="009C688D">
        <w:rPr>
          <w:szCs w:val="28"/>
        </w:rPr>
        <w:t>створення ОСН</w:t>
      </w:r>
      <w:r>
        <w:rPr>
          <w:szCs w:val="28"/>
        </w:rPr>
        <w:t xml:space="preserve"> «Квартальний комітет «</w:t>
      </w:r>
      <w:r w:rsidR="00D50027" w:rsidRPr="009C688D">
        <w:rPr>
          <w:szCs w:val="28"/>
        </w:rPr>
        <w:t>Волошковий</w:t>
      </w:r>
      <w:r>
        <w:rPr>
          <w:szCs w:val="28"/>
        </w:rPr>
        <w:t>»</w:t>
      </w:r>
      <w:r w:rsidR="00241510" w:rsidRPr="009C688D">
        <w:rPr>
          <w:szCs w:val="28"/>
        </w:rPr>
        <w:t xml:space="preserve"> у Деснянському</w:t>
      </w:r>
      <w:r w:rsidR="006845A6" w:rsidRPr="009C688D">
        <w:rPr>
          <w:szCs w:val="28"/>
        </w:rPr>
        <w:t xml:space="preserve"> районі міста Києва</w:t>
      </w:r>
      <w:r w:rsidR="0051576A" w:rsidRPr="009C688D">
        <w:rPr>
          <w:szCs w:val="28"/>
        </w:rPr>
        <w:t xml:space="preserve">, </w:t>
      </w:r>
      <w:r w:rsidR="007814AF" w:rsidRPr="009C688D">
        <w:rPr>
          <w:szCs w:val="28"/>
        </w:rPr>
        <w:t>зареєстровані у Київській міській раді 26.01.2022 за № 08/КО-252 та 07.02.2022 за №08/КО-379;</w:t>
      </w:r>
    </w:p>
    <w:p w:rsidR="00406D8F" w:rsidRPr="009C688D" w:rsidRDefault="009C688D" w:rsidP="007814AF">
      <w:pPr>
        <w:ind w:firstLine="708"/>
        <w:rPr>
          <w:szCs w:val="28"/>
        </w:rPr>
      </w:pPr>
      <w:r>
        <w:rPr>
          <w:szCs w:val="28"/>
        </w:rPr>
        <w:t>-</w:t>
      </w:r>
      <w:r>
        <w:rPr>
          <w:szCs w:val="28"/>
        </w:rPr>
        <w:tab/>
      </w:r>
      <w:r w:rsidR="007814AF" w:rsidRPr="009C688D">
        <w:rPr>
          <w:szCs w:val="28"/>
        </w:rPr>
        <w:t>протокол та список учасників конференції жителів за місцем проживання по ініціюванню створення органу самоорганізації населення від 10.12.2021</w:t>
      </w:r>
      <w:r w:rsidR="00406D8F" w:rsidRPr="009C688D">
        <w:rPr>
          <w:szCs w:val="28"/>
        </w:rPr>
        <w:t>;</w:t>
      </w:r>
    </w:p>
    <w:p w:rsidR="00ED013F" w:rsidRPr="009C688D" w:rsidRDefault="009C688D" w:rsidP="007814AF">
      <w:pPr>
        <w:ind w:firstLine="708"/>
        <w:rPr>
          <w:szCs w:val="28"/>
        </w:rPr>
      </w:pPr>
      <w:r>
        <w:rPr>
          <w:szCs w:val="28"/>
        </w:rPr>
        <w:t>-</w:t>
      </w:r>
      <w:r>
        <w:rPr>
          <w:szCs w:val="28"/>
        </w:rPr>
        <w:tab/>
      </w:r>
      <w:r w:rsidR="007814AF" w:rsidRPr="009C688D">
        <w:rPr>
          <w:szCs w:val="28"/>
        </w:rPr>
        <w:t>витяг з протоколу позачергового засідання постійної комісії Київської міської ради з питань місцевого самоврядування та зовнішніх зв’язків від 23.05.2024</w:t>
      </w:r>
      <w:r w:rsidR="00ED013F" w:rsidRPr="009C688D">
        <w:rPr>
          <w:szCs w:val="28"/>
        </w:rPr>
        <w:t>;</w:t>
      </w:r>
    </w:p>
    <w:p w:rsidR="00E575FC" w:rsidRPr="009C688D" w:rsidRDefault="009C688D" w:rsidP="00ED013F">
      <w:pPr>
        <w:ind w:firstLine="708"/>
        <w:rPr>
          <w:szCs w:val="28"/>
        </w:rPr>
      </w:pPr>
      <w:r>
        <w:rPr>
          <w:szCs w:val="28"/>
        </w:rPr>
        <w:t>-</w:t>
      </w:r>
      <w:r>
        <w:rPr>
          <w:szCs w:val="28"/>
        </w:rPr>
        <w:tab/>
      </w:r>
      <w:r w:rsidR="00E575FC" w:rsidRPr="009C688D">
        <w:rPr>
          <w:szCs w:val="28"/>
        </w:rPr>
        <w:t>подання постійної комісії Київ</w:t>
      </w:r>
      <w:r w:rsidR="00E3214F" w:rsidRPr="009C688D">
        <w:rPr>
          <w:szCs w:val="28"/>
        </w:rPr>
        <w:t xml:space="preserve">ської міської ради </w:t>
      </w:r>
      <w:r w:rsidR="00E575FC" w:rsidRPr="009C688D">
        <w:rPr>
          <w:szCs w:val="28"/>
        </w:rPr>
        <w:t>з питань місцево</w:t>
      </w:r>
      <w:r w:rsidR="00E53A9E" w:rsidRPr="009C688D">
        <w:rPr>
          <w:szCs w:val="28"/>
        </w:rPr>
        <w:t>го самоврядування, регіональних та</w:t>
      </w:r>
      <w:r w:rsidR="00E575FC" w:rsidRPr="009C688D">
        <w:rPr>
          <w:szCs w:val="28"/>
        </w:rPr>
        <w:t xml:space="preserve"> міжнародних зв’язків.</w:t>
      </w:r>
    </w:p>
    <w:p w:rsidR="00E575FC" w:rsidRPr="009C688D" w:rsidRDefault="00E575FC" w:rsidP="00E575FC">
      <w:pPr>
        <w:rPr>
          <w:szCs w:val="28"/>
        </w:rPr>
      </w:pPr>
      <w:r w:rsidRPr="009C688D">
        <w:rPr>
          <w:szCs w:val="28"/>
        </w:rPr>
        <w:t xml:space="preserve">Відповідно до статті 9 Закону України “Про органи самоорганізації населення” питання про надання дозволу на створення ОСН розглядається на найближчому пленарному засіданні сесії Київської міської ради. </w:t>
      </w:r>
    </w:p>
    <w:p w:rsidR="00D9108A" w:rsidRPr="009C688D" w:rsidRDefault="00D9108A" w:rsidP="00E575FC">
      <w:pPr>
        <w:rPr>
          <w:szCs w:val="28"/>
        </w:rPr>
      </w:pPr>
    </w:p>
    <w:p w:rsidR="00E575FC" w:rsidRPr="009C688D" w:rsidRDefault="00E575FC" w:rsidP="00E575FC">
      <w:pPr>
        <w:numPr>
          <w:ilvl w:val="0"/>
          <w:numId w:val="1"/>
        </w:numPr>
        <w:rPr>
          <w:b/>
          <w:szCs w:val="28"/>
        </w:rPr>
      </w:pPr>
      <w:r w:rsidRPr="009C688D">
        <w:rPr>
          <w:b/>
          <w:szCs w:val="28"/>
        </w:rPr>
        <w:t>Мета прийняття рішення</w:t>
      </w:r>
    </w:p>
    <w:p w:rsidR="00E575FC" w:rsidRPr="009C688D" w:rsidRDefault="00E575FC" w:rsidP="00E575FC">
      <w:pPr>
        <w:rPr>
          <w:szCs w:val="28"/>
        </w:rPr>
      </w:pPr>
      <w:r w:rsidRPr="009C688D">
        <w:rPr>
          <w:szCs w:val="28"/>
        </w:rPr>
        <w:t xml:space="preserve">Надання Київською міською радою дозволу на створення ОСН </w:t>
      </w:r>
      <w:r w:rsidR="009C688D">
        <w:rPr>
          <w:szCs w:val="28"/>
        </w:rPr>
        <w:t>«</w:t>
      </w:r>
      <w:r w:rsidR="00241510" w:rsidRPr="009C688D">
        <w:rPr>
          <w:szCs w:val="28"/>
        </w:rPr>
        <w:t xml:space="preserve">Квартальний комітет </w:t>
      </w:r>
      <w:r w:rsidR="009C688D">
        <w:rPr>
          <w:szCs w:val="28"/>
        </w:rPr>
        <w:t>«Волошковий»</w:t>
      </w:r>
      <w:r w:rsidR="00D50027" w:rsidRPr="009C688D">
        <w:rPr>
          <w:szCs w:val="28"/>
        </w:rPr>
        <w:t xml:space="preserve"> </w:t>
      </w:r>
      <w:r w:rsidR="00241510" w:rsidRPr="009C688D">
        <w:rPr>
          <w:szCs w:val="28"/>
        </w:rPr>
        <w:t>у Деснянському</w:t>
      </w:r>
      <w:r w:rsidR="006845A6" w:rsidRPr="009C688D">
        <w:rPr>
          <w:szCs w:val="28"/>
        </w:rPr>
        <w:t xml:space="preserve"> </w:t>
      </w:r>
      <w:r w:rsidR="00F93527" w:rsidRPr="009C688D">
        <w:rPr>
          <w:szCs w:val="28"/>
        </w:rPr>
        <w:t xml:space="preserve">районі </w:t>
      </w:r>
      <w:r w:rsidRPr="009C688D">
        <w:rPr>
          <w:szCs w:val="28"/>
        </w:rPr>
        <w:t>м</w:t>
      </w:r>
      <w:r w:rsidR="00AD11DB" w:rsidRPr="009C688D">
        <w:rPr>
          <w:szCs w:val="28"/>
        </w:rPr>
        <w:t>іста</w:t>
      </w:r>
      <w:r w:rsidR="008B1FB7" w:rsidRPr="009C688D">
        <w:rPr>
          <w:szCs w:val="28"/>
        </w:rPr>
        <w:t xml:space="preserve"> Києва. </w:t>
      </w:r>
    </w:p>
    <w:p w:rsidR="00E575FC" w:rsidRPr="009C688D" w:rsidRDefault="00E575FC" w:rsidP="00E575FC">
      <w:pPr>
        <w:rPr>
          <w:b/>
          <w:szCs w:val="28"/>
        </w:rPr>
      </w:pPr>
    </w:p>
    <w:p w:rsidR="00E575FC" w:rsidRDefault="00E575FC" w:rsidP="00E575FC">
      <w:pPr>
        <w:numPr>
          <w:ilvl w:val="0"/>
          <w:numId w:val="2"/>
        </w:numPr>
        <w:rPr>
          <w:b/>
          <w:szCs w:val="28"/>
        </w:rPr>
      </w:pPr>
      <w:r w:rsidRPr="009C688D">
        <w:rPr>
          <w:b/>
          <w:szCs w:val="28"/>
        </w:rPr>
        <w:t>Загальна характер</w:t>
      </w:r>
      <w:r w:rsidR="000650E7" w:rsidRPr="009C688D">
        <w:rPr>
          <w:b/>
          <w:szCs w:val="28"/>
        </w:rPr>
        <w:t>истика та основні положення проє</w:t>
      </w:r>
      <w:r w:rsidRPr="009C688D">
        <w:rPr>
          <w:b/>
          <w:szCs w:val="28"/>
        </w:rPr>
        <w:t>кту рішення</w:t>
      </w:r>
    </w:p>
    <w:p w:rsidR="009C688D" w:rsidRPr="009C688D" w:rsidRDefault="009C688D" w:rsidP="009C688D">
      <w:pPr>
        <w:ind w:left="1068" w:firstLine="0"/>
        <w:rPr>
          <w:b/>
          <w:szCs w:val="28"/>
        </w:rPr>
      </w:pPr>
    </w:p>
    <w:p w:rsidR="00E575FC" w:rsidRPr="009C688D" w:rsidRDefault="00E575FC" w:rsidP="00C43B4C">
      <w:pPr>
        <w:ind w:firstLine="708"/>
        <w:rPr>
          <w:szCs w:val="28"/>
        </w:rPr>
      </w:pPr>
      <w:r w:rsidRPr="009C688D">
        <w:rPr>
          <w:szCs w:val="28"/>
        </w:rPr>
        <w:t>Надається дозвіл на створення ОСН</w:t>
      </w:r>
      <w:r w:rsidR="006845A6" w:rsidRPr="009C688D">
        <w:rPr>
          <w:szCs w:val="28"/>
        </w:rPr>
        <w:t xml:space="preserve"> </w:t>
      </w:r>
      <w:r w:rsidR="009C688D">
        <w:rPr>
          <w:szCs w:val="28"/>
        </w:rPr>
        <w:t>«</w:t>
      </w:r>
      <w:r w:rsidR="00241510" w:rsidRPr="009C688D">
        <w:rPr>
          <w:szCs w:val="28"/>
        </w:rPr>
        <w:t xml:space="preserve">Квартальний комітет </w:t>
      </w:r>
      <w:r w:rsidR="009C688D">
        <w:rPr>
          <w:szCs w:val="28"/>
        </w:rPr>
        <w:t>«</w:t>
      </w:r>
      <w:r w:rsidR="00D50027" w:rsidRPr="009C688D">
        <w:rPr>
          <w:szCs w:val="28"/>
        </w:rPr>
        <w:t>Волошковий</w:t>
      </w:r>
      <w:r w:rsidR="009C688D">
        <w:rPr>
          <w:szCs w:val="28"/>
        </w:rPr>
        <w:t xml:space="preserve">» </w:t>
      </w:r>
      <w:r w:rsidR="00241510" w:rsidRPr="009C688D">
        <w:rPr>
          <w:szCs w:val="28"/>
        </w:rPr>
        <w:t xml:space="preserve">у Деснянському </w:t>
      </w:r>
      <w:r w:rsidRPr="009C688D">
        <w:rPr>
          <w:szCs w:val="28"/>
        </w:rPr>
        <w:t>районі м</w:t>
      </w:r>
      <w:r w:rsidR="00045A17" w:rsidRPr="009C688D">
        <w:rPr>
          <w:szCs w:val="28"/>
        </w:rPr>
        <w:t>іста</w:t>
      </w:r>
      <w:r w:rsidRPr="009C688D">
        <w:rPr>
          <w:szCs w:val="28"/>
        </w:rPr>
        <w:t xml:space="preserve"> Києва.</w:t>
      </w:r>
    </w:p>
    <w:p w:rsidR="009C688D" w:rsidRPr="00C74A02" w:rsidRDefault="009C688D" w:rsidP="009C688D">
      <w:pPr>
        <w:rPr>
          <w:szCs w:val="28"/>
        </w:rPr>
      </w:pPr>
      <w:r>
        <w:rPr>
          <w:szCs w:val="28"/>
        </w:rPr>
        <w:t>Територія діяльності ОСН: межі</w:t>
      </w:r>
      <w:r w:rsidR="00ED4092" w:rsidRPr="009C688D">
        <w:rPr>
          <w:szCs w:val="28"/>
        </w:rPr>
        <w:t xml:space="preserve"> території </w:t>
      </w:r>
      <w:bookmarkStart w:id="0" w:name="_Hlk167714413"/>
      <w:r>
        <w:rPr>
          <w:szCs w:val="28"/>
        </w:rPr>
        <w:t xml:space="preserve">кварталу, обмеженого будинками </w:t>
      </w:r>
      <w:r w:rsidRPr="00C74A02">
        <w:rPr>
          <w:szCs w:val="28"/>
        </w:rPr>
        <w:t>№№ 9/61</w:t>
      </w:r>
      <w:r>
        <w:rPr>
          <w:szCs w:val="28"/>
        </w:rPr>
        <w:t>, 16, 18 на вулиці Сержа Лифаря;</w:t>
      </w:r>
      <w:r w:rsidRPr="00C74A02">
        <w:rPr>
          <w:szCs w:val="28"/>
        </w:rPr>
        <w:t xml:space="preserve"> №№ 63-а, 65, 67, 69, 69-а, 71 на проспекті </w:t>
      </w:r>
      <w:r>
        <w:rPr>
          <w:szCs w:val="28"/>
        </w:rPr>
        <w:t>Червоної Калини;</w:t>
      </w:r>
      <w:r w:rsidRPr="00C74A02">
        <w:rPr>
          <w:szCs w:val="28"/>
        </w:rPr>
        <w:t xml:space="preserve"> №№ 52/22, 54, 54-а, 56, 58 на вулиці Оноре де Бальзака, №№ 3, 5 на бульварі </w:t>
      </w:r>
      <w:proofErr w:type="spellStart"/>
      <w:r w:rsidRPr="00C74A02">
        <w:rPr>
          <w:szCs w:val="28"/>
        </w:rPr>
        <w:t>Вигурівському</w:t>
      </w:r>
      <w:proofErr w:type="spellEnd"/>
      <w:r w:rsidRPr="00C74A02">
        <w:rPr>
          <w:szCs w:val="28"/>
        </w:rPr>
        <w:t xml:space="preserve"> у Деснянському </w:t>
      </w:r>
      <w:r>
        <w:rPr>
          <w:szCs w:val="28"/>
        </w:rPr>
        <w:t>районі</w:t>
      </w:r>
      <w:r w:rsidRPr="00C74A02">
        <w:rPr>
          <w:szCs w:val="28"/>
        </w:rPr>
        <w:t xml:space="preserve"> м. Києва. </w:t>
      </w:r>
    </w:p>
    <w:bookmarkEnd w:id="0"/>
    <w:p w:rsidR="009C688D" w:rsidRPr="00C74A02" w:rsidRDefault="009C688D" w:rsidP="009C688D">
      <w:pPr>
        <w:rPr>
          <w:sz w:val="10"/>
          <w:szCs w:val="10"/>
        </w:rPr>
      </w:pPr>
    </w:p>
    <w:p w:rsidR="00631B71" w:rsidRPr="00D9129E" w:rsidRDefault="00E575FC" w:rsidP="00631B71">
      <w:pPr>
        <w:ind w:firstLine="708"/>
        <w:rPr>
          <w:szCs w:val="28"/>
        </w:rPr>
      </w:pPr>
      <w:r w:rsidRPr="00D9129E">
        <w:rPr>
          <w:szCs w:val="28"/>
        </w:rPr>
        <w:t xml:space="preserve">Згідно з протоколом </w:t>
      </w:r>
      <w:r w:rsidR="002C5EA7" w:rsidRPr="00D9129E">
        <w:rPr>
          <w:szCs w:val="28"/>
        </w:rPr>
        <w:t xml:space="preserve">конференції </w:t>
      </w:r>
      <w:r w:rsidRPr="00D9129E">
        <w:rPr>
          <w:szCs w:val="28"/>
        </w:rPr>
        <w:t xml:space="preserve">жителів за місцем проживання від </w:t>
      </w:r>
      <w:r w:rsidR="00200EAF" w:rsidRPr="00D9129E">
        <w:rPr>
          <w:szCs w:val="28"/>
        </w:rPr>
        <w:t xml:space="preserve">                          10</w:t>
      </w:r>
      <w:r w:rsidR="00A8701E" w:rsidRPr="00D9129E">
        <w:rPr>
          <w:szCs w:val="28"/>
        </w:rPr>
        <w:t xml:space="preserve"> </w:t>
      </w:r>
      <w:r w:rsidR="00200EAF" w:rsidRPr="00D9129E">
        <w:rPr>
          <w:szCs w:val="28"/>
        </w:rPr>
        <w:t>грудня</w:t>
      </w:r>
      <w:r w:rsidR="00A8701E" w:rsidRPr="00D9129E">
        <w:rPr>
          <w:szCs w:val="28"/>
        </w:rPr>
        <w:t xml:space="preserve"> 2021 року</w:t>
      </w:r>
      <w:r w:rsidR="001D5F26" w:rsidRPr="00D9129E">
        <w:rPr>
          <w:szCs w:val="28"/>
        </w:rPr>
        <w:t xml:space="preserve"> </w:t>
      </w:r>
      <w:r w:rsidR="009C688D" w:rsidRPr="00D9129E">
        <w:rPr>
          <w:szCs w:val="28"/>
        </w:rPr>
        <w:t xml:space="preserve">на вказаній </w:t>
      </w:r>
      <w:r w:rsidR="005D417F" w:rsidRPr="00D9129E">
        <w:rPr>
          <w:szCs w:val="28"/>
        </w:rPr>
        <w:t>вище території</w:t>
      </w:r>
      <w:r w:rsidR="00C43B4C" w:rsidRPr="00D9129E">
        <w:rPr>
          <w:szCs w:val="28"/>
        </w:rPr>
        <w:t xml:space="preserve"> </w:t>
      </w:r>
      <w:r w:rsidRPr="00D9129E">
        <w:rPr>
          <w:szCs w:val="28"/>
        </w:rPr>
        <w:t>прож</w:t>
      </w:r>
      <w:r w:rsidR="009C688D" w:rsidRPr="00D9129E">
        <w:rPr>
          <w:szCs w:val="28"/>
        </w:rPr>
        <w:t>иває на законних підставах</w:t>
      </w:r>
      <w:r w:rsidR="00597DDA" w:rsidRPr="00D9129E">
        <w:rPr>
          <w:szCs w:val="28"/>
        </w:rPr>
        <w:t xml:space="preserve"> </w:t>
      </w:r>
      <w:r w:rsidR="00200EAF" w:rsidRPr="00D9129E">
        <w:rPr>
          <w:szCs w:val="28"/>
        </w:rPr>
        <w:t>10949</w:t>
      </w:r>
      <w:r w:rsidR="00A8701E" w:rsidRPr="00D9129E">
        <w:rPr>
          <w:szCs w:val="28"/>
        </w:rPr>
        <w:t xml:space="preserve"> </w:t>
      </w:r>
      <w:r w:rsidRPr="00D9129E">
        <w:rPr>
          <w:szCs w:val="28"/>
        </w:rPr>
        <w:t>жител</w:t>
      </w:r>
      <w:r w:rsidR="00DA4FA9" w:rsidRPr="00D9129E">
        <w:rPr>
          <w:szCs w:val="28"/>
        </w:rPr>
        <w:t>ів</w:t>
      </w:r>
      <w:r w:rsidRPr="00D9129E">
        <w:rPr>
          <w:szCs w:val="28"/>
        </w:rPr>
        <w:t xml:space="preserve">, </w:t>
      </w:r>
      <w:r w:rsidR="00D9129E" w:rsidRPr="00D9129E">
        <w:rPr>
          <w:szCs w:val="28"/>
        </w:rPr>
        <w:t xml:space="preserve">в тому числі віком від 18 років </w:t>
      </w:r>
      <w:r w:rsidRPr="00D9129E">
        <w:rPr>
          <w:szCs w:val="28"/>
        </w:rPr>
        <w:t>–</w:t>
      </w:r>
      <w:r w:rsidR="00807B3F" w:rsidRPr="00D9129E">
        <w:rPr>
          <w:szCs w:val="28"/>
        </w:rPr>
        <w:t xml:space="preserve"> </w:t>
      </w:r>
      <w:r w:rsidR="00200EAF" w:rsidRPr="00D9129E">
        <w:rPr>
          <w:szCs w:val="28"/>
        </w:rPr>
        <w:t>9197</w:t>
      </w:r>
      <w:r w:rsidRPr="00D9129E">
        <w:rPr>
          <w:szCs w:val="28"/>
        </w:rPr>
        <w:t xml:space="preserve">. </w:t>
      </w:r>
    </w:p>
    <w:p w:rsidR="005B2CBF" w:rsidRPr="00D9129E" w:rsidRDefault="005B2CBF" w:rsidP="005B2CBF">
      <w:pPr>
        <w:ind w:firstLine="708"/>
        <w:rPr>
          <w:szCs w:val="28"/>
        </w:rPr>
      </w:pPr>
      <w:r w:rsidRPr="00D9129E">
        <w:rPr>
          <w:szCs w:val="28"/>
          <w:bdr w:val="none" w:sz="0" w:space="0" w:color="auto" w:frame="1"/>
          <w:lang w:eastAsia="uk-UA"/>
        </w:rPr>
        <w:t>Із указаного числа жителів, які на законних підставах проживають на території міста Києва, на якій планується діяльність створюваного органу самоорганізації населення, у конференції взяли участь 40</w:t>
      </w:r>
      <w:bookmarkStart w:id="1" w:name="475019"/>
      <w:bookmarkStart w:id="2" w:name="475020"/>
      <w:bookmarkEnd w:id="1"/>
      <w:bookmarkEnd w:id="2"/>
      <w:r w:rsidRPr="00D9129E">
        <w:rPr>
          <w:szCs w:val="28"/>
        </w:rPr>
        <w:t xml:space="preserve"> уповноважених представників, обраних на зборах жителів за місцем проживання за участю 4721 особи, що складає не менше половини жителів з правом голосу, за</w:t>
      </w:r>
      <w:r w:rsidRPr="00D9129E">
        <w:rPr>
          <w:szCs w:val="28"/>
          <w:bdr w:val="none" w:sz="0" w:space="0" w:color="auto" w:frame="1"/>
          <w:lang w:eastAsia="uk-UA"/>
        </w:rPr>
        <w:t xml:space="preserve"> цих умов конференція з питань ініціювання створення органу самоорганізації населення </w:t>
      </w:r>
      <w:r w:rsidRPr="00D9129E">
        <w:rPr>
          <w:iCs/>
          <w:szCs w:val="28"/>
          <w:bdr w:val="none" w:sz="0" w:space="0" w:color="auto" w:frame="1"/>
          <w:lang w:eastAsia="uk-UA"/>
        </w:rPr>
        <w:t>визнано легітимною</w:t>
      </w:r>
      <w:r w:rsidRPr="00D9129E">
        <w:rPr>
          <w:szCs w:val="28"/>
          <w:bdr w:val="none" w:sz="0" w:space="0" w:color="auto" w:frame="1"/>
          <w:lang w:eastAsia="uk-UA"/>
        </w:rPr>
        <w:t>.</w:t>
      </w:r>
    </w:p>
    <w:p w:rsidR="00406D8F" w:rsidRPr="00D9129E" w:rsidRDefault="00406D8F" w:rsidP="009C688D">
      <w:pPr>
        <w:ind w:firstLine="0"/>
        <w:rPr>
          <w:b/>
          <w:szCs w:val="28"/>
        </w:rPr>
      </w:pPr>
    </w:p>
    <w:p w:rsidR="00406D8F" w:rsidRPr="009C688D" w:rsidRDefault="00406D8F" w:rsidP="00406D8F">
      <w:pPr>
        <w:rPr>
          <w:b/>
          <w:szCs w:val="28"/>
        </w:rPr>
      </w:pPr>
      <w:r w:rsidRPr="00D9129E">
        <w:rPr>
          <w:b/>
          <w:szCs w:val="28"/>
        </w:rPr>
        <w:t>4. Стан нормативно-правової бази</w:t>
      </w:r>
      <w:r w:rsidRPr="009C688D">
        <w:rPr>
          <w:b/>
          <w:szCs w:val="28"/>
        </w:rPr>
        <w:t xml:space="preserve"> </w:t>
      </w:r>
    </w:p>
    <w:p w:rsidR="00406D8F" w:rsidRPr="009C688D" w:rsidRDefault="00406D8F" w:rsidP="00406D8F">
      <w:pPr>
        <w:rPr>
          <w:b/>
          <w:szCs w:val="28"/>
        </w:rPr>
      </w:pPr>
    </w:p>
    <w:p w:rsidR="00406D8F" w:rsidRPr="009C688D" w:rsidRDefault="00406D8F" w:rsidP="00406D8F">
      <w:pPr>
        <w:rPr>
          <w:szCs w:val="28"/>
        </w:rPr>
      </w:pPr>
      <w:r w:rsidRPr="009C688D">
        <w:rPr>
          <w:szCs w:val="28"/>
        </w:rPr>
        <w:t>Проєкт рішення Київської міської ради підготовлено відповідно до статті 140 Конституції України, статей 3, 8, 9, 14 Закону України «Про органи самоорганізації населення», статті 14 Статуту територіальної громади міста Києва, рішення Київської міської ради від 26.09.</w:t>
      </w:r>
      <w:r w:rsidR="00842CC8" w:rsidRPr="009C688D">
        <w:rPr>
          <w:szCs w:val="28"/>
        </w:rPr>
        <w:t>20</w:t>
      </w:r>
      <w:r w:rsidRPr="009C688D">
        <w:rPr>
          <w:szCs w:val="28"/>
        </w:rPr>
        <w:t xml:space="preserve">02 № 10/170 «Про органи самоорганізації населення </w:t>
      </w:r>
      <w:r w:rsidR="00842CC8" w:rsidRPr="009C688D">
        <w:rPr>
          <w:szCs w:val="28"/>
        </w:rPr>
        <w:t>у</w:t>
      </w:r>
      <w:r w:rsidRPr="009C688D">
        <w:rPr>
          <w:szCs w:val="28"/>
        </w:rPr>
        <w:t xml:space="preserve"> місті Києві» (із змінами та доповненнями).</w:t>
      </w:r>
    </w:p>
    <w:p w:rsidR="00406D8F" w:rsidRPr="009C688D" w:rsidRDefault="00406D8F" w:rsidP="00406D8F">
      <w:pPr>
        <w:rPr>
          <w:b/>
          <w:szCs w:val="28"/>
        </w:rPr>
      </w:pPr>
    </w:p>
    <w:p w:rsidR="00406D8F" w:rsidRPr="009C688D" w:rsidRDefault="00406D8F" w:rsidP="00406D8F">
      <w:pPr>
        <w:rPr>
          <w:b/>
          <w:szCs w:val="28"/>
        </w:rPr>
      </w:pPr>
      <w:r w:rsidRPr="009C688D">
        <w:rPr>
          <w:b/>
          <w:szCs w:val="28"/>
        </w:rPr>
        <w:t>5. Інформація про дотримання прав і соціальної захищеності осіб з інвалідністю</w:t>
      </w:r>
    </w:p>
    <w:p w:rsidR="00406D8F" w:rsidRPr="009C688D" w:rsidRDefault="00406D8F" w:rsidP="00406D8F">
      <w:pPr>
        <w:rPr>
          <w:b/>
          <w:szCs w:val="28"/>
        </w:rPr>
      </w:pPr>
    </w:p>
    <w:p w:rsidR="00406D8F" w:rsidRPr="009C688D" w:rsidRDefault="00D9129E" w:rsidP="00406D8F">
      <w:pPr>
        <w:rPr>
          <w:szCs w:val="28"/>
        </w:rPr>
      </w:pPr>
      <w:hyperlink r:id="rId6" w:tgtFrame="_blank" w:history="1">
        <w:r w:rsidR="00406D8F" w:rsidRPr="009C688D">
          <w:rPr>
            <w:rStyle w:val="a6"/>
            <w:color w:val="auto"/>
            <w:szCs w:val="28"/>
            <w:u w:val="none"/>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hyperlink>
    </w:p>
    <w:p w:rsidR="00406D8F" w:rsidRPr="009C688D" w:rsidRDefault="00406D8F" w:rsidP="00406D8F">
      <w:pPr>
        <w:rPr>
          <w:b/>
          <w:szCs w:val="28"/>
        </w:rPr>
      </w:pPr>
    </w:p>
    <w:p w:rsidR="00406D8F" w:rsidRPr="009C688D" w:rsidRDefault="00406D8F" w:rsidP="00406D8F">
      <w:pPr>
        <w:rPr>
          <w:b/>
          <w:szCs w:val="28"/>
        </w:rPr>
      </w:pPr>
      <w:r w:rsidRPr="009C688D">
        <w:rPr>
          <w:b/>
          <w:szCs w:val="28"/>
        </w:rPr>
        <w:t>6. Інформація з обмеженим доступом.</w:t>
      </w:r>
    </w:p>
    <w:p w:rsidR="00406D8F" w:rsidRPr="009C688D" w:rsidRDefault="00406D8F" w:rsidP="00406D8F">
      <w:pPr>
        <w:rPr>
          <w:b/>
          <w:szCs w:val="28"/>
        </w:rPr>
      </w:pPr>
    </w:p>
    <w:p w:rsidR="00406D8F" w:rsidRPr="009C688D" w:rsidRDefault="00406D8F" w:rsidP="00406D8F">
      <w:pPr>
        <w:rPr>
          <w:szCs w:val="28"/>
        </w:rPr>
      </w:pPr>
      <w:r w:rsidRPr="009C688D">
        <w:rPr>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406D8F" w:rsidRPr="009C688D" w:rsidRDefault="00406D8F" w:rsidP="00406D8F">
      <w:pPr>
        <w:rPr>
          <w:szCs w:val="28"/>
        </w:rPr>
      </w:pPr>
    </w:p>
    <w:p w:rsidR="00406D8F" w:rsidRPr="009C688D" w:rsidRDefault="00406D8F" w:rsidP="00406D8F">
      <w:pPr>
        <w:rPr>
          <w:b/>
          <w:szCs w:val="28"/>
        </w:rPr>
      </w:pPr>
      <w:r w:rsidRPr="009C688D">
        <w:rPr>
          <w:b/>
          <w:szCs w:val="28"/>
        </w:rPr>
        <w:t>7. Фінансово-економічне обґрунтування</w:t>
      </w:r>
    </w:p>
    <w:p w:rsidR="00406D8F" w:rsidRPr="009C688D" w:rsidRDefault="00406D8F" w:rsidP="00406D8F">
      <w:pPr>
        <w:rPr>
          <w:b/>
          <w:szCs w:val="28"/>
        </w:rPr>
      </w:pPr>
    </w:p>
    <w:p w:rsidR="00406D8F" w:rsidRPr="009C688D" w:rsidRDefault="00406D8F" w:rsidP="00406D8F">
      <w:pPr>
        <w:rPr>
          <w:szCs w:val="28"/>
        </w:rPr>
      </w:pPr>
      <w:r w:rsidRPr="009C688D">
        <w:rPr>
          <w:szCs w:val="28"/>
        </w:rPr>
        <w:t xml:space="preserve">Прийняття та виконання цього рішення не потребує додаткових матеріально-фінансових витрат з міського бюджету міста Києва. </w:t>
      </w:r>
    </w:p>
    <w:p w:rsidR="00406D8F" w:rsidRPr="009C688D" w:rsidRDefault="00406D8F" w:rsidP="00406D8F">
      <w:pPr>
        <w:rPr>
          <w:szCs w:val="28"/>
        </w:rPr>
      </w:pPr>
      <w:r w:rsidRPr="009C688D">
        <w:rPr>
          <w:szCs w:val="28"/>
        </w:rPr>
        <w:t xml:space="preserve"> </w:t>
      </w:r>
    </w:p>
    <w:p w:rsidR="00406D8F" w:rsidRPr="009C688D" w:rsidRDefault="00406D8F" w:rsidP="00406D8F">
      <w:pPr>
        <w:rPr>
          <w:b/>
          <w:szCs w:val="28"/>
        </w:rPr>
      </w:pPr>
      <w:r w:rsidRPr="009C688D">
        <w:rPr>
          <w:b/>
          <w:szCs w:val="28"/>
        </w:rPr>
        <w:t>8. Прогноз соціально-економічних наслідків</w:t>
      </w:r>
    </w:p>
    <w:p w:rsidR="00406D8F" w:rsidRPr="009C688D" w:rsidRDefault="00406D8F" w:rsidP="00406D8F">
      <w:pPr>
        <w:rPr>
          <w:b/>
          <w:szCs w:val="28"/>
        </w:rPr>
      </w:pPr>
    </w:p>
    <w:p w:rsidR="00406D8F" w:rsidRPr="009C688D" w:rsidRDefault="00406D8F" w:rsidP="00406D8F">
      <w:pPr>
        <w:rPr>
          <w:szCs w:val="28"/>
        </w:rPr>
      </w:pPr>
      <w:r w:rsidRPr="009C688D">
        <w:rPr>
          <w:szCs w:val="28"/>
        </w:rPr>
        <w:t>Рішення Київської міської ради має соціальне значення, сприятиме реалізації права громадян на участь у вирішенні питань місцевого значення у межах Конституції та законів України.</w:t>
      </w:r>
    </w:p>
    <w:p w:rsidR="00406D8F" w:rsidRPr="009C688D" w:rsidRDefault="00406D8F" w:rsidP="00406D8F">
      <w:pPr>
        <w:rPr>
          <w:szCs w:val="28"/>
        </w:rPr>
      </w:pPr>
    </w:p>
    <w:p w:rsidR="00406D8F" w:rsidRPr="009C688D" w:rsidRDefault="00406D8F" w:rsidP="00406D8F">
      <w:pPr>
        <w:rPr>
          <w:b/>
          <w:szCs w:val="28"/>
        </w:rPr>
      </w:pPr>
      <w:r w:rsidRPr="009C688D">
        <w:rPr>
          <w:b/>
          <w:szCs w:val="28"/>
        </w:rPr>
        <w:t>9.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406D8F" w:rsidRPr="009C688D" w:rsidRDefault="00406D8F" w:rsidP="00406D8F">
      <w:pPr>
        <w:rPr>
          <w:szCs w:val="28"/>
        </w:rPr>
      </w:pPr>
    </w:p>
    <w:p w:rsidR="00406D8F" w:rsidRPr="009C688D" w:rsidRDefault="00406D8F" w:rsidP="00406D8F">
      <w:pPr>
        <w:rPr>
          <w:szCs w:val="28"/>
        </w:rPr>
      </w:pPr>
      <w:r w:rsidRPr="009C688D">
        <w:rPr>
          <w:bCs/>
          <w:szCs w:val="28"/>
        </w:rPr>
        <w:lastRenderedPageBreak/>
        <w:t xml:space="preserve">Суб’єктом подання проєкту рішення Київської міської ради є </w:t>
      </w:r>
      <w:r w:rsidRPr="009C688D">
        <w:rPr>
          <w:szCs w:val="28"/>
        </w:rPr>
        <w:t>постійна комісія Київської міської ради з питань місцевого самоврядування та зовнішніх зв'язків.</w:t>
      </w:r>
    </w:p>
    <w:p w:rsidR="00406D8F" w:rsidRPr="009C688D" w:rsidRDefault="00406D8F" w:rsidP="00406D8F">
      <w:pPr>
        <w:rPr>
          <w:szCs w:val="28"/>
        </w:rPr>
      </w:pPr>
      <w:r w:rsidRPr="009C688D">
        <w:rPr>
          <w:szCs w:val="28"/>
        </w:rPr>
        <w:t xml:space="preserve"> Доповідач на пленарному засіданні Київської міської ради - голова постійної комісії Київської міської ради з питань місцевого самоврядування та зовнішніх зв'язків  Юлія ЯРМОЛЕНКО.</w:t>
      </w:r>
    </w:p>
    <w:p w:rsidR="00406D8F" w:rsidRPr="009C688D" w:rsidRDefault="00406D8F" w:rsidP="00406D8F">
      <w:pPr>
        <w:rPr>
          <w:szCs w:val="28"/>
        </w:rPr>
      </w:pPr>
    </w:p>
    <w:p w:rsidR="00E575FC" w:rsidRPr="009C688D" w:rsidRDefault="00E575FC" w:rsidP="00E575FC">
      <w:pPr>
        <w:ind w:firstLine="360"/>
        <w:rPr>
          <w:szCs w:val="28"/>
        </w:rPr>
      </w:pPr>
    </w:p>
    <w:p w:rsidR="00E575FC" w:rsidRPr="009C688D" w:rsidRDefault="00E575FC" w:rsidP="001A4E20">
      <w:pPr>
        <w:ind w:firstLine="0"/>
        <w:rPr>
          <w:szCs w:val="28"/>
        </w:rPr>
      </w:pPr>
      <w:r w:rsidRPr="009C688D">
        <w:rPr>
          <w:szCs w:val="28"/>
        </w:rPr>
        <w:t xml:space="preserve">Голова постійної комісії </w:t>
      </w:r>
    </w:p>
    <w:p w:rsidR="007B5385" w:rsidRPr="009C688D" w:rsidRDefault="00E575FC" w:rsidP="007B5385">
      <w:pPr>
        <w:ind w:firstLine="0"/>
        <w:rPr>
          <w:szCs w:val="28"/>
        </w:rPr>
      </w:pPr>
      <w:r w:rsidRPr="009C688D">
        <w:rPr>
          <w:szCs w:val="28"/>
        </w:rPr>
        <w:t xml:space="preserve">Київської міської ради </w:t>
      </w:r>
      <w:r w:rsidR="007B5385" w:rsidRPr="009C688D">
        <w:rPr>
          <w:szCs w:val="28"/>
        </w:rPr>
        <w:t>з питань</w:t>
      </w:r>
    </w:p>
    <w:p w:rsidR="007B5385" w:rsidRPr="009C688D" w:rsidRDefault="007B5385" w:rsidP="007B5385">
      <w:pPr>
        <w:ind w:firstLine="0"/>
        <w:rPr>
          <w:szCs w:val="28"/>
        </w:rPr>
      </w:pPr>
      <w:r w:rsidRPr="009C688D">
        <w:rPr>
          <w:szCs w:val="28"/>
        </w:rPr>
        <w:t xml:space="preserve">місцевого самоврядування </w:t>
      </w:r>
    </w:p>
    <w:p w:rsidR="00E575FC" w:rsidRPr="009C688D" w:rsidRDefault="007B5385" w:rsidP="007B5385">
      <w:pPr>
        <w:ind w:firstLine="0"/>
        <w:rPr>
          <w:b/>
          <w:szCs w:val="28"/>
        </w:rPr>
      </w:pPr>
      <w:r w:rsidRPr="009C688D">
        <w:rPr>
          <w:szCs w:val="28"/>
        </w:rPr>
        <w:t>та зовнішніх зв'язків</w:t>
      </w:r>
      <w:r w:rsidR="008035B5" w:rsidRPr="009C688D">
        <w:rPr>
          <w:szCs w:val="28"/>
        </w:rPr>
        <w:tab/>
      </w:r>
      <w:r w:rsidR="001A4E20" w:rsidRPr="009C688D">
        <w:rPr>
          <w:szCs w:val="28"/>
        </w:rPr>
        <w:tab/>
      </w:r>
      <w:r w:rsidR="001A4E20" w:rsidRPr="009C688D">
        <w:rPr>
          <w:szCs w:val="28"/>
        </w:rPr>
        <w:tab/>
        <w:t xml:space="preserve">          </w:t>
      </w:r>
      <w:r w:rsidRPr="009C688D">
        <w:rPr>
          <w:szCs w:val="28"/>
        </w:rPr>
        <w:tab/>
        <w:t xml:space="preserve">                            </w:t>
      </w:r>
      <w:r w:rsidR="00842CC8" w:rsidRPr="009C688D">
        <w:rPr>
          <w:szCs w:val="28"/>
        </w:rPr>
        <w:t xml:space="preserve"> </w:t>
      </w:r>
      <w:bookmarkStart w:id="3" w:name="_GoBack"/>
      <w:bookmarkEnd w:id="3"/>
      <w:r w:rsidRPr="009C688D">
        <w:rPr>
          <w:szCs w:val="28"/>
        </w:rPr>
        <w:t xml:space="preserve">  </w:t>
      </w:r>
      <w:r w:rsidR="001A4E20" w:rsidRPr="009C688D">
        <w:rPr>
          <w:szCs w:val="28"/>
        </w:rPr>
        <w:t xml:space="preserve"> Юлія ЯРМОЛЕНКО</w:t>
      </w:r>
    </w:p>
    <w:sectPr w:rsidR="00E575FC" w:rsidRPr="009C68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C3CC4"/>
    <w:multiLevelType w:val="hybridMultilevel"/>
    <w:tmpl w:val="5CD238BE"/>
    <w:lvl w:ilvl="0" w:tplc="2B56F08A">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EDC1859"/>
    <w:multiLevelType w:val="hybridMultilevel"/>
    <w:tmpl w:val="9CBA2C22"/>
    <w:lvl w:ilvl="0" w:tplc="B7FA75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4DEE66E6"/>
    <w:multiLevelType w:val="multilevel"/>
    <w:tmpl w:val="7862BB00"/>
    <w:lvl w:ilvl="0">
      <w:start w:val="3"/>
      <w:numFmt w:val="decimal"/>
      <w:lvlText w:val="%1."/>
      <w:lvlJc w:val="left"/>
      <w:pPr>
        <w:tabs>
          <w:tab w:val="num" w:pos="1068"/>
        </w:tabs>
        <w:ind w:left="1068" w:hanging="360"/>
      </w:pPr>
    </w:lvl>
    <w:lvl w:ilvl="1">
      <w:start w:val="3"/>
      <w:numFmt w:val="decimal"/>
      <w:isLgl/>
      <w:lvlText w:val="%1.%2."/>
      <w:lvlJc w:val="left"/>
      <w:pPr>
        <w:ind w:left="1428"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9E"/>
    <w:rsid w:val="000037E8"/>
    <w:rsid w:val="00032033"/>
    <w:rsid w:val="00045A17"/>
    <w:rsid w:val="000650E7"/>
    <w:rsid w:val="000651C0"/>
    <w:rsid w:val="00100B51"/>
    <w:rsid w:val="00145CDC"/>
    <w:rsid w:val="001A4E20"/>
    <w:rsid w:val="001D5F26"/>
    <w:rsid w:val="00200EAF"/>
    <w:rsid w:val="00232729"/>
    <w:rsid w:val="00241510"/>
    <w:rsid w:val="00271AEF"/>
    <w:rsid w:val="00282869"/>
    <w:rsid w:val="002C5EA7"/>
    <w:rsid w:val="00327C74"/>
    <w:rsid w:val="0033265E"/>
    <w:rsid w:val="00406D8F"/>
    <w:rsid w:val="004227C9"/>
    <w:rsid w:val="00422812"/>
    <w:rsid w:val="00470A77"/>
    <w:rsid w:val="004B2018"/>
    <w:rsid w:val="004D0C15"/>
    <w:rsid w:val="0051576A"/>
    <w:rsid w:val="00597DDA"/>
    <w:rsid w:val="005A21F4"/>
    <w:rsid w:val="005B1FBA"/>
    <w:rsid w:val="005B2CBF"/>
    <w:rsid w:val="005D417F"/>
    <w:rsid w:val="005E2198"/>
    <w:rsid w:val="00604043"/>
    <w:rsid w:val="00616AB5"/>
    <w:rsid w:val="00631B71"/>
    <w:rsid w:val="006845A6"/>
    <w:rsid w:val="0069277B"/>
    <w:rsid w:val="006A4FBC"/>
    <w:rsid w:val="00741CFE"/>
    <w:rsid w:val="00754CB3"/>
    <w:rsid w:val="00776A6C"/>
    <w:rsid w:val="007814AF"/>
    <w:rsid w:val="007B5385"/>
    <w:rsid w:val="007D4ED2"/>
    <w:rsid w:val="007D7351"/>
    <w:rsid w:val="007E013A"/>
    <w:rsid w:val="007E51EC"/>
    <w:rsid w:val="007F39C7"/>
    <w:rsid w:val="008035B5"/>
    <w:rsid w:val="00807B3F"/>
    <w:rsid w:val="008156B6"/>
    <w:rsid w:val="008412DA"/>
    <w:rsid w:val="00841C65"/>
    <w:rsid w:val="00842CC8"/>
    <w:rsid w:val="00876804"/>
    <w:rsid w:val="008B1FB7"/>
    <w:rsid w:val="008E0A2D"/>
    <w:rsid w:val="008F5FB5"/>
    <w:rsid w:val="0092613F"/>
    <w:rsid w:val="00943C19"/>
    <w:rsid w:val="0097012B"/>
    <w:rsid w:val="009C688D"/>
    <w:rsid w:val="00A04EC8"/>
    <w:rsid w:val="00A31B4C"/>
    <w:rsid w:val="00A348C6"/>
    <w:rsid w:val="00A705E0"/>
    <w:rsid w:val="00A86703"/>
    <w:rsid w:val="00A8701E"/>
    <w:rsid w:val="00A9406B"/>
    <w:rsid w:val="00AD11DB"/>
    <w:rsid w:val="00AF020F"/>
    <w:rsid w:val="00B01149"/>
    <w:rsid w:val="00B957F9"/>
    <w:rsid w:val="00BC5D57"/>
    <w:rsid w:val="00BD376A"/>
    <w:rsid w:val="00C43B4C"/>
    <w:rsid w:val="00C4432C"/>
    <w:rsid w:val="00C6699E"/>
    <w:rsid w:val="00CC6A39"/>
    <w:rsid w:val="00CE1261"/>
    <w:rsid w:val="00D50027"/>
    <w:rsid w:val="00D71F0C"/>
    <w:rsid w:val="00D72547"/>
    <w:rsid w:val="00D9108A"/>
    <w:rsid w:val="00D9129E"/>
    <w:rsid w:val="00DA4FA9"/>
    <w:rsid w:val="00E26062"/>
    <w:rsid w:val="00E3149C"/>
    <w:rsid w:val="00E3214F"/>
    <w:rsid w:val="00E53A9E"/>
    <w:rsid w:val="00E575FC"/>
    <w:rsid w:val="00EC397B"/>
    <w:rsid w:val="00ED013F"/>
    <w:rsid w:val="00ED4092"/>
    <w:rsid w:val="00F528FB"/>
    <w:rsid w:val="00F76154"/>
    <w:rsid w:val="00F93527"/>
    <w:rsid w:val="00FB5D4D"/>
    <w:rsid w:val="00FB5F63"/>
    <w:rsid w:val="00FC14F0"/>
    <w:rsid w:val="00FE7C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3CE2"/>
  <w15:chartTrackingRefBased/>
  <w15:docId w15:val="{1A93325E-B2BA-470A-B620-D7FA507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75FC"/>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14F"/>
    <w:rPr>
      <w:rFonts w:ascii="Segoe UI" w:hAnsi="Segoe UI" w:cs="Segoe UI"/>
      <w:sz w:val="18"/>
      <w:szCs w:val="18"/>
    </w:rPr>
  </w:style>
  <w:style w:type="character" w:customStyle="1" w:styleId="a4">
    <w:name w:val="Текст у виносці Знак"/>
    <w:basedOn w:val="a0"/>
    <w:link w:val="a3"/>
    <w:uiPriority w:val="99"/>
    <w:semiHidden/>
    <w:rsid w:val="00E3214F"/>
    <w:rPr>
      <w:rFonts w:ascii="Segoe UI" w:eastAsia="Times New Roman" w:hAnsi="Segoe UI" w:cs="Segoe UI"/>
      <w:sz w:val="18"/>
      <w:szCs w:val="18"/>
      <w:lang w:eastAsia="ru-RU"/>
    </w:rPr>
  </w:style>
  <w:style w:type="paragraph" w:styleId="a5">
    <w:name w:val="List Paragraph"/>
    <w:basedOn w:val="a"/>
    <w:uiPriority w:val="34"/>
    <w:qFormat/>
    <w:rsid w:val="00FE7C94"/>
    <w:pPr>
      <w:ind w:left="720"/>
      <w:contextualSpacing/>
    </w:pPr>
  </w:style>
  <w:style w:type="character" w:styleId="a6">
    <w:name w:val="Hyperlink"/>
    <w:basedOn w:val="a0"/>
    <w:uiPriority w:val="99"/>
    <w:unhideWhenUsed/>
    <w:rsid w:val="00406D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08774">
      <w:bodyDiv w:val="1"/>
      <w:marLeft w:val="0"/>
      <w:marRight w:val="0"/>
      <w:marTop w:val="0"/>
      <w:marBottom w:val="0"/>
      <w:divBdr>
        <w:top w:val="none" w:sz="0" w:space="0" w:color="auto"/>
        <w:left w:val="none" w:sz="0" w:space="0" w:color="auto"/>
        <w:bottom w:val="none" w:sz="0" w:space="0" w:color="auto"/>
        <w:right w:val="none" w:sz="0" w:space="0" w:color="auto"/>
      </w:divBdr>
    </w:div>
    <w:div w:id="819344023">
      <w:bodyDiv w:val="1"/>
      <w:marLeft w:val="0"/>
      <w:marRight w:val="0"/>
      <w:marTop w:val="0"/>
      <w:marBottom w:val="0"/>
      <w:divBdr>
        <w:top w:val="none" w:sz="0" w:space="0" w:color="auto"/>
        <w:left w:val="none" w:sz="0" w:space="0" w:color="auto"/>
        <w:bottom w:val="none" w:sz="0" w:space="0" w:color="auto"/>
        <w:right w:val="none" w:sz="0" w:space="0" w:color="auto"/>
      </w:divBdr>
    </w:div>
    <w:div w:id="186130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mr230367?ed=2023_04_20&amp;an=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E5193-2C56-4BDF-8DE8-FF6267427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3</Pages>
  <Words>3238</Words>
  <Characters>1847</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Павлов Юрій Сергійович</cp:lastModifiedBy>
  <cp:revision>45</cp:revision>
  <cp:lastPrinted>2022-01-25T10:18:00Z</cp:lastPrinted>
  <dcterms:created xsi:type="dcterms:W3CDTF">2019-05-13T10:53:00Z</dcterms:created>
  <dcterms:modified xsi:type="dcterms:W3CDTF">2024-05-29T15:39:00Z</dcterms:modified>
</cp:coreProperties>
</file>