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6FAC" w:rsidRPr="00906887" w:rsidRDefault="00826FAC" w:rsidP="00826FAC">
      <w:pPr>
        <w:tabs>
          <w:tab w:val="num" w:pos="1008"/>
        </w:tabs>
        <w:suppressAutoHyphens/>
        <w:spacing w:before="240" w:after="60"/>
        <w:ind w:left="1008" w:hanging="1008"/>
        <w:jc w:val="center"/>
        <w:outlineLvl w:val="4"/>
        <w:rPr>
          <w:rFonts w:eastAsia="Times New Roman" w:cs="Times New Roman"/>
          <w:b/>
          <w:bCs/>
          <w:iCs/>
          <w:szCs w:val="28"/>
          <w:lang w:eastAsia="ar-SA"/>
        </w:rPr>
      </w:pPr>
      <w:r w:rsidRPr="00906887">
        <w:rPr>
          <w:rFonts w:eastAsia="Times New Roman" w:cs="Times New Roman"/>
          <w:b/>
          <w:bCs/>
          <w:iCs/>
          <w:szCs w:val="28"/>
          <w:lang w:eastAsia="ar-SA"/>
        </w:rPr>
        <w:t>ПОЯСНЮВАЛЬНА ЗАПИСКА</w:t>
      </w:r>
    </w:p>
    <w:p w:rsidR="00826FAC" w:rsidRPr="00906887" w:rsidRDefault="00826FAC" w:rsidP="00826FAC">
      <w:pPr>
        <w:ind w:left="-142"/>
        <w:jc w:val="center"/>
        <w:rPr>
          <w:rFonts w:eastAsia="Times New Roman" w:cs="Times New Roman"/>
          <w:b/>
          <w:szCs w:val="28"/>
          <w:lang w:eastAsia="ar-SA"/>
        </w:rPr>
      </w:pPr>
      <w:r w:rsidRPr="00906887">
        <w:rPr>
          <w:rFonts w:eastAsia="Times New Roman" w:cs="Times New Roman"/>
          <w:b/>
          <w:szCs w:val="28"/>
          <w:lang w:eastAsia="ar-SA"/>
        </w:rPr>
        <w:t xml:space="preserve">до </w:t>
      </w:r>
      <w:proofErr w:type="spellStart"/>
      <w:r w:rsidRPr="00906887">
        <w:rPr>
          <w:rFonts w:eastAsia="Times New Roman" w:cs="Times New Roman"/>
          <w:b/>
          <w:szCs w:val="28"/>
          <w:lang w:eastAsia="ar-SA"/>
        </w:rPr>
        <w:t>проєкту</w:t>
      </w:r>
      <w:proofErr w:type="spellEnd"/>
      <w:r w:rsidRPr="00906887">
        <w:rPr>
          <w:rFonts w:eastAsia="Times New Roman" w:cs="Times New Roman"/>
          <w:b/>
          <w:szCs w:val="28"/>
          <w:lang w:eastAsia="ar-SA"/>
        </w:rPr>
        <w:t xml:space="preserve"> рішення Київської міської ради «</w:t>
      </w:r>
      <w:r>
        <w:rPr>
          <w:rFonts w:cs="Times New Roman"/>
          <w:b/>
          <w:szCs w:val="28"/>
        </w:rPr>
        <w:t>Про організаційні питання, пов’</w:t>
      </w:r>
      <w:r w:rsidRPr="00906887">
        <w:rPr>
          <w:rFonts w:cs="Times New Roman"/>
          <w:b/>
          <w:szCs w:val="28"/>
        </w:rPr>
        <w:t xml:space="preserve">язані з ефективним використанням та збереженням автомобільних доріг </w:t>
      </w:r>
      <w:r>
        <w:rPr>
          <w:rFonts w:cs="Times New Roman"/>
          <w:b/>
          <w:szCs w:val="28"/>
        </w:rPr>
        <w:t>Дарницького</w:t>
      </w:r>
      <w:r w:rsidRPr="00906887">
        <w:rPr>
          <w:rFonts w:cs="Times New Roman"/>
          <w:b/>
          <w:szCs w:val="28"/>
        </w:rPr>
        <w:t xml:space="preserve"> району міста Києва</w:t>
      </w:r>
      <w:r w:rsidRPr="00906887">
        <w:rPr>
          <w:rFonts w:eastAsia="Times New Roman" w:cs="Times New Roman"/>
          <w:b/>
          <w:szCs w:val="28"/>
          <w:lang w:eastAsia="ar-SA"/>
        </w:rPr>
        <w:t>»</w:t>
      </w:r>
    </w:p>
    <w:p w:rsidR="00826FAC" w:rsidRPr="00906887" w:rsidRDefault="00826FAC" w:rsidP="00826FAC">
      <w:pPr>
        <w:tabs>
          <w:tab w:val="left" w:pos="1134"/>
        </w:tabs>
        <w:ind w:firstLine="708"/>
        <w:jc w:val="both"/>
        <w:rPr>
          <w:rFonts w:eastAsia="Times New Roman" w:cs="Times New Roman"/>
          <w:b/>
          <w:bCs/>
          <w:szCs w:val="28"/>
          <w:lang w:eastAsia="ar-SA"/>
        </w:rPr>
      </w:pPr>
    </w:p>
    <w:p w:rsidR="00826FAC" w:rsidRPr="00906887" w:rsidRDefault="00826FAC" w:rsidP="00826FAC">
      <w:pPr>
        <w:tabs>
          <w:tab w:val="left" w:pos="1134"/>
        </w:tabs>
        <w:ind w:firstLine="708"/>
        <w:jc w:val="both"/>
        <w:rPr>
          <w:rFonts w:eastAsia="Times New Roman" w:cs="Times New Roman"/>
          <w:b/>
          <w:bCs/>
          <w:szCs w:val="28"/>
          <w:lang w:eastAsia="ar-SA"/>
        </w:rPr>
      </w:pPr>
      <w:r w:rsidRPr="00906887">
        <w:rPr>
          <w:rFonts w:eastAsia="Times New Roman" w:cs="Times New Roman"/>
          <w:b/>
          <w:bCs/>
          <w:szCs w:val="28"/>
          <w:lang w:eastAsia="ar-SA"/>
        </w:rPr>
        <w:t>1.</w:t>
      </w:r>
      <w:r w:rsidRPr="00906887">
        <w:rPr>
          <w:rFonts w:eastAsia="Times New Roman" w:cs="Times New Roman"/>
          <w:b/>
          <w:bCs/>
          <w:szCs w:val="28"/>
          <w:lang w:eastAsia="ar-SA"/>
        </w:rPr>
        <w:tab/>
        <w:t xml:space="preserve">Опис проблем, для вирішення яких підготовлено </w:t>
      </w:r>
      <w:proofErr w:type="spellStart"/>
      <w:r w:rsidRPr="00906887">
        <w:rPr>
          <w:rFonts w:eastAsia="Times New Roman" w:cs="Times New Roman"/>
          <w:b/>
          <w:bCs/>
          <w:szCs w:val="28"/>
          <w:lang w:eastAsia="ar-SA"/>
        </w:rPr>
        <w:t>проєкт</w:t>
      </w:r>
      <w:proofErr w:type="spellEnd"/>
      <w:r w:rsidRPr="00906887">
        <w:rPr>
          <w:rFonts w:eastAsia="Times New Roman" w:cs="Times New Roman"/>
          <w:b/>
          <w:bCs/>
          <w:szCs w:val="28"/>
          <w:lang w:eastAsia="ar-SA"/>
        </w:rPr>
        <w:t xml:space="preserve"> рішення, обґрунтування відповідності та достатності передбачених у </w:t>
      </w:r>
      <w:proofErr w:type="spellStart"/>
      <w:r w:rsidRPr="00906887">
        <w:rPr>
          <w:rFonts w:eastAsia="Times New Roman" w:cs="Times New Roman"/>
          <w:b/>
          <w:bCs/>
          <w:szCs w:val="28"/>
          <w:lang w:eastAsia="ar-SA"/>
        </w:rPr>
        <w:t>проєкті</w:t>
      </w:r>
      <w:proofErr w:type="spellEnd"/>
      <w:r w:rsidRPr="00906887">
        <w:rPr>
          <w:rFonts w:eastAsia="Times New Roman" w:cs="Times New Roman"/>
          <w:b/>
          <w:bCs/>
          <w:szCs w:val="28"/>
          <w:lang w:eastAsia="ar-SA"/>
        </w:rPr>
        <w:t xml:space="preserve"> рішення механізмів і способів вирішення існуючих проблем, а також актуальності цих проблем для територіальної громади міста Києва.</w:t>
      </w:r>
    </w:p>
    <w:p w:rsidR="00826FAC" w:rsidRPr="00906887" w:rsidRDefault="00826FAC" w:rsidP="00826FAC">
      <w:pPr>
        <w:ind w:firstLine="567"/>
        <w:jc w:val="both"/>
        <w:rPr>
          <w:szCs w:val="28"/>
        </w:rPr>
      </w:pPr>
      <w:proofErr w:type="spellStart"/>
      <w:r w:rsidRPr="00906887">
        <w:rPr>
          <w:szCs w:val="28"/>
        </w:rPr>
        <w:t>Проєкт</w:t>
      </w:r>
      <w:proofErr w:type="spellEnd"/>
      <w:r w:rsidRPr="00906887">
        <w:rPr>
          <w:szCs w:val="28"/>
        </w:rPr>
        <w:t xml:space="preserve"> рішення </w:t>
      </w:r>
      <w:r>
        <w:rPr>
          <w:szCs w:val="28"/>
        </w:rPr>
        <w:t>«Про організаційні питання, пов’</w:t>
      </w:r>
      <w:r w:rsidRPr="00906887">
        <w:rPr>
          <w:szCs w:val="28"/>
        </w:rPr>
        <w:t xml:space="preserve">язані з ефективним використанням та збереженням автомобільних доріг </w:t>
      </w:r>
      <w:r>
        <w:rPr>
          <w:szCs w:val="28"/>
        </w:rPr>
        <w:t>Дарницького</w:t>
      </w:r>
      <w:r w:rsidRPr="00906887">
        <w:rPr>
          <w:szCs w:val="28"/>
        </w:rPr>
        <w:t xml:space="preserve"> району міста Києва» підготовлено у зв</w:t>
      </w:r>
      <w:r>
        <w:rPr>
          <w:szCs w:val="28"/>
        </w:rPr>
        <w:t>’</w:t>
      </w:r>
      <w:r w:rsidRPr="00906887">
        <w:rPr>
          <w:szCs w:val="28"/>
        </w:rPr>
        <w:t xml:space="preserve">язку з незадовільним станом автомобільних доріг у </w:t>
      </w:r>
      <w:r>
        <w:rPr>
          <w:szCs w:val="28"/>
        </w:rPr>
        <w:t>Дарницькому</w:t>
      </w:r>
      <w:r w:rsidRPr="00906887">
        <w:rPr>
          <w:szCs w:val="28"/>
        </w:rPr>
        <w:t xml:space="preserve"> районі міста Києва та необхідністю вжиття заходів щодо їх покращення.</w:t>
      </w:r>
    </w:p>
    <w:p w:rsidR="00826FAC" w:rsidRPr="00826FAC" w:rsidRDefault="00826FAC" w:rsidP="00826FAC">
      <w:pPr>
        <w:ind w:firstLine="567"/>
        <w:jc w:val="both"/>
        <w:rPr>
          <w:rFonts w:cs="Times New Roman"/>
          <w:szCs w:val="28"/>
        </w:rPr>
      </w:pPr>
      <w:r w:rsidRPr="00906887">
        <w:rPr>
          <w:szCs w:val="28"/>
        </w:rPr>
        <w:t>Зазнач</w:t>
      </w:r>
      <w:r>
        <w:rPr>
          <w:szCs w:val="28"/>
        </w:rPr>
        <w:t>ені</w:t>
      </w:r>
      <w:r w:rsidRPr="00906887">
        <w:rPr>
          <w:szCs w:val="28"/>
        </w:rPr>
        <w:t xml:space="preserve"> у </w:t>
      </w:r>
      <w:proofErr w:type="spellStart"/>
      <w:r w:rsidRPr="00906887">
        <w:rPr>
          <w:szCs w:val="28"/>
        </w:rPr>
        <w:t>проєкті</w:t>
      </w:r>
      <w:proofErr w:type="spellEnd"/>
      <w:r w:rsidRPr="00906887">
        <w:rPr>
          <w:szCs w:val="28"/>
        </w:rPr>
        <w:t xml:space="preserve"> рішення </w:t>
      </w:r>
      <w:r>
        <w:rPr>
          <w:rFonts w:cs="Times New Roman"/>
          <w:szCs w:val="28"/>
        </w:rPr>
        <w:t>автомобільні</w:t>
      </w:r>
      <w:r w:rsidRPr="00906887">
        <w:rPr>
          <w:rFonts w:cs="Times New Roman"/>
          <w:szCs w:val="28"/>
        </w:rPr>
        <w:t xml:space="preserve"> дорог</w:t>
      </w:r>
      <w:r>
        <w:rPr>
          <w:rFonts w:cs="Times New Roman"/>
          <w:szCs w:val="28"/>
        </w:rPr>
        <w:t>и</w:t>
      </w:r>
      <w:r w:rsidRPr="00906887">
        <w:rPr>
          <w:rFonts w:cs="Times New Roman"/>
          <w:szCs w:val="28"/>
        </w:rPr>
        <w:t xml:space="preserve"> та об</w:t>
      </w:r>
      <w:r>
        <w:rPr>
          <w:rFonts w:cs="Times New Roman"/>
          <w:szCs w:val="28"/>
        </w:rPr>
        <w:t>’</w:t>
      </w:r>
      <w:r w:rsidRPr="00906887">
        <w:rPr>
          <w:rFonts w:cs="Times New Roman"/>
          <w:szCs w:val="28"/>
        </w:rPr>
        <w:t xml:space="preserve">єкти дорожньо-транспортної інфраструктури </w:t>
      </w:r>
      <w:r>
        <w:rPr>
          <w:rFonts w:cs="Times New Roman"/>
          <w:szCs w:val="28"/>
        </w:rPr>
        <w:t xml:space="preserve">на вулицях </w:t>
      </w:r>
      <w:proofErr w:type="spellStart"/>
      <w:r>
        <w:rPr>
          <w:rFonts w:cs="Times New Roman"/>
          <w:szCs w:val="28"/>
        </w:rPr>
        <w:t>Бортницька</w:t>
      </w:r>
      <w:proofErr w:type="spellEnd"/>
      <w:r>
        <w:rPr>
          <w:rFonts w:cs="Times New Roman"/>
          <w:szCs w:val="28"/>
        </w:rPr>
        <w:t xml:space="preserve">, Вишнева, </w:t>
      </w:r>
      <w:r w:rsidRPr="00826FAC">
        <w:rPr>
          <w:rFonts w:cs="Times New Roman"/>
          <w:szCs w:val="28"/>
        </w:rPr>
        <w:t>Джерельна</w:t>
      </w:r>
      <w:r>
        <w:rPr>
          <w:rFonts w:cs="Times New Roman"/>
          <w:szCs w:val="28"/>
        </w:rPr>
        <w:t>,</w:t>
      </w:r>
      <w:r w:rsidRPr="00826FAC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Інженерна, Кринична, Крута, </w:t>
      </w:r>
      <w:r w:rsidRPr="00826FAC">
        <w:rPr>
          <w:rFonts w:cs="Times New Roman"/>
          <w:szCs w:val="28"/>
        </w:rPr>
        <w:t>Липова</w:t>
      </w:r>
      <w:r>
        <w:rPr>
          <w:rFonts w:cs="Times New Roman"/>
          <w:szCs w:val="28"/>
        </w:rPr>
        <w:t>,</w:t>
      </w:r>
      <w:r w:rsidRPr="00826FAC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Переяславська, Першого Травня, </w:t>
      </w:r>
      <w:r w:rsidRPr="00826FAC">
        <w:rPr>
          <w:rFonts w:cs="Times New Roman"/>
          <w:szCs w:val="28"/>
        </w:rPr>
        <w:t xml:space="preserve">Людмили </w:t>
      </w:r>
      <w:proofErr w:type="spellStart"/>
      <w:r w:rsidRPr="00826FAC">
        <w:rPr>
          <w:rFonts w:cs="Times New Roman"/>
          <w:szCs w:val="28"/>
        </w:rPr>
        <w:t>Фої</w:t>
      </w:r>
      <w:proofErr w:type="spellEnd"/>
      <w:r>
        <w:rPr>
          <w:rFonts w:cs="Times New Roman"/>
          <w:szCs w:val="28"/>
        </w:rPr>
        <w:t xml:space="preserve"> та провулках </w:t>
      </w:r>
      <w:r w:rsidRPr="00826FAC">
        <w:rPr>
          <w:rFonts w:cs="Times New Roman"/>
          <w:szCs w:val="28"/>
        </w:rPr>
        <w:t>Христини Алчевської</w:t>
      </w:r>
      <w:r>
        <w:rPr>
          <w:rFonts w:cs="Times New Roman"/>
          <w:szCs w:val="28"/>
        </w:rPr>
        <w:t xml:space="preserve">, 3-й Березневий, 1-й </w:t>
      </w:r>
      <w:proofErr w:type="spellStart"/>
      <w:r>
        <w:rPr>
          <w:rFonts w:cs="Times New Roman"/>
          <w:szCs w:val="28"/>
        </w:rPr>
        <w:t>Бортницький</w:t>
      </w:r>
      <w:proofErr w:type="spellEnd"/>
      <w:r>
        <w:rPr>
          <w:rFonts w:cs="Times New Roman"/>
          <w:szCs w:val="28"/>
        </w:rPr>
        <w:t xml:space="preserve">, 2-й </w:t>
      </w:r>
      <w:proofErr w:type="spellStart"/>
      <w:r>
        <w:rPr>
          <w:rFonts w:cs="Times New Roman"/>
          <w:szCs w:val="28"/>
        </w:rPr>
        <w:t>Бортницький</w:t>
      </w:r>
      <w:proofErr w:type="spellEnd"/>
      <w:r>
        <w:rPr>
          <w:rFonts w:cs="Times New Roman"/>
          <w:szCs w:val="28"/>
        </w:rPr>
        <w:t xml:space="preserve">, Високовольтний, Джмелиний, </w:t>
      </w:r>
      <w:r w:rsidRPr="00826FAC">
        <w:rPr>
          <w:rFonts w:cs="Times New Roman"/>
          <w:szCs w:val="28"/>
        </w:rPr>
        <w:t>1-й провулок Дружби</w:t>
      </w:r>
      <w:r>
        <w:rPr>
          <w:rFonts w:cs="Times New Roman"/>
          <w:szCs w:val="28"/>
        </w:rPr>
        <w:t xml:space="preserve">, </w:t>
      </w:r>
      <w:r w:rsidRPr="00826FAC">
        <w:rPr>
          <w:rFonts w:cs="Times New Roman"/>
          <w:szCs w:val="28"/>
        </w:rPr>
        <w:t>2-й провулок Дружби</w:t>
      </w:r>
      <w:r>
        <w:rPr>
          <w:rFonts w:cs="Times New Roman"/>
          <w:szCs w:val="28"/>
        </w:rPr>
        <w:t xml:space="preserve">, Запашний, Заплавний, Інженерний, </w:t>
      </w:r>
      <w:r w:rsidRPr="00826FAC">
        <w:rPr>
          <w:rFonts w:cs="Times New Roman"/>
          <w:szCs w:val="28"/>
        </w:rPr>
        <w:t>1-й Левадний</w:t>
      </w:r>
      <w:r>
        <w:rPr>
          <w:rFonts w:cs="Times New Roman"/>
          <w:szCs w:val="28"/>
        </w:rPr>
        <w:t>,</w:t>
      </w:r>
      <w:r w:rsidRPr="00826FAC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Шевченка, </w:t>
      </w:r>
      <w:proofErr w:type="spellStart"/>
      <w:r w:rsidRPr="00826FAC">
        <w:rPr>
          <w:rFonts w:cs="Times New Roman"/>
          <w:szCs w:val="28"/>
        </w:rPr>
        <w:t>Прополісний</w:t>
      </w:r>
      <w:proofErr w:type="spellEnd"/>
      <w:r>
        <w:rPr>
          <w:rFonts w:cs="Times New Roman"/>
          <w:szCs w:val="28"/>
        </w:rPr>
        <w:t>,</w:t>
      </w:r>
      <w:r w:rsidRPr="00826FAC">
        <w:rPr>
          <w:rFonts w:cs="Times New Roman"/>
          <w:szCs w:val="28"/>
        </w:rPr>
        <w:t xml:space="preserve"> 3-й Садовий</w:t>
      </w:r>
      <w:r>
        <w:rPr>
          <w:rFonts w:cs="Times New Roman"/>
          <w:szCs w:val="28"/>
        </w:rPr>
        <w:t>,</w:t>
      </w:r>
      <w:r w:rsidRPr="00826FAC">
        <w:rPr>
          <w:rFonts w:cs="Times New Roman"/>
          <w:szCs w:val="28"/>
        </w:rPr>
        <w:t xml:space="preserve"> Ніни Строкатої</w:t>
      </w:r>
      <w:r>
        <w:rPr>
          <w:rFonts w:cs="Times New Roman"/>
          <w:szCs w:val="28"/>
        </w:rPr>
        <w:t xml:space="preserve">, </w:t>
      </w:r>
      <w:r w:rsidRPr="00826FAC">
        <w:rPr>
          <w:rFonts w:cs="Times New Roman"/>
          <w:szCs w:val="28"/>
        </w:rPr>
        <w:t>1-й Тупиковий</w:t>
      </w:r>
      <w:r>
        <w:rPr>
          <w:rFonts w:cs="Times New Roman"/>
          <w:szCs w:val="28"/>
        </w:rPr>
        <w:t>,</w:t>
      </w:r>
      <w:r w:rsidRPr="00826FAC">
        <w:rPr>
          <w:rFonts w:cs="Times New Roman"/>
          <w:szCs w:val="28"/>
        </w:rPr>
        <w:t xml:space="preserve"> 2-й Тупиковий</w:t>
      </w:r>
      <w:r>
        <w:rPr>
          <w:rFonts w:cs="Times New Roman"/>
          <w:szCs w:val="28"/>
        </w:rPr>
        <w:t>,</w:t>
      </w:r>
      <w:r w:rsidRPr="00826FAC">
        <w:rPr>
          <w:rFonts w:cs="Times New Roman"/>
          <w:szCs w:val="28"/>
        </w:rPr>
        <w:t xml:space="preserve"> 3-й Тупиковий</w:t>
      </w:r>
      <w:r>
        <w:rPr>
          <w:rFonts w:cs="Times New Roman"/>
          <w:szCs w:val="28"/>
        </w:rPr>
        <w:t>,</w:t>
      </w:r>
      <w:r w:rsidRPr="00826FAC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1-й провулок Івана Франка, 2-й провулок Івана Франка, </w:t>
      </w:r>
      <w:r w:rsidRPr="00826FAC">
        <w:rPr>
          <w:rFonts w:cs="Times New Roman"/>
          <w:szCs w:val="28"/>
        </w:rPr>
        <w:t>3-й</w:t>
      </w:r>
      <w:r>
        <w:rPr>
          <w:rFonts w:cs="Times New Roman"/>
          <w:szCs w:val="28"/>
        </w:rPr>
        <w:t xml:space="preserve"> провулок Івана Франка, 4-й провулок Івана Франка, Ялинковий</w:t>
      </w:r>
      <w:r w:rsidRPr="00906887">
        <w:rPr>
          <w:szCs w:val="28"/>
        </w:rPr>
        <w:t xml:space="preserve"> не передані на баланс обслуговуючим комунальним підприємствам та відповідно не утримуються, не обслуговуються належним чином.</w:t>
      </w:r>
    </w:p>
    <w:p w:rsidR="00826FAC" w:rsidRPr="00906887" w:rsidRDefault="00826FAC" w:rsidP="00826FAC">
      <w:pPr>
        <w:ind w:firstLine="567"/>
        <w:jc w:val="both"/>
        <w:rPr>
          <w:szCs w:val="28"/>
        </w:rPr>
      </w:pPr>
      <w:r w:rsidRPr="00906887">
        <w:rPr>
          <w:szCs w:val="28"/>
        </w:rPr>
        <w:t xml:space="preserve">Незадовільний стан викликає обурення мешканців району, існує необхідність вжиття заходів щодо зарахування їх на баланс комунального підприємства «Шляхово-експлуатаційне управління по ремонту та утриманню автомобільних шляхів та споруд на них </w:t>
      </w:r>
      <w:r>
        <w:rPr>
          <w:szCs w:val="28"/>
        </w:rPr>
        <w:t>Дарницького</w:t>
      </w:r>
      <w:r w:rsidRPr="00906887">
        <w:rPr>
          <w:szCs w:val="28"/>
        </w:rPr>
        <w:t xml:space="preserve"> району» м. Києва.</w:t>
      </w:r>
    </w:p>
    <w:p w:rsidR="00826FAC" w:rsidRPr="00906887" w:rsidRDefault="00826FAC" w:rsidP="00826FAC">
      <w:pPr>
        <w:tabs>
          <w:tab w:val="left" w:pos="1134"/>
        </w:tabs>
        <w:ind w:firstLine="708"/>
        <w:jc w:val="both"/>
        <w:rPr>
          <w:rFonts w:cs="Times New Roman"/>
          <w:b/>
          <w:szCs w:val="28"/>
        </w:rPr>
      </w:pPr>
      <w:r w:rsidRPr="00906887">
        <w:rPr>
          <w:rFonts w:cs="Times New Roman"/>
          <w:b/>
          <w:szCs w:val="28"/>
        </w:rPr>
        <w:t>2.</w:t>
      </w:r>
      <w:r w:rsidRPr="00906887">
        <w:rPr>
          <w:rFonts w:cs="Times New Roman"/>
          <w:b/>
          <w:szCs w:val="28"/>
        </w:rPr>
        <w:tab/>
        <w:t xml:space="preserve">Правове обґрунтування необхідності прийняття рішення </w:t>
      </w:r>
      <w:r w:rsidRPr="00906887">
        <w:rPr>
          <w:rFonts w:cs="Times New Roman"/>
          <w:b/>
          <w:szCs w:val="28"/>
        </w:rPr>
        <w:br/>
        <w:t xml:space="preserve">(із посиланням на конкретні положення нормативно-правових актів, на підставі та на виконання яких підготовлено </w:t>
      </w:r>
      <w:proofErr w:type="spellStart"/>
      <w:r w:rsidRPr="00906887">
        <w:rPr>
          <w:rFonts w:cs="Times New Roman"/>
          <w:b/>
          <w:szCs w:val="28"/>
        </w:rPr>
        <w:t>проєкт</w:t>
      </w:r>
      <w:proofErr w:type="spellEnd"/>
      <w:r w:rsidRPr="00906887">
        <w:rPr>
          <w:rFonts w:cs="Times New Roman"/>
          <w:b/>
          <w:szCs w:val="28"/>
        </w:rPr>
        <w:t xml:space="preserve"> рішення</w:t>
      </w:r>
      <w:r>
        <w:rPr>
          <w:rFonts w:cs="Times New Roman"/>
          <w:b/>
          <w:szCs w:val="28"/>
        </w:rPr>
        <w:t>)</w:t>
      </w:r>
      <w:r w:rsidRPr="00906887">
        <w:rPr>
          <w:rFonts w:cs="Times New Roman"/>
          <w:b/>
          <w:szCs w:val="28"/>
        </w:rPr>
        <w:t>.</w:t>
      </w:r>
    </w:p>
    <w:p w:rsidR="00826FAC" w:rsidRPr="00906887" w:rsidRDefault="00826FAC" w:rsidP="00826FAC">
      <w:pPr>
        <w:tabs>
          <w:tab w:val="left" w:pos="1134"/>
        </w:tabs>
        <w:ind w:firstLine="708"/>
        <w:jc w:val="both"/>
        <w:rPr>
          <w:rFonts w:cs="Times New Roman"/>
          <w:szCs w:val="28"/>
        </w:rPr>
      </w:pPr>
      <w:r w:rsidRPr="00906887">
        <w:rPr>
          <w:rFonts w:cs="Times New Roman"/>
          <w:szCs w:val="28"/>
        </w:rPr>
        <w:t>Стаття 327 Цивільного кодексу України, стаття 60 Закону України «Про місцеве самоврядування в Україні», статті 16, 17, 19 – 21 Закону України «Про автомобільні дороги», стаття 3 За</w:t>
      </w:r>
      <w:r>
        <w:rPr>
          <w:rFonts w:cs="Times New Roman"/>
          <w:szCs w:val="28"/>
        </w:rPr>
        <w:t>кону України «Про дорожній рух»,</w:t>
      </w:r>
      <w:r w:rsidRPr="00F703C2">
        <w:rPr>
          <w:rFonts w:eastAsia="Times New Roman" w:cs="Times New Roman"/>
          <w:szCs w:val="28"/>
          <w:lang w:eastAsia="uk-UA"/>
        </w:rPr>
        <w:t xml:space="preserve"> </w:t>
      </w:r>
      <w:r w:rsidRPr="00646FE0">
        <w:rPr>
          <w:rFonts w:eastAsia="Times New Roman" w:cs="Times New Roman"/>
          <w:szCs w:val="28"/>
          <w:lang w:eastAsia="uk-UA"/>
        </w:rPr>
        <w:t>Закон</w:t>
      </w:r>
      <w:r>
        <w:rPr>
          <w:rFonts w:eastAsia="Times New Roman" w:cs="Times New Roman"/>
          <w:szCs w:val="28"/>
          <w:lang w:eastAsia="uk-UA"/>
        </w:rPr>
        <w:t>у України</w:t>
      </w:r>
      <w:r w:rsidRPr="00646FE0">
        <w:rPr>
          <w:rFonts w:eastAsia="Times New Roman" w:cs="Times New Roman"/>
          <w:szCs w:val="28"/>
          <w:lang w:eastAsia="uk-UA"/>
        </w:rPr>
        <w:t xml:space="preserve"> «Про особливості регулювання діяльності юридичних осіб окремих організаційно-правових</w:t>
      </w:r>
      <w:r>
        <w:rPr>
          <w:rFonts w:eastAsia="Times New Roman" w:cs="Times New Roman"/>
          <w:szCs w:val="28"/>
          <w:lang w:eastAsia="uk-UA"/>
        </w:rPr>
        <w:t xml:space="preserve"> форм у перехідний період та об</w:t>
      </w:r>
      <w:r>
        <w:rPr>
          <w:rFonts w:eastAsia="Times New Roman" w:cs="Times New Roman"/>
          <w:szCs w:val="28"/>
          <w:lang w:val="en-US" w:eastAsia="uk-UA"/>
        </w:rPr>
        <w:t>’</w:t>
      </w:r>
      <w:r w:rsidRPr="00646FE0">
        <w:rPr>
          <w:rFonts w:eastAsia="Times New Roman" w:cs="Times New Roman"/>
          <w:szCs w:val="28"/>
          <w:lang w:eastAsia="uk-UA"/>
        </w:rPr>
        <w:t>єднань юридичних осіб»</w:t>
      </w:r>
      <w:r>
        <w:rPr>
          <w:rFonts w:eastAsia="Times New Roman" w:cs="Times New Roman"/>
          <w:szCs w:val="28"/>
          <w:lang w:eastAsia="uk-UA"/>
        </w:rPr>
        <w:t xml:space="preserve">, </w:t>
      </w:r>
      <w:r w:rsidRPr="00CE12DD">
        <w:rPr>
          <w:rFonts w:cs="Times New Roman"/>
          <w:szCs w:val="28"/>
        </w:rPr>
        <w:t xml:space="preserve">Постанови Кабінету Міністрів України від 08 вересня 2025 року № 1103 «Про </w:t>
      </w:r>
      <w:r w:rsidRPr="00CE12DD">
        <w:rPr>
          <w:rFonts w:cs="Times New Roman"/>
          <w:color w:val="000000"/>
          <w:szCs w:val="28"/>
        </w:rPr>
        <w:t xml:space="preserve">затвердження Порядку передачі державного та комунального майна на праві </w:t>
      </w:r>
      <w:proofErr w:type="spellStart"/>
      <w:r w:rsidRPr="00CE12DD">
        <w:rPr>
          <w:rFonts w:cs="Times New Roman"/>
          <w:color w:val="000000"/>
          <w:szCs w:val="28"/>
        </w:rPr>
        <w:t>узуфрукта</w:t>
      </w:r>
      <w:proofErr w:type="spellEnd"/>
      <w:r w:rsidRPr="00CE12DD">
        <w:rPr>
          <w:rFonts w:cs="Times New Roman"/>
          <w:color w:val="000000"/>
          <w:szCs w:val="28"/>
        </w:rPr>
        <w:t xml:space="preserve"> державного або комунального майна, здійснення контролю за використанням такого майна»</w:t>
      </w:r>
      <w:r w:rsidRPr="00826FAC">
        <w:rPr>
          <w:rFonts w:cs="Times New Roman"/>
          <w:color w:val="000000"/>
          <w:szCs w:val="28"/>
        </w:rPr>
        <w:t>.</w:t>
      </w:r>
    </w:p>
    <w:p w:rsidR="00826FAC" w:rsidRPr="00906887" w:rsidRDefault="00826FAC" w:rsidP="00826FAC">
      <w:pPr>
        <w:tabs>
          <w:tab w:val="left" w:pos="1134"/>
        </w:tabs>
        <w:ind w:firstLine="708"/>
        <w:jc w:val="both"/>
        <w:rPr>
          <w:rFonts w:eastAsia="Times New Roman" w:cs="Times New Roman"/>
          <w:b/>
          <w:bCs/>
          <w:szCs w:val="28"/>
          <w:lang w:eastAsia="ar-SA"/>
        </w:rPr>
      </w:pPr>
      <w:r w:rsidRPr="00906887">
        <w:rPr>
          <w:rFonts w:eastAsia="Times New Roman" w:cs="Times New Roman"/>
          <w:b/>
          <w:bCs/>
          <w:szCs w:val="28"/>
          <w:lang w:eastAsia="ar-SA"/>
        </w:rPr>
        <w:t>3.</w:t>
      </w:r>
      <w:r w:rsidRPr="00906887">
        <w:rPr>
          <w:rFonts w:eastAsia="Times New Roman" w:cs="Times New Roman"/>
          <w:b/>
          <w:bCs/>
          <w:szCs w:val="28"/>
          <w:lang w:eastAsia="ar-SA"/>
        </w:rPr>
        <w:tab/>
        <w:t xml:space="preserve">Опис цілей і завдань, основних положень </w:t>
      </w:r>
      <w:proofErr w:type="spellStart"/>
      <w:r w:rsidRPr="00906887">
        <w:rPr>
          <w:rFonts w:eastAsia="Times New Roman" w:cs="Times New Roman"/>
          <w:b/>
          <w:bCs/>
          <w:szCs w:val="28"/>
          <w:lang w:eastAsia="ar-SA"/>
        </w:rPr>
        <w:t>проєкту</w:t>
      </w:r>
      <w:proofErr w:type="spellEnd"/>
      <w:r w:rsidRPr="00906887">
        <w:rPr>
          <w:rFonts w:eastAsia="Times New Roman" w:cs="Times New Roman"/>
          <w:b/>
          <w:bCs/>
          <w:szCs w:val="28"/>
          <w:lang w:eastAsia="ar-SA"/>
        </w:rPr>
        <w:t xml:space="preserve"> рішення, а також очікуваних соціально-економічних, правових та інших наслідків для територіальної громади міста Києва від прийняття запропонованого </w:t>
      </w:r>
      <w:proofErr w:type="spellStart"/>
      <w:r w:rsidRPr="00906887">
        <w:rPr>
          <w:rFonts w:eastAsia="Times New Roman" w:cs="Times New Roman"/>
          <w:b/>
          <w:bCs/>
          <w:szCs w:val="28"/>
          <w:lang w:eastAsia="ar-SA"/>
        </w:rPr>
        <w:t>проєкту</w:t>
      </w:r>
      <w:proofErr w:type="spellEnd"/>
      <w:r w:rsidRPr="00906887">
        <w:rPr>
          <w:rFonts w:eastAsia="Times New Roman" w:cs="Times New Roman"/>
          <w:b/>
          <w:bCs/>
          <w:szCs w:val="28"/>
          <w:lang w:eastAsia="ar-SA"/>
        </w:rPr>
        <w:t xml:space="preserve"> рішення.</w:t>
      </w:r>
    </w:p>
    <w:p w:rsidR="00826FAC" w:rsidRPr="008764E9" w:rsidRDefault="00826FAC" w:rsidP="00826FAC">
      <w:pPr>
        <w:ind w:firstLine="567"/>
        <w:jc w:val="both"/>
        <w:rPr>
          <w:szCs w:val="28"/>
        </w:rPr>
      </w:pPr>
      <w:r w:rsidRPr="00906887">
        <w:rPr>
          <w:szCs w:val="28"/>
        </w:rPr>
        <w:lastRenderedPageBreak/>
        <w:t xml:space="preserve">Цілями та завданнями прийняття даного рішення є прийняття до комунальної власності територіальної громади м. Києва </w:t>
      </w:r>
      <w:r>
        <w:rPr>
          <w:rFonts w:cs="Times New Roman"/>
          <w:szCs w:val="28"/>
        </w:rPr>
        <w:t>автомобільних доріг</w:t>
      </w:r>
      <w:r w:rsidRPr="00906887">
        <w:rPr>
          <w:rFonts w:cs="Times New Roman"/>
          <w:szCs w:val="28"/>
        </w:rPr>
        <w:t xml:space="preserve"> та об</w:t>
      </w:r>
      <w:r>
        <w:rPr>
          <w:rFonts w:cs="Times New Roman"/>
          <w:szCs w:val="28"/>
        </w:rPr>
        <w:t>’</w:t>
      </w:r>
      <w:r w:rsidRPr="00906887">
        <w:rPr>
          <w:rFonts w:cs="Times New Roman"/>
          <w:szCs w:val="28"/>
        </w:rPr>
        <w:t xml:space="preserve">єктів дорожньо-транспортної інфраструктури </w:t>
      </w:r>
      <w:r>
        <w:rPr>
          <w:rFonts w:cs="Times New Roman"/>
          <w:szCs w:val="28"/>
        </w:rPr>
        <w:t xml:space="preserve">на вулицях </w:t>
      </w:r>
      <w:proofErr w:type="spellStart"/>
      <w:r>
        <w:rPr>
          <w:rFonts w:cs="Times New Roman"/>
          <w:szCs w:val="28"/>
        </w:rPr>
        <w:t>Бортницька</w:t>
      </w:r>
      <w:proofErr w:type="spellEnd"/>
      <w:r>
        <w:rPr>
          <w:rFonts w:cs="Times New Roman"/>
          <w:szCs w:val="28"/>
        </w:rPr>
        <w:t xml:space="preserve">, Вишнева, </w:t>
      </w:r>
      <w:r w:rsidRPr="00826FAC">
        <w:rPr>
          <w:rFonts w:cs="Times New Roman"/>
          <w:szCs w:val="28"/>
        </w:rPr>
        <w:t>Джерельна</w:t>
      </w:r>
      <w:r>
        <w:rPr>
          <w:rFonts w:cs="Times New Roman"/>
          <w:szCs w:val="28"/>
        </w:rPr>
        <w:t>,</w:t>
      </w:r>
      <w:r w:rsidRPr="00826FAC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Інженерна, Кринична, Крута, </w:t>
      </w:r>
      <w:r w:rsidRPr="00826FAC">
        <w:rPr>
          <w:rFonts w:cs="Times New Roman"/>
          <w:szCs w:val="28"/>
        </w:rPr>
        <w:t>Липова</w:t>
      </w:r>
      <w:r>
        <w:rPr>
          <w:rFonts w:cs="Times New Roman"/>
          <w:szCs w:val="28"/>
        </w:rPr>
        <w:t>,</w:t>
      </w:r>
      <w:r w:rsidRPr="00826FAC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Переяславська, Першого Травня, </w:t>
      </w:r>
      <w:r w:rsidRPr="00826FAC">
        <w:rPr>
          <w:rFonts w:cs="Times New Roman"/>
          <w:szCs w:val="28"/>
        </w:rPr>
        <w:t xml:space="preserve">Людмили </w:t>
      </w:r>
      <w:proofErr w:type="spellStart"/>
      <w:r w:rsidRPr="00826FAC">
        <w:rPr>
          <w:rFonts w:cs="Times New Roman"/>
          <w:szCs w:val="28"/>
        </w:rPr>
        <w:t>Фої</w:t>
      </w:r>
      <w:proofErr w:type="spellEnd"/>
      <w:r>
        <w:rPr>
          <w:rFonts w:cs="Times New Roman"/>
          <w:szCs w:val="28"/>
        </w:rPr>
        <w:t xml:space="preserve"> та провулках </w:t>
      </w:r>
      <w:r w:rsidRPr="00826FAC">
        <w:rPr>
          <w:rFonts w:cs="Times New Roman"/>
          <w:szCs w:val="28"/>
        </w:rPr>
        <w:t>Христини Алчевської</w:t>
      </w:r>
      <w:r>
        <w:rPr>
          <w:rFonts w:cs="Times New Roman"/>
          <w:szCs w:val="28"/>
        </w:rPr>
        <w:t xml:space="preserve">, 3-й Березневий, 1-й </w:t>
      </w:r>
      <w:proofErr w:type="spellStart"/>
      <w:r>
        <w:rPr>
          <w:rFonts w:cs="Times New Roman"/>
          <w:szCs w:val="28"/>
        </w:rPr>
        <w:t>Бортницький</w:t>
      </w:r>
      <w:proofErr w:type="spellEnd"/>
      <w:r>
        <w:rPr>
          <w:rFonts w:cs="Times New Roman"/>
          <w:szCs w:val="28"/>
        </w:rPr>
        <w:t xml:space="preserve">, 2-й </w:t>
      </w:r>
      <w:proofErr w:type="spellStart"/>
      <w:r>
        <w:rPr>
          <w:rFonts w:cs="Times New Roman"/>
          <w:szCs w:val="28"/>
        </w:rPr>
        <w:t>Бортницький</w:t>
      </w:r>
      <w:proofErr w:type="spellEnd"/>
      <w:r>
        <w:rPr>
          <w:rFonts w:cs="Times New Roman"/>
          <w:szCs w:val="28"/>
        </w:rPr>
        <w:t xml:space="preserve">, Високовольтний, Джмелиний, </w:t>
      </w:r>
      <w:r w:rsidRPr="00826FAC">
        <w:rPr>
          <w:rFonts w:cs="Times New Roman"/>
          <w:szCs w:val="28"/>
        </w:rPr>
        <w:t>1-й провулок Дружби</w:t>
      </w:r>
      <w:r>
        <w:rPr>
          <w:rFonts w:cs="Times New Roman"/>
          <w:szCs w:val="28"/>
        </w:rPr>
        <w:t xml:space="preserve">, </w:t>
      </w:r>
      <w:r w:rsidRPr="00826FAC">
        <w:rPr>
          <w:rFonts w:cs="Times New Roman"/>
          <w:szCs w:val="28"/>
        </w:rPr>
        <w:t>2-й провулок Дружби</w:t>
      </w:r>
      <w:r>
        <w:rPr>
          <w:rFonts w:cs="Times New Roman"/>
          <w:szCs w:val="28"/>
        </w:rPr>
        <w:t xml:space="preserve">, Запашний, Заплавний, Інженерний, </w:t>
      </w:r>
      <w:r w:rsidRPr="00826FAC">
        <w:rPr>
          <w:rFonts w:cs="Times New Roman"/>
          <w:szCs w:val="28"/>
        </w:rPr>
        <w:t>1-й Левадний</w:t>
      </w:r>
      <w:r>
        <w:rPr>
          <w:rFonts w:cs="Times New Roman"/>
          <w:szCs w:val="28"/>
        </w:rPr>
        <w:t>,</w:t>
      </w:r>
      <w:r w:rsidRPr="00826FAC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Шевченка, </w:t>
      </w:r>
      <w:proofErr w:type="spellStart"/>
      <w:r w:rsidRPr="00826FAC">
        <w:rPr>
          <w:rFonts w:cs="Times New Roman"/>
          <w:szCs w:val="28"/>
        </w:rPr>
        <w:t>Прополісний</w:t>
      </w:r>
      <w:proofErr w:type="spellEnd"/>
      <w:r>
        <w:rPr>
          <w:rFonts w:cs="Times New Roman"/>
          <w:szCs w:val="28"/>
        </w:rPr>
        <w:t>,</w:t>
      </w:r>
      <w:r w:rsidRPr="00826FAC">
        <w:rPr>
          <w:rFonts w:cs="Times New Roman"/>
          <w:szCs w:val="28"/>
        </w:rPr>
        <w:t xml:space="preserve"> 3-й Садовий</w:t>
      </w:r>
      <w:r>
        <w:rPr>
          <w:rFonts w:cs="Times New Roman"/>
          <w:szCs w:val="28"/>
        </w:rPr>
        <w:t>,</w:t>
      </w:r>
      <w:r w:rsidRPr="00826FAC">
        <w:rPr>
          <w:rFonts w:cs="Times New Roman"/>
          <w:szCs w:val="28"/>
        </w:rPr>
        <w:t xml:space="preserve"> Ніни Строкатої</w:t>
      </w:r>
      <w:r>
        <w:rPr>
          <w:rFonts w:cs="Times New Roman"/>
          <w:szCs w:val="28"/>
        </w:rPr>
        <w:t xml:space="preserve">, </w:t>
      </w:r>
      <w:r w:rsidRPr="00826FAC">
        <w:rPr>
          <w:rFonts w:cs="Times New Roman"/>
          <w:szCs w:val="28"/>
        </w:rPr>
        <w:t>1-й Тупиковий</w:t>
      </w:r>
      <w:r>
        <w:rPr>
          <w:rFonts w:cs="Times New Roman"/>
          <w:szCs w:val="28"/>
        </w:rPr>
        <w:t>,</w:t>
      </w:r>
      <w:r w:rsidRPr="00826FAC">
        <w:rPr>
          <w:rFonts w:cs="Times New Roman"/>
          <w:szCs w:val="28"/>
        </w:rPr>
        <w:t xml:space="preserve"> 2-й Тупиковий</w:t>
      </w:r>
      <w:r>
        <w:rPr>
          <w:rFonts w:cs="Times New Roman"/>
          <w:szCs w:val="28"/>
        </w:rPr>
        <w:t>,</w:t>
      </w:r>
      <w:r w:rsidRPr="00826FAC">
        <w:rPr>
          <w:rFonts w:cs="Times New Roman"/>
          <w:szCs w:val="28"/>
        </w:rPr>
        <w:t xml:space="preserve"> 3-й Тупиковий</w:t>
      </w:r>
      <w:r>
        <w:rPr>
          <w:rFonts w:cs="Times New Roman"/>
          <w:szCs w:val="28"/>
        </w:rPr>
        <w:t>,</w:t>
      </w:r>
      <w:r w:rsidRPr="00826FAC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1-й провулок Івана Франка, 2-й провулок Івана Франка, </w:t>
      </w:r>
      <w:r w:rsidRPr="00826FAC">
        <w:rPr>
          <w:rFonts w:cs="Times New Roman"/>
          <w:szCs w:val="28"/>
        </w:rPr>
        <w:t>3-й</w:t>
      </w:r>
      <w:r>
        <w:rPr>
          <w:rFonts w:cs="Times New Roman"/>
          <w:szCs w:val="28"/>
        </w:rPr>
        <w:t xml:space="preserve"> провулок Івана Франка, 4-й провулок Івана Франка, Ялин</w:t>
      </w:r>
      <w:bookmarkStart w:id="0" w:name="_GoBack"/>
      <w:bookmarkEnd w:id="0"/>
      <w:r w:rsidRPr="008764E9">
        <w:rPr>
          <w:rFonts w:cs="Times New Roman"/>
          <w:szCs w:val="28"/>
        </w:rPr>
        <w:t xml:space="preserve">ковий </w:t>
      </w:r>
      <w:r w:rsidRPr="008764E9">
        <w:rPr>
          <w:szCs w:val="28"/>
        </w:rPr>
        <w:t xml:space="preserve">на праві </w:t>
      </w:r>
      <w:proofErr w:type="spellStart"/>
      <w:r w:rsidR="008764E9" w:rsidRPr="008764E9">
        <w:rPr>
          <w:szCs w:val="28"/>
        </w:rPr>
        <w:t>узуфрукта</w:t>
      </w:r>
      <w:proofErr w:type="spellEnd"/>
      <w:r w:rsidR="008764E9" w:rsidRPr="008764E9">
        <w:rPr>
          <w:szCs w:val="28"/>
        </w:rPr>
        <w:t>.</w:t>
      </w:r>
    </w:p>
    <w:p w:rsidR="00826FAC" w:rsidRPr="00CD3D6C" w:rsidRDefault="00826FAC" w:rsidP="00826FAC">
      <w:pPr>
        <w:tabs>
          <w:tab w:val="left" w:pos="1134"/>
        </w:tabs>
        <w:ind w:firstLine="708"/>
        <w:jc w:val="both"/>
        <w:rPr>
          <w:rFonts w:eastAsia="Times New Roman" w:cs="Times New Roman"/>
          <w:szCs w:val="28"/>
          <w:lang w:eastAsia="ru-RU"/>
        </w:rPr>
      </w:pPr>
      <w:proofErr w:type="spellStart"/>
      <w:r w:rsidRPr="00906887">
        <w:rPr>
          <w:rFonts w:eastAsia="Times New Roman" w:cs="Times New Roman"/>
          <w:szCs w:val="28"/>
          <w:lang w:eastAsia="ru-RU"/>
        </w:rPr>
        <w:t>Проєкт</w:t>
      </w:r>
      <w:proofErr w:type="spellEnd"/>
      <w:r w:rsidRPr="00906887">
        <w:rPr>
          <w:rFonts w:eastAsia="Times New Roman" w:cs="Times New Roman"/>
          <w:szCs w:val="28"/>
          <w:lang w:eastAsia="ru-RU"/>
        </w:rPr>
        <w:t xml:space="preserve"> рішення складається </w:t>
      </w:r>
      <w:r w:rsidRPr="00CD3D6C">
        <w:rPr>
          <w:rFonts w:eastAsia="Times New Roman" w:cs="Times New Roman"/>
          <w:szCs w:val="28"/>
          <w:lang w:eastAsia="ru-RU"/>
        </w:rPr>
        <w:t xml:space="preserve">із преамбули та </w:t>
      </w:r>
      <w:r w:rsidR="000A0A23" w:rsidRPr="00CD3D6C">
        <w:rPr>
          <w:rFonts w:eastAsia="Times New Roman" w:cs="Times New Roman"/>
          <w:szCs w:val="28"/>
          <w:lang w:eastAsia="ru-RU"/>
        </w:rPr>
        <w:t>дев’яти</w:t>
      </w:r>
      <w:r w:rsidRPr="00CD3D6C">
        <w:rPr>
          <w:rFonts w:eastAsia="Times New Roman" w:cs="Times New Roman"/>
          <w:szCs w:val="28"/>
          <w:lang w:eastAsia="ru-RU"/>
        </w:rPr>
        <w:t xml:space="preserve"> пунктів.</w:t>
      </w:r>
    </w:p>
    <w:p w:rsidR="00826FAC" w:rsidRPr="00906887" w:rsidRDefault="00826FAC" w:rsidP="00826FAC">
      <w:pPr>
        <w:tabs>
          <w:tab w:val="left" w:pos="993"/>
          <w:tab w:val="left" w:pos="4395"/>
        </w:tabs>
        <w:ind w:right="-1" w:firstLine="708"/>
        <w:jc w:val="both"/>
        <w:rPr>
          <w:rFonts w:eastAsia="Calibri" w:cs="Times New Roman"/>
          <w:color w:val="000000"/>
          <w:szCs w:val="24"/>
        </w:rPr>
      </w:pPr>
      <w:r w:rsidRPr="00CD3D6C">
        <w:rPr>
          <w:rFonts w:eastAsia="Times New Roman" w:cs="Times New Roman"/>
          <w:szCs w:val="28"/>
          <w:lang w:eastAsia="ru-RU"/>
        </w:rPr>
        <w:t>Контроль за виконанням цього</w:t>
      </w:r>
      <w:r w:rsidRPr="00906887">
        <w:rPr>
          <w:rFonts w:eastAsia="Times New Roman" w:cs="Times New Roman"/>
          <w:szCs w:val="28"/>
          <w:lang w:eastAsia="ru-RU"/>
        </w:rPr>
        <w:t xml:space="preserve"> рішення покладено на </w:t>
      </w:r>
      <w:r w:rsidRPr="00906887">
        <w:rPr>
          <w:rFonts w:eastAsia="Calibri" w:cs="Times New Roman"/>
          <w:szCs w:val="28"/>
        </w:rPr>
        <w:t xml:space="preserve">постійну комісію Київської міської ради з питань власності та регуляторної політики та </w:t>
      </w:r>
      <w:r w:rsidRPr="00906887">
        <w:rPr>
          <w:rFonts w:eastAsia="Calibri" w:cs="Times New Roman"/>
          <w:color w:val="000000"/>
          <w:szCs w:val="24"/>
        </w:rPr>
        <w:t xml:space="preserve">постійну комісію Київської міської ради </w:t>
      </w:r>
      <w:r w:rsidRPr="00906887">
        <w:rPr>
          <w:rFonts w:cs="Times New Roman"/>
          <w:szCs w:val="28"/>
        </w:rPr>
        <w:t>з питань транспорту, зв</w:t>
      </w:r>
      <w:r>
        <w:rPr>
          <w:rFonts w:cs="Times New Roman"/>
          <w:szCs w:val="28"/>
        </w:rPr>
        <w:t>’</w:t>
      </w:r>
      <w:r w:rsidRPr="00906887">
        <w:rPr>
          <w:rFonts w:cs="Times New Roman"/>
          <w:szCs w:val="28"/>
        </w:rPr>
        <w:t>язку та реклами</w:t>
      </w:r>
      <w:r w:rsidRPr="00906887">
        <w:rPr>
          <w:rFonts w:eastAsia="Calibri" w:cs="Times New Roman"/>
          <w:color w:val="000000"/>
          <w:szCs w:val="24"/>
        </w:rPr>
        <w:t>.</w:t>
      </w:r>
    </w:p>
    <w:p w:rsidR="00826FAC" w:rsidRPr="00906887" w:rsidRDefault="00826FAC" w:rsidP="00826FAC">
      <w:pPr>
        <w:tabs>
          <w:tab w:val="left" w:pos="1134"/>
        </w:tabs>
        <w:ind w:firstLine="708"/>
        <w:contextualSpacing/>
        <w:jc w:val="both"/>
        <w:rPr>
          <w:rFonts w:eastAsia="Times New Roman" w:cs="Times New Roman"/>
          <w:b/>
          <w:color w:val="000000"/>
          <w:szCs w:val="28"/>
          <w:lang w:eastAsia="uk-UA"/>
        </w:rPr>
      </w:pPr>
      <w:r w:rsidRPr="00906887">
        <w:rPr>
          <w:rFonts w:eastAsia="Times New Roman" w:cs="Times New Roman"/>
          <w:b/>
          <w:color w:val="000000"/>
          <w:szCs w:val="28"/>
          <w:lang w:eastAsia="uk-UA"/>
        </w:rPr>
        <w:t>4.</w:t>
      </w:r>
      <w:r w:rsidRPr="00906887">
        <w:rPr>
          <w:rFonts w:eastAsia="Times New Roman" w:cs="Times New Roman"/>
          <w:b/>
          <w:color w:val="000000"/>
          <w:szCs w:val="28"/>
          <w:lang w:eastAsia="uk-UA"/>
        </w:rPr>
        <w:tab/>
        <w:t xml:space="preserve">Права і </w:t>
      </w:r>
      <w:r w:rsidRPr="00906887">
        <w:rPr>
          <w:rFonts w:eastAsia="Times New Roman" w:cs="Times New Roman"/>
          <w:b/>
          <w:szCs w:val="28"/>
          <w:lang w:eastAsia="ru-RU"/>
        </w:rPr>
        <w:t>соціальна захищеність осіб з інвалідністю.</w:t>
      </w:r>
    </w:p>
    <w:p w:rsidR="00826FAC" w:rsidRPr="00906887" w:rsidRDefault="00826FAC" w:rsidP="00826FAC">
      <w:pPr>
        <w:widowControl w:val="0"/>
        <w:tabs>
          <w:tab w:val="left" w:pos="-540"/>
          <w:tab w:val="left" w:pos="142"/>
          <w:tab w:val="left" w:pos="1134"/>
          <w:tab w:val="left" w:pos="6096"/>
        </w:tabs>
        <w:snapToGrid w:val="0"/>
        <w:ind w:firstLine="708"/>
        <w:jc w:val="both"/>
        <w:rPr>
          <w:rFonts w:eastAsia="Times New Roman" w:cs="Times New Roman"/>
          <w:szCs w:val="28"/>
          <w:lang w:eastAsia="ru-RU"/>
        </w:rPr>
      </w:pPr>
      <w:proofErr w:type="spellStart"/>
      <w:r w:rsidRPr="00906887">
        <w:rPr>
          <w:rFonts w:eastAsia="Times New Roman" w:cs="Times New Roman"/>
          <w:szCs w:val="28"/>
          <w:lang w:eastAsia="ru-RU"/>
        </w:rPr>
        <w:t>Проєкт</w:t>
      </w:r>
      <w:proofErr w:type="spellEnd"/>
      <w:r w:rsidRPr="00906887">
        <w:rPr>
          <w:rFonts w:eastAsia="Times New Roman" w:cs="Times New Roman"/>
          <w:szCs w:val="28"/>
          <w:lang w:eastAsia="ru-RU"/>
        </w:rPr>
        <w:t xml:space="preserve"> рішення не стосується прав і соціальної захищеності осіб з інвалідністю та не матиме вплив на життєдіяльність цієї категорії.</w:t>
      </w:r>
    </w:p>
    <w:p w:rsidR="00826FAC" w:rsidRPr="00906887" w:rsidRDefault="00826FAC" w:rsidP="00826FAC">
      <w:pPr>
        <w:tabs>
          <w:tab w:val="left" w:pos="1134"/>
        </w:tabs>
        <w:ind w:firstLine="708"/>
        <w:jc w:val="both"/>
        <w:rPr>
          <w:rFonts w:eastAsia="Times New Roman" w:cs="Times New Roman"/>
          <w:b/>
          <w:szCs w:val="28"/>
          <w:lang w:eastAsia="ru-RU"/>
        </w:rPr>
      </w:pPr>
      <w:r w:rsidRPr="00906887">
        <w:rPr>
          <w:rFonts w:eastAsia="Times New Roman" w:cs="Times New Roman"/>
          <w:b/>
          <w:szCs w:val="28"/>
          <w:lang w:eastAsia="ru-RU"/>
        </w:rPr>
        <w:t xml:space="preserve">5. Відповідність </w:t>
      </w:r>
      <w:proofErr w:type="spellStart"/>
      <w:r w:rsidRPr="00906887">
        <w:rPr>
          <w:rFonts w:eastAsia="Times New Roman" w:cs="Times New Roman"/>
          <w:b/>
          <w:szCs w:val="28"/>
          <w:lang w:eastAsia="ru-RU"/>
        </w:rPr>
        <w:t>проєкту</w:t>
      </w:r>
      <w:proofErr w:type="spellEnd"/>
      <w:r w:rsidRPr="00906887">
        <w:rPr>
          <w:rFonts w:eastAsia="Times New Roman" w:cs="Times New Roman"/>
          <w:b/>
          <w:szCs w:val="28"/>
          <w:lang w:eastAsia="ru-RU"/>
        </w:rPr>
        <w:t xml:space="preserve"> рішення до Закону України «Про інформацію» та  Закону України «Про захист персональних даних».</w:t>
      </w:r>
    </w:p>
    <w:p w:rsidR="00826FAC" w:rsidRPr="00906887" w:rsidRDefault="00826FAC" w:rsidP="00826FAC">
      <w:pPr>
        <w:tabs>
          <w:tab w:val="left" w:pos="1134"/>
        </w:tabs>
        <w:ind w:firstLine="708"/>
        <w:jc w:val="both"/>
        <w:rPr>
          <w:rFonts w:eastAsia="Times New Roman" w:cs="Times New Roman"/>
          <w:color w:val="000000"/>
          <w:szCs w:val="28"/>
          <w:lang w:eastAsia="ru-RU"/>
        </w:rPr>
      </w:pPr>
      <w:proofErr w:type="spellStart"/>
      <w:r w:rsidRPr="00906887">
        <w:rPr>
          <w:rFonts w:eastAsia="Times New Roman" w:cs="Times New Roman"/>
          <w:color w:val="000000"/>
          <w:szCs w:val="28"/>
          <w:lang w:eastAsia="ru-RU"/>
        </w:rPr>
        <w:t>Проєкт</w:t>
      </w:r>
      <w:proofErr w:type="spellEnd"/>
      <w:r w:rsidRPr="00906887">
        <w:rPr>
          <w:rFonts w:eastAsia="Times New Roman" w:cs="Times New Roman"/>
          <w:color w:val="000000"/>
          <w:szCs w:val="28"/>
          <w:lang w:eastAsia="ru-RU"/>
        </w:rPr>
        <w:t xml:space="preserve"> рішення не містить інформацію з обмеженим доступом у розумінні статті 6 Закону України «Про доступ  до публічної інформації».</w:t>
      </w:r>
    </w:p>
    <w:p w:rsidR="00826FAC" w:rsidRPr="00906887" w:rsidRDefault="00826FAC" w:rsidP="00826FAC">
      <w:pPr>
        <w:tabs>
          <w:tab w:val="left" w:pos="1134"/>
        </w:tabs>
        <w:ind w:firstLine="708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06887">
        <w:rPr>
          <w:rFonts w:eastAsia="Times New Roman" w:cs="Times New Roman"/>
          <w:b/>
          <w:color w:val="000000"/>
          <w:szCs w:val="28"/>
          <w:lang w:eastAsia="ru-RU"/>
        </w:rPr>
        <w:t>6.</w:t>
      </w:r>
      <w:r w:rsidRPr="00906887">
        <w:rPr>
          <w:rFonts w:eastAsia="Times New Roman" w:cs="Times New Roman"/>
          <w:b/>
          <w:color w:val="000000"/>
          <w:szCs w:val="28"/>
          <w:lang w:eastAsia="ru-RU"/>
        </w:rPr>
        <w:tab/>
        <w:t>Фінансово-економічне обґрунтування та пропозиції щодо джерел покриття цих витрат</w:t>
      </w:r>
      <w:r w:rsidRPr="00906887">
        <w:rPr>
          <w:rFonts w:eastAsia="Times New Roman" w:cs="Times New Roman"/>
          <w:szCs w:val="28"/>
          <w:lang w:eastAsia="ru-RU"/>
        </w:rPr>
        <w:t>.</w:t>
      </w:r>
    </w:p>
    <w:p w:rsidR="00826FAC" w:rsidRPr="00906887" w:rsidRDefault="00826FAC" w:rsidP="00826FAC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contextualSpacing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906887">
        <w:rPr>
          <w:rFonts w:eastAsia="Times New Roman" w:cs="Times New Roman"/>
          <w:color w:val="000000"/>
          <w:szCs w:val="28"/>
          <w:lang w:eastAsia="ru-RU"/>
        </w:rPr>
        <w:t xml:space="preserve">Реалізація даного </w:t>
      </w:r>
      <w:proofErr w:type="spellStart"/>
      <w:r w:rsidRPr="00906887">
        <w:rPr>
          <w:rFonts w:eastAsia="Times New Roman" w:cs="Times New Roman"/>
          <w:color w:val="000000"/>
          <w:szCs w:val="28"/>
          <w:lang w:eastAsia="ru-RU"/>
        </w:rPr>
        <w:t>проєкту</w:t>
      </w:r>
      <w:proofErr w:type="spellEnd"/>
      <w:r w:rsidRPr="00906887">
        <w:rPr>
          <w:rFonts w:eastAsia="Times New Roman" w:cs="Times New Roman"/>
          <w:color w:val="000000"/>
          <w:szCs w:val="28"/>
          <w:lang w:eastAsia="ru-RU"/>
        </w:rPr>
        <w:t xml:space="preserve"> рішення не потребує додаткових матеріальних та інших витрат з бюджету міста Києва.</w:t>
      </w:r>
    </w:p>
    <w:p w:rsidR="00826FAC" w:rsidRPr="004C71F9" w:rsidRDefault="00826FAC" w:rsidP="00826FAC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contextualSpacing/>
        <w:jc w:val="both"/>
        <w:rPr>
          <w:rFonts w:eastAsia="Times New Roman" w:cs="Times New Roman"/>
          <w:b/>
          <w:color w:val="000000"/>
          <w:szCs w:val="28"/>
          <w:lang w:eastAsia="ru-RU"/>
        </w:rPr>
      </w:pPr>
      <w:r w:rsidRPr="00906887">
        <w:rPr>
          <w:rFonts w:eastAsia="Times New Roman" w:cs="Times New Roman"/>
          <w:b/>
          <w:color w:val="000000"/>
          <w:szCs w:val="28"/>
          <w:lang w:eastAsia="ru-RU"/>
        </w:rPr>
        <w:t xml:space="preserve">7. </w:t>
      </w:r>
      <w:r w:rsidRPr="004C71F9">
        <w:rPr>
          <w:rFonts w:eastAsia="Times New Roman" w:cs="Times New Roman"/>
          <w:b/>
          <w:color w:val="000000"/>
          <w:szCs w:val="28"/>
          <w:lang w:eastAsia="ru-RU"/>
        </w:rPr>
        <w:t xml:space="preserve">Інформація про те, чи містить </w:t>
      </w:r>
      <w:proofErr w:type="spellStart"/>
      <w:r w:rsidRPr="004C71F9">
        <w:rPr>
          <w:rFonts w:eastAsia="Times New Roman" w:cs="Times New Roman"/>
          <w:b/>
          <w:color w:val="000000"/>
          <w:szCs w:val="28"/>
          <w:lang w:eastAsia="ru-RU"/>
        </w:rPr>
        <w:t>проєкт</w:t>
      </w:r>
      <w:proofErr w:type="spellEnd"/>
      <w:r w:rsidRPr="004C71F9">
        <w:rPr>
          <w:rFonts w:eastAsia="Times New Roman" w:cs="Times New Roman"/>
          <w:b/>
          <w:color w:val="000000"/>
          <w:szCs w:val="28"/>
          <w:lang w:eastAsia="ru-RU"/>
        </w:rPr>
        <w:t xml:space="preserve"> рішення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</w:t>
      </w:r>
    </w:p>
    <w:p w:rsidR="00826FAC" w:rsidRPr="004C71F9" w:rsidRDefault="00826FAC" w:rsidP="00826FAC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contextualSpacing/>
        <w:jc w:val="both"/>
        <w:rPr>
          <w:rFonts w:eastAsia="Times New Roman" w:cs="Times New Roman"/>
          <w:color w:val="000000"/>
          <w:szCs w:val="28"/>
          <w:lang w:eastAsia="ru-RU"/>
        </w:rPr>
      </w:pPr>
      <w:proofErr w:type="spellStart"/>
      <w:r w:rsidRPr="004C71F9">
        <w:rPr>
          <w:rFonts w:eastAsia="Times New Roman" w:cs="Times New Roman"/>
          <w:color w:val="000000"/>
          <w:szCs w:val="28"/>
          <w:lang w:eastAsia="ru-RU"/>
        </w:rPr>
        <w:t>Проєкт</w:t>
      </w:r>
      <w:proofErr w:type="spellEnd"/>
      <w:r w:rsidRPr="004C71F9">
        <w:rPr>
          <w:rFonts w:eastAsia="Times New Roman" w:cs="Times New Roman"/>
          <w:color w:val="000000"/>
          <w:szCs w:val="28"/>
          <w:lang w:eastAsia="ru-RU"/>
        </w:rPr>
        <w:t xml:space="preserve"> рішення не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:rsidR="00826FAC" w:rsidRPr="00906887" w:rsidRDefault="00826FAC" w:rsidP="00826FAC">
      <w:pPr>
        <w:tabs>
          <w:tab w:val="left" w:pos="1134"/>
        </w:tabs>
        <w:ind w:firstLine="708"/>
        <w:rPr>
          <w:rFonts w:eastAsia="Calibri" w:cs="Times New Roman"/>
          <w:b/>
          <w:szCs w:val="28"/>
        </w:rPr>
      </w:pPr>
      <w:r w:rsidRPr="00906887">
        <w:rPr>
          <w:rFonts w:eastAsia="Calibri" w:cs="Times New Roman"/>
          <w:b/>
          <w:szCs w:val="28"/>
        </w:rPr>
        <w:t>8.</w:t>
      </w:r>
      <w:r w:rsidRPr="00906887">
        <w:rPr>
          <w:rFonts w:eastAsia="Calibri" w:cs="Times New Roman"/>
          <w:b/>
          <w:szCs w:val="28"/>
        </w:rPr>
        <w:tab/>
        <w:t>Позиція заінтересованих органів.</w:t>
      </w:r>
    </w:p>
    <w:p w:rsidR="00826FAC" w:rsidRPr="00906887" w:rsidRDefault="00826FAC" w:rsidP="00826FAC">
      <w:pPr>
        <w:tabs>
          <w:tab w:val="left" w:pos="1134"/>
        </w:tabs>
        <w:ind w:firstLine="708"/>
        <w:rPr>
          <w:rFonts w:eastAsia="Calibri" w:cs="Times New Roman"/>
          <w:szCs w:val="28"/>
        </w:rPr>
      </w:pPr>
      <w:r w:rsidRPr="00906887">
        <w:rPr>
          <w:rFonts w:eastAsia="Calibri" w:cs="Times New Roman"/>
          <w:szCs w:val="28"/>
        </w:rPr>
        <w:t xml:space="preserve">Вказаний </w:t>
      </w:r>
      <w:proofErr w:type="spellStart"/>
      <w:r w:rsidRPr="00906887">
        <w:rPr>
          <w:rFonts w:eastAsia="Calibri" w:cs="Times New Roman"/>
          <w:szCs w:val="28"/>
        </w:rPr>
        <w:t>проєкт</w:t>
      </w:r>
      <w:proofErr w:type="spellEnd"/>
      <w:r w:rsidRPr="00906887">
        <w:rPr>
          <w:rFonts w:eastAsia="Calibri" w:cs="Times New Roman"/>
          <w:szCs w:val="28"/>
        </w:rPr>
        <w:t xml:space="preserve"> рішення не стосується інтересів інших органів.</w:t>
      </w:r>
    </w:p>
    <w:p w:rsidR="00826FAC" w:rsidRPr="00906887" w:rsidRDefault="00826FAC" w:rsidP="00826FAC">
      <w:pPr>
        <w:widowControl w:val="0"/>
        <w:tabs>
          <w:tab w:val="left" w:pos="-540"/>
          <w:tab w:val="num" w:pos="-360"/>
          <w:tab w:val="left" w:pos="142"/>
          <w:tab w:val="left" w:pos="1134"/>
          <w:tab w:val="left" w:pos="6096"/>
        </w:tabs>
        <w:snapToGrid w:val="0"/>
        <w:ind w:firstLine="708"/>
        <w:jc w:val="both"/>
        <w:rPr>
          <w:rFonts w:eastAsia="Times New Roman" w:cs="Times New Roman"/>
          <w:b/>
          <w:szCs w:val="28"/>
          <w:lang w:eastAsia="ru-RU"/>
        </w:rPr>
      </w:pPr>
      <w:r w:rsidRPr="00906887">
        <w:rPr>
          <w:rFonts w:eastAsia="Times New Roman" w:cs="Times New Roman"/>
          <w:b/>
          <w:szCs w:val="28"/>
          <w:lang w:eastAsia="ru-RU"/>
        </w:rPr>
        <w:t>9.</w:t>
      </w:r>
      <w:r w:rsidRPr="00906887">
        <w:rPr>
          <w:rFonts w:eastAsia="Times New Roman" w:cs="Times New Roman"/>
          <w:b/>
          <w:szCs w:val="28"/>
          <w:lang w:eastAsia="ru-RU"/>
        </w:rPr>
        <w:tab/>
        <w:t>Прогноз соціально-економічних та інших наслідків прийняття рішення.</w:t>
      </w:r>
    </w:p>
    <w:p w:rsidR="00826FAC" w:rsidRPr="00906887" w:rsidRDefault="00826FAC" w:rsidP="00826FAC">
      <w:pPr>
        <w:ind w:firstLine="567"/>
        <w:contextualSpacing/>
        <w:jc w:val="both"/>
        <w:rPr>
          <w:szCs w:val="28"/>
        </w:rPr>
      </w:pPr>
      <w:r w:rsidRPr="00906887">
        <w:rPr>
          <w:szCs w:val="28"/>
        </w:rPr>
        <w:t>Прийняття та реалізація даного рішення дозволить територіальній громаді міста Києва вжити заходів щодо утримання в належному стані та проведення необхідних ремонтних робіт на автомобільних дорогах.</w:t>
      </w:r>
    </w:p>
    <w:p w:rsidR="00826FAC" w:rsidRPr="00906887" w:rsidRDefault="00826FAC" w:rsidP="00826FAC">
      <w:pPr>
        <w:tabs>
          <w:tab w:val="left" w:pos="1134"/>
        </w:tabs>
        <w:suppressAutoHyphens/>
        <w:ind w:firstLine="708"/>
        <w:jc w:val="both"/>
        <w:rPr>
          <w:rFonts w:eastAsia="Times New Roman" w:cs="Times New Roman"/>
          <w:b/>
          <w:szCs w:val="28"/>
          <w:lang w:eastAsia="ar-SA"/>
        </w:rPr>
      </w:pPr>
      <w:r w:rsidRPr="00906887">
        <w:rPr>
          <w:rFonts w:eastAsia="Times New Roman" w:cs="Times New Roman"/>
          <w:b/>
          <w:szCs w:val="28"/>
          <w:lang w:eastAsia="ar-SA"/>
        </w:rPr>
        <w:t>10.</w:t>
      </w:r>
      <w:r w:rsidRPr="00906887">
        <w:rPr>
          <w:rFonts w:eastAsia="Times New Roman" w:cs="Times New Roman"/>
          <w:b/>
          <w:szCs w:val="28"/>
          <w:lang w:eastAsia="ar-SA"/>
        </w:rPr>
        <w:tab/>
        <w:t>Прізвище або назва суб</w:t>
      </w:r>
      <w:r>
        <w:rPr>
          <w:rFonts w:eastAsia="Times New Roman" w:cs="Times New Roman"/>
          <w:b/>
          <w:szCs w:val="28"/>
          <w:lang w:eastAsia="ar-SA"/>
        </w:rPr>
        <w:t>’</w:t>
      </w:r>
      <w:r w:rsidRPr="00906887">
        <w:rPr>
          <w:rFonts w:eastAsia="Times New Roman" w:cs="Times New Roman"/>
          <w:b/>
          <w:szCs w:val="28"/>
          <w:lang w:eastAsia="ar-SA"/>
        </w:rPr>
        <w:t xml:space="preserve">єкта подання, прізвище, посада, контактні дані доповідача </w:t>
      </w:r>
      <w:proofErr w:type="spellStart"/>
      <w:r w:rsidRPr="00906887">
        <w:rPr>
          <w:rFonts w:eastAsia="Times New Roman" w:cs="Times New Roman"/>
          <w:b/>
          <w:szCs w:val="28"/>
          <w:lang w:eastAsia="ar-SA"/>
        </w:rPr>
        <w:t>проєкту</w:t>
      </w:r>
      <w:proofErr w:type="spellEnd"/>
      <w:r w:rsidRPr="00906887">
        <w:rPr>
          <w:rFonts w:eastAsia="Times New Roman" w:cs="Times New Roman"/>
          <w:b/>
          <w:szCs w:val="28"/>
          <w:lang w:eastAsia="ar-SA"/>
        </w:rPr>
        <w:t xml:space="preserve"> рішення на пленарному засіданні та особи, відповідальної за супроводження </w:t>
      </w:r>
      <w:proofErr w:type="spellStart"/>
      <w:r w:rsidRPr="00906887">
        <w:rPr>
          <w:rFonts w:eastAsia="Times New Roman" w:cs="Times New Roman"/>
          <w:b/>
          <w:szCs w:val="28"/>
          <w:lang w:eastAsia="ar-SA"/>
        </w:rPr>
        <w:t>проєкту</w:t>
      </w:r>
      <w:proofErr w:type="spellEnd"/>
      <w:r w:rsidRPr="00906887">
        <w:rPr>
          <w:rFonts w:eastAsia="Times New Roman" w:cs="Times New Roman"/>
          <w:b/>
          <w:szCs w:val="28"/>
          <w:lang w:eastAsia="ar-SA"/>
        </w:rPr>
        <w:t xml:space="preserve"> рішення.</w:t>
      </w:r>
    </w:p>
    <w:p w:rsidR="00826FAC" w:rsidRPr="00906887" w:rsidRDefault="00826FAC" w:rsidP="00826FAC">
      <w:pPr>
        <w:ind w:firstLine="567"/>
        <w:contextualSpacing/>
        <w:jc w:val="both"/>
        <w:rPr>
          <w:szCs w:val="28"/>
        </w:rPr>
      </w:pPr>
      <w:r w:rsidRPr="00906887">
        <w:rPr>
          <w:szCs w:val="28"/>
        </w:rPr>
        <w:lastRenderedPageBreak/>
        <w:t>Суб</w:t>
      </w:r>
      <w:r>
        <w:rPr>
          <w:szCs w:val="28"/>
        </w:rPr>
        <w:t>’</w:t>
      </w:r>
      <w:r w:rsidRPr="00906887">
        <w:rPr>
          <w:szCs w:val="28"/>
        </w:rPr>
        <w:t xml:space="preserve">єктом подання </w:t>
      </w:r>
      <w:proofErr w:type="spellStart"/>
      <w:r w:rsidRPr="00906887">
        <w:rPr>
          <w:szCs w:val="28"/>
        </w:rPr>
        <w:t>проєкту</w:t>
      </w:r>
      <w:proofErr w:type="spellEnd"/>
      <w:r w:rsidRPr="00906887">
        <w:rPr>
          <w:szCs w:val="28"/>
        </w:rPr>
        <w:t xml:space="preserve"> рішення є депутат Київської міської ради ІХ скликання, член депутатської фракції</w:t>
      </w:r>
      <w:r w:rsidR="00BC3B2A">
        <w:rPr>
          <w:szCs w:val="28"/>
        </w:rPr>
        <w:t xml:space="preserve"> </w:t>
      </w:r>
      <w:r w:rsidR="00BC3B2A" w:rsidRPr="00BC3B2A">
        <w:rPr>
          <w:szCs w:val="28"/>
        </w:rPr>
        <w:t>Політичної партії «Європейська Солідарність»</w:t>
      </w:r>
      <w:r w:rsidRPr="00906887">
        <w:rPr>
          <w:szCs w:val="28"/>
        </w:rPr>
        <w:t xml:space="preserve"> у Київській міській раді </w:t>
      </w:r>
      <w:proofErr w:type="spellStart"/>
      <w:r w:rsidR="00BC3B2A">
        <w:rPr>
          <w:szCs w:val="28"/>
        </w:rPr>
        <w:t>Задерейко</w:t>
      </w:r>
      <w:proofErr w:type="spellEnd"/>
      <w:r w:rsidR="00BC3B2A">
        <w:rPr>
          <w:szCs w:val="28"/>
        </w:rPr>
        <w:t xml:space="preserve"> Андрій Іванович</w:t>
      </w:r>
      <w:r w:rsidRPr="00906887">
        <w:rPr>
          <w:szCs w:val="28"/>
        </w:rPr>
        <w:t>.</w:t>
      </w:r>
    </w:p>
    <w:p w:rsidR="00826FAC" w:rsidRPr="00906887" w:rsidRDefault="00826FAC" w:rsidP="00826FAC">
      <w:pPr>
        <w:ind w:firstLine="567"/>
        <w:contextualSpacing/>
        <w:jc w:val="both"/>
        <w:rPr>
          <w:szCs w:val="28"/>
        </w:rPr>
      </w:pPr>
      <w:r w:rsidRPr="00906887">
        <w:rPr>
          <w:szCs w:val="28"/>
        </w:rPr>
        <w:t xml:space="preserve">Доповідач на пленарному засіданні сесії Київської міської ради - депутат Київської міської ради ІХ скликання, член депутатської фракції </w:t>
      </w:r>
      <w:r w:rsidR="00BC3B2A" w:rsidRPr="00BC3B2A">
        <w:rPr>
          <w:szCs w:val="28"/>
        </w:rPr>
        <w:t>Політичної партії «Європейська Солідарність»</w:t>
      </w:r>
      <w:r w:rsidR="00BC3B2A" w:rsidRPr="00906887">
        <w:rPr>
          <w:szCs w:val="28"/>
        </w:rPr>
        <w:t xml:space="preserve"> </w:t>
      </w:r>
      <w:r w:rsidRPr="00906887">
        <w:rPr>
          <w:szCs w:val="28"/>
        </w:rPr>
        <w:t xml:space="preserve">у Київській міській раді </w:t>
      </w:r>
      <w:proofErr w:type="spellStart"/>
      <w:r w:rsidR="00BC3B2A">
        <w:rPr>
          <w:szCs w:val="28"/>
        </w:rPr>
        <w:t>Задерейко</w:t>
      </w:r>
      <w:proofErr w:type="spellEnd"/>
      <w:r w:rsidR="00BC3B2A">
        <w:rPr>
          <w:szCs w:val="28"/>
        </w:rPr>
        <w:t xml:space="preserve"> Андрій Іванович</w:t>
      </w:r>
      <w:r w:rsidRPr="00906887">
        <w:rPr>
          <w:szCs w:val="28"/>
        </w:rPr>
        <w:t>.</w:t>
      </w:r>
    </w:p>
    <w:p w:rsidR="00826FAC" w:rsidRPr="00906887" w:rsidRDefault="00826FAC" w:rsidP="00BC3B2A">
      <w:pPr>
        <w:ind w:firstLine="567"/>
        <w:contextualSpacing/>
        <w:jc w:val="both"/>
        <w:rPr>
          <w:szCs w:val="28"/>
        </w:rPr>
      </w:pPr>
      <w:r w:rsidRPr="00906887">
        <w:rPr>
          <w:bCs/>
          <w:szCs w:val="28"/>
        </w:rPr>
        <w:t xml:space="preserve">Відповідальним за супроводження </w:t>
      </w:r>
      <w:proofErr w:type="spellStart"/>
      <w:r w:rsidRPr="00906887">
        <w:rPr>
          <w:bCs/>
          <w:szCs w:val="28"/>
        </w:rPr>
        <w:t>проєкту</w:t>
      </w:r>
      <w:proofErr w:type="spellEnd"/>
      <w:r w:rsidRPr="00906887">
        <w:rPr>
          <w:bCs/>
          <w:szCs w:val="28"/>
        </w:rPr>
        <w:t xml:space="preserve"> рішення є</w:t>
      </w:r>
      <w:r w:rsidRPr="00906887">
        <w:rPr>
          <w:szCs w:val="28"/>
        </w:rPr>
        <w:t xml:space="preserve"> депутат Київської міської ради ІХ скликання, член депутатської фракції </w:t>
      </w:r>
      <w:r w:rsidR="00BC3B2A" w:rsidRPr="00BC3B2A">
        <w:rPr>
          <w:szCs w:val="28"/>
        </w:rPr>
        <w:t>Політичної партії «Європейська Солідарність»</w:t>
      </w:r>
      <w:r w:rsidR="00BC3B2A" w:rsidRPr="00906887">
        <w:rPr>
          <w:szCs w:val="28"/>
        </w:rPr>
        <w:t xml:space="preserve"> </w:t>
      </w:r>
      <w:r w:rsidRPr="00906887">
        <w:rPr>
          <w:szCs w:val="28"/>
        </w:rPr>
        <w:t xml:space="preserve">у Київській міській раді </w:t>
      </w:r>
      <w:proofErr w:type="spellStart"/>
      <w:r w:rsidR="00BC3B2A">
        <w:rPr>
          <w:szCs w:val="28"/>
        </w:rPr>
        <w:t>Задерейко</w:t>
      </w:r>
      <w:proofErr w:type="spellEnd"/>
      <w:r w:rsidR="00BC3B2A">
        <w:rPr>
          <w:szCs w:val="28"/>
        </w:rPr>
        <w:t xml:space="preserve"> Андрій Іванович</w:t>
      </w:r>
      <w:r w:rsidRPr="00906887">
        <w:rPr>
          <w:szCs w:val="28"/>
        </w:rPr>
        <w:t>.</w:t>
      </w:r>
    </w:p>
    <w:p w:rsidR="00826FAC" w:rsidRPr="00906887" w:rsidRDefault="00826FAC" w:rsidP="00826FAC">
      <w:pPr>
        <w:ind w:firstLine="567"/>
        <w:contextualSpacing/>
        <w:jc w:val="both"/>
        <w:rPr>
          <w:szCs w:val="28"/>
        </w:rPr>
      </w:pPr>
    </w:p>
    <w:p w:rsidR="00826FAC" w:rsidRPr="00906887" w:rsidRDefault="00826FAC" w:rsidP="00826FAC">
      <w:pPr>
        <w:ind w:firstLine="567"/>
        <w:contextualSpacing/>
        <w:jc w:val="both"/>
        <w:rPr>
          <w:szCs w:val="28"/>
        </w:rPr>
      </w:pPr>
    </w:p>
    <w:p w:rsidR="00826FAC" w:rsidRPr="00906887" w:rsidRDefault="00826FAC" w:rsidP="00826FAC">
      <w:pPr>
        <w:contextualSpacing/>
        <w:jc w:val="both"/>
        <w:rPr>
          <w:b/>
          <w:szCs w:val="28"/>
        </w:rPr>
      </w:pPr>
      <w:r w:rsidRPr="00906887">
        <w:rPr>
          <w:b/>
          <w:szCs w:val="28"/>
        </w:rPr>
        <w:t xml:space="preserve">Депутат Київської міської ради                                       </w:t>
      </w:r>
      <w:r w:rsidR="00BC3B2A">
        <w:rPr>
          <w:b/>
          <w:szCs w:val="28"/>
        </w:rPr>
        <w:t>Андрій ЗАДЕРЕЙКО</w:t>
      </w:r>
    </w:p>
    <w:p w:rsidR="00826FAC" w:rsidRPr="00992F25" w:rsidRDefault="00826FAC" w:rsidP="00826FAC"/>
    <w:p w:rsidR="0072403A" w:rsidRDefault="0072403A"/>
    <w:sectPr w:rsidR="0072403A" w:rsidSect="005F79AE">
      <w:headerReference w:type="default" r:id="rId7"/>
      <w:pgSz w:w="11906" w:h="16838"/>
      <w:pgMar w:top="851" w:right="567" w:bottom="709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187B" w:rsidRDefault="0075187B" w:rsidP="005F79AE">
      <w:r>
        <w:separator/>
      </w:r>
    </w:p>
  </w:endnote>
  <w:endnote w:type="continuationSeparator" w:id="0">
    <w:p w:rsidR="0075187B" w:rsidRDefault="0075187B" w:rsidP="005F79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187B" w:rsidRDefault="0075187B" w:rsidP="005F79AE">
      <w:r>
        <w:separator/>
      </w:r>
    </w:p>
  </w:footnote>
  <w:footnote w:type="continuationSeparator" w:id="0">
    <w:p w:rsidR="0075187B" w:rsidRDefault="0075187B" w:rsidP="005F79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70940329"/>
      <w:docPartObj>
        <w:docPartGallery w:val="Page Numbers (Top of Page)"/>
        <w:docPartUnique/>
      </w:docPartObj>
    </w:sdtPr>
    <w:sdtEndPr/>
    <w:sdtContent>
      <w:p w:rsidR="005F79AE" w:rsidRDefault="005F79AE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764E9">
          <w:rPr>
            <w:noProof/>
          </w:rPr>
          <w:t>3</w:t>
        </w:r>
        <w:r>
          <w:fldChar w:fldCharType="end"/>
        </w:r>
      </w:p>
    </w:sdtContent>
  </w:sdt>
  <w:p w:rsidR="005F79AE" w:rsidRDefault="005F79AE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A641D39"/>
    <w:multiLevelType w:val="hybridMultilevel"/>
    <w:tmpl w:val="B6D6CB0C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6FAC"/>
    <w:rsid w:val="000A0A23"/>
    <w:rsid w:val="005F79AE"/>
    <w:rsid w:val="0072403A"/>
    <w:rsid w:val="0075187B"/>
    <w:rsid w:val="00826FAC"/>
    <w:rsid w:val="008764E9"/>
    <w:rsid w:val="00BC3B2A"/>
    <w:rsid w:val="00CD3D6C"/>
    <w:rsid w:val="00D3214D"/>
    <w:rsid w:val="00F22B48"/>
    <w:rsid w:val="00FE6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C1A043"/>
  <w15:chartTrackingRefBased/>
  <w15:docId w15:val="{A0F133B5-B98E-4151-989C-89FDD57D94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6FAC"/>
    <w:pPr>
      <w:spacing w:after="0" w:line="240" w:lineRule="auto"/>
    </w:pPr>
    <w:rPr>
      <w:rFonts w:ascii="Times New Roman" w:hAnsi="Times New Roman" w:cstheme="minorHAnsi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6FA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F79AE"/>
    <w:pPr>
      <w:tabs>
        <w:tab w:val="center" w:pos="4819"/>
        <w:tab w:val="right" w:pos="9639"/>
      </w:tabs>
    </w:pPr>
  </w:style>
  <w:style w:type="character" w:customStyle="1" w:styleId="a5">
    <w:name w:val="Верхній колонтитул Знак"/>
    <w:basedOn w:val="a0"/>
    <w:link w:val="a4"/>
    <w:uiPriority w:val="99"/>
    <w:rsid w:val="005F79AE"/>
    <w:rPr>
      <w:rFonts w:ascii="Times New Roman" w:hAnsi="Times New Roman" w:cstheme="minorHAnsi"/>
      <w:sz w:val="28"/>
    </w:rPr>
  </w:style>
  <w:style w:type="paragraph" w:styleId="a6">
    <w:name w:val="footer"/>
    <w:basedOn w:val="a"/>
    <w:link w:val="a7"/>
    <w:uiPriority w:val="99"/>
    <w:unhideWhenUsed/>
    <w:rsid w:val="005F79AE"/>
    <w:pPr>
      <w:tabs>
        <w:tab w:val="center" w:pos="4819"/>
        <w:tab w:val="right" w:pos="9639"/>
      </w:tabs>
    </w:pPr>
  </w:style>
  <w:style w:type="character" w:customStyle="1" w:styleId="a7">
    <w:name w:val="Нижній колонтитул Знак"/>
    <w:basedOn w:val="a0"/>
    <w:link w:val="a6"/>
    <w:uiPriority w:val="99"/>
    <w:rsid w:val="005F79AE"/>
    <w:rPr>
      <w:rFonts w:ascii="Times New Roman" w:hAnsi="Times New Roman" w:cstheme="minorHAnsi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3922</Words>
  <Characters>2236</Characters>
  <Application>Microsoft Office Word</Application>
  <DocSecurity>0</DocSecurity>
  <Lines>18</Lines>
  <Paragraphs>12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uceqe</Company>
  <LinksUpToDate>false</LinksUpToDate>
  <CharactersWithSpaces>6146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Баськова Тетяна Миколаївна</dc:creator>
  <cp:keywords/>
  <dc:description/>
  <cp:lastModifiedBy>Баськова Тетяна Миколаївна</cp:lastModifiedBy>
  <cp:revision>6</cp:revision>
  <dcterms:created xsi:type="dcterms:W3CDTF">2026-05-06T21:10:00Z</dcterms:created>
  <dcterms:modified xsi:type="dcterms:W3CDTF">2026-05-10T19:25:00Z</dcterms:modified>
</cp:coreProperties>
</file>