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1E8BB93E" w:rsidR="00F43F8E" w:rsidRPr="00C213E5" w:rsidRDefault="00C213E5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C213E5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   ПРОЄКТ</w:t>
      </w:r>
    </w:p>
    <w:p w14:paraId="2B5EC1DD" w14:textId="23788EC2" w:rsidR="00301CC6" w:rsidRPr="001149FD" w:rsidRDefault="00C213E5" w:rsidP="00301CC6">
      <w:pPr>
        <w:spacing w:after="0" w:line="240" w:lineRule="auto"/>
        <w:ind w:left="567" w:right="4251"/>
        <w:contextualSpacing/>
        <w:jc w:val="both"/>
        <w:rPr>
          <w:rFonts w:ascii="Times New Roman" w:hAnsi="Times New Roman" w:cs="Times New Roman"/>
          <w:b/>
          <w:bCs/>
          <w:strike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bookmarkStart w:id="0" w:name="_GoBack"/>
      <w:bookmarkEnd w:id="0"/>
      <w:r w:rsidR="00301CC6" w:rsidRPr="006F5606">
        <w:rPr>
          <w:rFonts w:ascii="Times New Roman" w:hAnsi="Times New Roman" w:cs="Times New Roman"/>
          <w:b/>
          <w:bCs/>
          <w:sz w:val="28"/>
          <w:szCs w:val="28"/>
        </w:rPr>
        <w:t xml:space="preserve">ро </w:t>
      </w:r>
      <w:r w:rsidR="00301CC6">
        <w:rPr>
          <w:rFonts w:ascii="Times New Roman" w:hAnsi="Times New Roman" w:cs="Times New Roman"/>
          <w:b/>
          <w:bCs/>
          <w:sz w:val="28"/>
          <w:szCs w:val="28"/>
        </w:rPr>
        <w:t xml:space="preserve">безоплатне </w:t>
      </w:r>
      <w:r w:rsidR="00301CC6" w:rsidRPr="006F5606">
        <w:rPr>
          <w:rFonts w:ascii="Times New Roman" w:hAnsi="Times New Roman" w:cs="Times New Roman"/>
          <w:b/>
          <w:bCs/>
          <w:sz w:val="28"/>
          <w:szCs w:val="28"/>
        </w:rPr>
        <w:t xml:space="preserve">прийняття </w:t>
      </w:r>
      <w:r w:rsidR="004D2AE7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="00301CC6" w:rsidRPr="006F56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</w:t>
      </w:r>
      <w:r w:rsidR="00301CC6" w:rsidRPr="006F5606">
        <w:rPr>
          <w:rFonts w:ascii="Times New Roman" w:hAnsi="Times New Roman" w:cs="Times New Roman"/>
          <w:b/>
          <w:bCs/>
          <w:sz w:val="28"/>
          <w:szCs w:val="28"/>
        </w:rPr>
        <w:t>комунальн</w:t>
      </w:r>
      <w:r w:rsidR="004D2AE7">
        <w:rPr>
          <w:rFonts w:ascii="Times New Roman" w:hAnsi="Times New Roman" w:cs="Times New Roman"/>
          <w:b/>
          <w:bCs/>
          <w:sz w:val="28"/>
          <w:szCs w:val="28"/>
        </w:rPr>
        <w:t>ої</w:t>
      </w:r>
      <w:r w:rsidR="00301CC6" w:rsidRPr="006F56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1CC6" w:rsidRPr="001149FD">
        <w:rPr>
          <w:rFonts w:ascii="Times New Roman" w:hAnsi="Times New Roman" w:cs="Times New Roman"/>
          <w:b/>
          <w:bCs/>
          <w:sz w:val="28"/>
          <w:szCs w:val="28"/>
        </w:rPr>
        <w:t>власн</w:t>
      </w:r>
      <w:r w:rsidR="004D2AE7">
        <w:rPr>
          <w:rFonts w:ascii="Times New Roman" w:hAnsi="Times New Roman" w:cs="Times New Roman"/>
          <w:b/>
          <w:bCs/>
          <w:sz w:val="28"/>
          <w:szCs w:val="28"/>
        </w:rPr>
        <w:t>ості</w:t>
      </w:r>
      <w:r w:rsidR="00301CC6" w:rsidRPr="001149FD">
        <w:rPr>
          <w:rFonts w:ascii="Times New Roman" w:hAnsi="Times New Roman" w:cs="Times New Roman"/>
          <w:b/>
          <w:bCs/>
          <w:sz w:val="28"/>
          <w:szCs w:val="28"/>
        </w:rPr>
        <w:t xml:space="preserve"> територіальної громади міста Києва майна (</w:t>
      </w:r>
      <w:r w:rsidR="00C45600">
        <w:rPr>
          <w:rFonts w:ascii="Times New Roman" w:hAnsi="Times New Roman" w:cs="Times New Roman"/>
          <w:b/>
          <w:bCs/>
          <w:sz w:val="28"/>
          <w:szCs w:val="28"/>
        </w:rPr>
        <w:t>генераторів</w:t>
      </w:r>
      <w:r w:rsidR="008129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296A" w:rsidRPr="0081296A">
        <w:rPr>
          <w:rFonts w:ascii="Times New Roman" w:hAnsi="Times New Roman" w:cs="Times New Roman"/>
          <w:b/>
          <w:bCs/>
          <w:sz w:val="28"/>
          <w:szCs w:val="28"/>
        </w:rPr>
        <w:t>разом із обладнанням та комплектуючими, необхідними для їх експлуатації</w:t>
      </w:r>
      <w:r w:rsidR="00301CC6" w:rsidRPr="001149FD">
        <w:rPr>
          <w:rFonts w:ascii="Times New Roman" w:hAnsi="Times New Roman" w:cs="Times New Roman"/>
          <w:b/>
          <w:bCs/>
          <w:sz w:val="28"/>
          <w:szCs w:val="28"/>
        </w:rPr>
        <w:t xml:space="preserve">), наданого </w:t>
      </w:r>
      <w:r w:rsidR="00C45600">
        <w:rPr>
          <w:rFonts w:ascii="Times New Roman" w:hAnsi="Times New Roman" w:cs="Times New Roman"/>
          <w:b/>
          <w:bCs/>
          <w:sz w:val="28"/>
          <w:szCs w:val="28"/>
        </w:rPr>
        <w:t>Благодійною організацією «Благодійний фонд «Українська фундація»</w:t>
      </w:r>
    </w:p>
    <w:p w14:paraId="6D4011D3" w14:textId="650EE2BC" w:rsidR="00301CC6" w:rsidRDefault="00301CC6" w:rsidP="00301CC6">
      <w:pPr>
        <w:tabs>
          <w:tab w:val="left" w:pos="426"/>
          <w:tab w:val="left" w:pos="993"/>
        </w:tabs>
        <w:spacing w:after="0" w:line="240" w:lineRule="auto"/>
        <w:ind w:right="4251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8C3FD" w14:textId="465BF621" w:rsidR="00301CC6" w:rsidRPr="001E2E22" w:rsidRDefault="00301CC6" w:rsidP="00301CC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9FD">
        <w:rPr>
          <w:rFonts w:ascii="Times New Roman" w:hAnsi="Times New Roman" w:cs="Times New Roman"/>
          <w:sz w:val="28"/>
          <w:szCs w:val="28"/>
        </w:rPr>
        <w:t xml:space="preserve">Відповідно до статей 319, </w:t>
      </w:r>
      <w:r w:rsidRPr="00114956">
        <w:rPr>
          <w:rFonts w:ascii="Times New Roman" w:hAnsi="Times New Roman" w:cs="Times New Roman"/>
          <w:sz w:val="28"/>
          <w:szCs w:val="28"/>
        </w:rPr>
        <w:t xml:space="preserve">327 Цивільного кодексу України, </w:t>
      </w:r>
      <w:r w:rsidRPr="005C0B99">
        <w:rPr>
          <w:rFonts w:ascii="Times New Roman" w:hAnsi="Times New Roman" w:cs="Times New Roman"/>
          <w:sz w:val="28"/>
          <w:szCs w:val="28"/>
        </w:rPr>
        <w:t>частин другої та п’ятої статті 60</w:t>
      </w:r>
      <w:r w:rsidRPr="003F3235">
        <w:rPr>
          <w:rFonts w:ascii="Times New Roman" w:hAnsi="Times New Roman" w:cs="Times New Roman"/>
          <w:sz w:val="28"/>
          <w:szCs w:val="28"/>
        </w:rPr>
        <w:t xml:space="preserve">, статті 60¹ Закону </w:t>
      </w:r>
      <w:r w:rsidRPr="005C0B99">
        <w:rPr>
          <w:rFonts w:ascii="Times New Roman" w:hAnsi="Times New Roman" w:cs="Times New Roman"/>
          <w:sz w:val="28"/>
          <w:szCs w:val="28"/>
        </w:rPr>
        <w:t xml:space="preserve">України «Про місцеве самоврядування в Україні», </w:t>
      </w:r>
      <w:bookmarkStart w:id="1" w:name="_Hlk217643440"/>
      <w:r w:rsidRPr="005C0B99">
        <w:rPr>
          <w:rFonts w:ascii="Times New Roman" w:hAnsi="Times New Roman" w:cs="Times New Roman"/>
          <w:sz w:val="28"/>
          <w:szCs w:val="28"/>
        </w:rPr>
        <w:t xml:space="preserve">законів України «Про гуманітарну допомогу», </w:t>
      </w:r>
      <w:r w:rsidR="00E16601">
        <w:rPr>
          <w:rFonts w:ascii="Times New Roman" w:hAnsi="Times New Roman" w:cs="Times New Roman"/>
          <w:sz w:val="28"/>
          <w:szCs w:val="28"/>
        </w:rPr>
        <w:t>«</w:t>
      </w:r>
      <w:r w:rsidR="00E16601" w:rsidRPr="00E16601">
        <w:rPr>
          <w:rFonts w:ascii="Times New Roman" w:hAnsi="Times New Roman" w:cs="Times New Roman"/>
          <w:sz w:val="28"/>
          <w:szCs w:val="28"/>
        </w:rPr>
        <w:t>Про критичну інфраструктуру</w:t>
      </w:r>
      <w:r w:rsidR="00E16601">
        <w:rPr>
          <w:rFonts w:ascii="Times New Roman" w:hAnsi="Times New Roman" w:cs="Times New Roman"/>
          <w:sz w:val="28"/>
          <w:szCs w:val="28"/>
        </w:rPr>
        <w:t xml:space="preserve">», </w:t>
      </w:r>
      <w:r w:rsidRPr="005C0B99">
        <w:rPr>
          <w:rFonts w:ascii="Times New Roman" w:hAnsi="Times New Roman" w:cs="Times New Roman"/>
          <w:sz w:val="28"/>
          <w:szCs w:val="28"/>
        </w:rPr>
        <w:t>«</w:t>
      </w:r>
      <w:r w:rsidR="00E16601" w:rsidRPr="00E16601">
        <w:rPr>
          <w:rFonts w:ascii="Times New Roman" w:hAnsi="Times New Roman" w:cs="Times New Roman"/>
          <w:sz w:val="28"/>
          <w:szCs w:val="28"/>
        </w:rPr>
        <w:t>Про житлово-комунальні послуги</w:t>
      </w:r>
      <w:r w:rsidRPr="005C0B99">
        <w:rPr>
          <w:rFonts w:ascii="Times New Roman" w:hAnsi="Times New Roman" w:cs="Times New Roman"/>
          <w:sz w:val="28"/>
          <w:szCs w:val="28"/>
        </w:rPr>
        <w:t>»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C68A4">
        <w:rPr>
          <w:rFonts w:ascii="Times New Roman" w:hAnsi="Times New Roman" w:cs="Times New Roman"/>
          <w:sz w:val="28"/>
          <w:szCs w:val="28"/>
        </w:rPr>
        <w:t xml:space="preserve">враховуючи рішення Київської міської ради від </w:t>
      </w:r>
      <w:r w:rsidR="00705FBD">
        <w:rPr>
          <w:rFonts w:ascii="Times New Roman" w:hAnsi="Times New Roman" w:cs="Times New Roman"/>
          <w:sz w:val="28"/>
          <w:szCs w:val="28"/>
        </w:rPr>
        <w:t>10</w:t>
      </w:r>
      <w:r w:rsidRPr="007C68A4">
        <w:rPr>
          <w:rFonts w:ascii="Times New Roman" w:hAnsi="Times New Roman" w:cs="Times New Roman"/>
          <w:sz w:val="28"/>
          <w:szCs w:val="28"/>
        </w:rPr>
        <w:t xml:space="preserve"> </w:t>
      </w:r>
      <w:r w:rsidR="00705FBD">
        <w:rPr>
          <w:rFonts w:ascii="Times New Roman" w:hAnsi="Times New Roman" w:cs="Times New Roman"/>
          <w:sz w:val="28"/>
          <w:szCs w:val="28"/>
        </w:rPr>
        <w:t>березня 2026</w:t>
      </w:r>
      <w:r w:rsidRPr="007C68A4">
        <w:rPr>
          <w:rFonts w:ascii="Times New Roman" w:hAnsi="Times New Roman" w:cs="Times New Roman"/>
          <w:sz w:val="28"/>
          <w:szCs w:val="28"/>
        </w:rPr>
        <w:t xml:space="preserve"> року № </w:t>
      </w:r>
      <w:r w:rsidR="00705FBD">
        <w:rPr>
          <w:rFonts w:ascii="Times New Roman" w:hAnsi="Times New Roman" w:cs="Times New Roman"/>
          <w:sz w:val="28"/>
          <w:szCs w:val="28"/>
        </w:rPr>
        <w:t>358/10825</w:t>
      </w:r>
      <w:r w:rsidRPr="007C68A4">
        <w:rPr>
          <w:rFonts w:ascii="Times New Roman" w:hAnsi="Times New Roman" w:cs="Times New Roman"/>
          <w:sz w:val="28"/>
          <w:szCs w:val="28"/>
        </w:rPr>
        <w:t xml:space="preserve"> «Про </w:t>
      </w:r>
      <w:r w:rsidR="00705FBD">
        <w:rPr>
          <w:rFonts w:ascii="Times New Roman" w:hAnsi="Times New Roman" w:cs="Times New Roman"/>
          <w:sz w:val="28"/>
          <w:szCs w:val="28"/>
        </w:rPr>
        <w:t>питання забезпечення енергетичної стійкості територіальної громади міста Києва</w:t>
      </w:r>
      <w:r w:rsidRPr="007C68A4">
        <w:rPr>
          <w:rFonts w:ascii="Times New Roman" w:hAnsi="Times New Roman" w:cs="Times New Roman"/>
          <w:sz w:val="28"/>
          <w:szCs w:val="28"/>
        </w:rPr>
        <w:t xml:space="preserve">», </w:t>
      </w:r>
      <w:r w:rsidR="00D4262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A5D55">
        <w:rPr>
          <w:rFonts w:ascii="Times New Roman" w:hAnsi="Times New Roman" w:cs="Times New Roman"/>
          <w:sz w:val="28"/>
          <w:szCs w:val="28"/>
        </w:rPr>
        <w:t xml:space="preserve">лист  </w:t>
      </w:r>
      <w:r w:rsidR="00F90B2F" w:rsidRPr="007A5D55">
        <w:rPr>
          <w:rFonts w:ascii="Times New Roman" w:hAnsi="Times New Roman" w:cs="Times New Roman"/>
          <w:sz w:val="28"/>
          <w:szCs w:val="28"/>
        </w:rPr>
        <w:t>К</w:t>
      </w:r>
      <w:r w:rsidR="00F90B2F" w:rsidRPr="00F90B2F">
        <w:rPr>
          <w:rFonts w:ascii="Times New Roman" w:hAnsi="Times New Roman" w:cs="Times New Roman"/>
          <w:sz w:val="28"/>
          <w:szCs w:val="28"/>
        </w:rPr>
        <w:t>ОМУНАЛЬНО</w:t>
      </w:r>
      <w:r w:rsidR="00F90B2F">
        <w:rPr>
          <w:rFonts w:ascii="Times New Roman" w:hAnsi="Times New Roman" w:cs="Times New Roman"/>
          <w:sz w:val="28"/>
          <w:szCs w:val="28"/>
        </w:rPr>
        <w:t>ГО</w:t>
      </w:r>
      <w:r w:rsidR="00F90B2F" w:rsidRPr="00F90B2F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F90B2F">
        <w:rPr>
          <w:rFonts w:ascii="Times New Roman" w:hAnsi="Times New Roman" w:cs="Times New Roman"/>
          <w:sz w:val="28"/>
          <w:szCs w:val="28"/>
        </w:rPr>
        <w:t>А</w:t>
      </w:r>
      <w:r w:rsidR="00F90B2F" w:rsidRPr="00F90B2F">
        <w:rPr>
          <w:rFonts w:ascii="Times New Roman" w:hAnsi="Times New Roman" w:cs="Times New Roman"/>
          <w:sz w:val="28"/>
          <w:szCs w:val="28"/>
        </w:rPr>
        <w:t xml:space="preserve"> ВИКОНАВЧОГО ОРГАНУ КИЇВРАДИ (КИЇВСЬКОЇ МІСЬКОЇ ДЕРЖАВНОЇ АДМІНІСТРАЦІЇ) «КИЇВТЕПЛОЕНЕРГО</w:t>
      </w:r>
      <w:r w:rsidR="00F90B2F" w:rsidRPr="00D260D3">
        <w:rPr>
          <w:rFonts w:ascii="Times New Roman" w:hAnsi="Times New Roman" w:cs="Times New Roman"/>
          <w:sz w:val="28"/>
          <w:szCs w:val="28"/>
        </w:rPr>
        <w:t xml:space="preserve">» </w:t>
      </w:r>
      <w:r w:rsidRPr="00D260D3">
        <w:rPr>
          <w:rFonts w:ascii="Times New Roman" w:hAnsi="Times New Roman" w:cs="Times New Roman"/>
          <w:sz w:val="28"/>
          <w:szCs w:val="28"/>
        </w:rPr>
        <w:t xml:space="preserve"> від </w:t>
      </w:r>
      <w:r w:rsidR="00360E11" w:rsidRPr="00D260D3">
        <w:rPr>
          <w:rFonts w:ascii="Times New Roman" w:hAnsi="Times New Roman" w:cs="Times New Roman"/>
          <w:sz w:val="28"/>
          <w:szCs w:val="28"/>
        </w:rPr>
        <w:t>21</w:t>
      </w:r>
      <w:r w:rsidR="007A5D55" w:rsidRPr="00D260D3">
        <w:rPr>
          <w:rFonts w:ascii="Times New Roman" w:hAnsi="Times New Roman" w:cs="Times New Roman"/>
          <w:sz w:val="28"/>
          <w:szCs w:val="28"/>
        </w:rPr>
        <w:t xml:space="preserve"> квітня </w:t>
      </w:r>
      <w:r w:rsidRPr="00D260D3">
        <w:rPr>
          <w:rFonts w:ascii="Times New Roman" w:hAnsi="Times New Roman" w:cs="Times New Roman"/>
          <w:sz w:val="28"/>
          <w:szCs w:val="28"/>
        </w:rPr>
        <w:t>202</w:t>
      </w:r>
      <w:r w:rsidR="007A5D55" w:rsidRPr="00D260D3">
        <w:rPr>
          <w:rFonts w:ascii="Times New Roman" w:hAnsi="Times New Roman" w:cs="Times New Roman"/>
          <w:sz w:val="28"/>
          <w:szCs w:val="28"/>
        </w:rPr>
        <w:t>6</w:t>
      </w:r>
      <w:r w:rsidRPr="00D260D3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70CB9" w:rsidRPr="00D260D3">
        <w:rPr>
          <w:rFonts w:ascii="Times New Roman" w:hAnsi="Times New Roman" w:cs="Times New Roman"/>
          <w:sz w:val="28"/>
          <w:szCs w:val="28"/>
        </w:rPr>
        <w:t>№ 1/28/2/</w:t>
      </w:r>
      <w:r w:rsidR="00360E11" w:rsidRPr="00D260D3">
        <w:rPr>
          <w:rFonts w:ascii="Times New Roman" w:hAnsi="Times New Roman" w:cs="Times New Roman"/>
          <w:sz w:val="28"/>
          <w:szCs w:val="28"/>
        </w:rPr>
        <w:t>7/2945</w:t>
      </w:r>
      <w:r w:rsidR="00F90B2F" w:rsidRPr="00565D7B">
        <w:rPr>
          <w:rFonts w:ascii="Times New Roman" w:hAnsi="Times New Roman" w:cs="Times New Roman"/>
          <w:sz w:val="28"/>
          <w:szCs w:val="28"/>
        </w:rPr>
        <w:t xml:space="preserve"> та лист </w:t>
      </w:r>
      <w:r w:rsidR="00F90B2F">
        <w:rPr>
          <w:rFonts w:ascii="Times New Roman" w:hAnsi="Times New Roman" w:cs="Times New Roman"/>
          <w:sz w:val="28"/>
          <w:szCs w:val="28"/>
        </w:rPr>
        <w:t>Приватного</w:t>
      </w:r>
      <w:r w:rsidR="00F90B2F" w:rsidRPr="00F90B2F">
        <w:rPr>
          <w:rFonts w:ascii="Times New Roman" w:hAnsi="Times New Roman" w:cs="Times New Roman"/>
          <w:sz w:val="28"/>
          <w:szCs w:val="28"/>
        </w:rPr>
        <w:t xml:space="preserve"> акціонерно</w:t>
      </w:r>
      <w:r w:rsidR="00F90B2F">
        <w:rPr>
          <w:rFonts w:ascii="Times New Roman" w:hAnsi="Times New Roman" w:cs="Times New Roman"/>
          <w:sz w:val="28"/>
          <w:szCs w:val="28"/>
        </w:rPr>
        <w:t>го</w:t>
      </w:r>
      <w:r w:rsidR="00F90B2F" w:rsidRPr="00F90B2F">
        <w:rPr>
          <w:rFonts w:ascii="Times New Roman" w:hAnsi="Times New Roman" w:cs="Times New Roman"/>
          <w:sz w:val="28"/>
          <w:szCs w:val="28"/>
        </w:rPr>
        <w:t xml:space="preserve"> товариств</w:t>
      </w:r>
      <w:r w:rsidR="00F90B2F">
        <w:rPr>
          <w:rFonts w:ascii="Times New Roman" w:hAnsi="Times New Roman" w:cs="Times New Roman"/>
          <w:sz w:val="28"/>
          <w:szCs w:val="28"/>
        </w:rPr>
        <w:t>а</w:t>
      </w:r>
      <w:r w:rsidR="00F90B2F" w:rsidRPr="00F90B2F">
        <w:rPr>
          <w:rFonts w:ascii="Times New Roman" w:hAnsi="Times New Roman" w:cs="Times New Roman"/>
          <w:sz w:val="28"/>
          <w:szCs w:val="28"/>
        </w:rPr>
        <w:t xml:space="preserve"> «Акціонерна компанія «Київводоканал» </w:t>
      </w:r>
      <w:r w:rsidR="00F90B2F">
        <w:rPr>
          <w:rFonts w:ascii="Times New Roman" w:hAnsi="Times New Roman" w:cs="Times New Roman"/>
          <w:sz w:val="28"/>
          <w:szCs w:val="28"/>
        </w:rPr>
        <w:t xml:space="preserve">від 09 квітня 2026 року № 1305/2/36/02-26 </w:t>
      </w:r>
      <w:r w:rsidRPr="00565D7B">
        <w:rPr>
          <w:rFonts w:ascii="Times New Roman" w:hAnsi="Times New Roman" w:cs="Times New Roman"/>
          <w:sz w:val="28"/>
          <w:szCs w:val="28"/>
        </w:rPr>
        <w:t xml:space="preserve">щодо </w:t>
      </w:r>
      <w:r w:rsidR="00F90B2F" w:rsidRPr="00565D7B">
        <w:rPr>
          <w:rFonts w:ascii="Times New Roman" w:hAnsi="Times New Roman" w:cs="Times New Roman"/>
          <w:sz w:val="28"/>
          <w:szCs w:val="28"/>
        </w:rPr>
        <w:t xml:space="preserve">передачі </w:t>
      </w:r>
      <w:r w:rsidR="00B64793" w:rsidRPr="00565D7B">
        <w:rPr>
          <w:rFonts w:ascii="Times New Roman" w:hAnsi="Times New Roman" w:cs="Times New Roman"/>
          <w:sz w:val="28"/>
          <w:szCs w:val="28"/>
        </w:rPr>
        <w:t>генераторів, наданих за підтримки  Благодійної організації «Благодійний фонд «Українська фундація» для Комунальної аварійно-рятувальної служби</w:t>
      </w:r>
      <w:r w:rsidR="00B64793">
        <w:rPr>
          <w:rFonts w:ascii="Times New Roman" w:hAnsi="Times New Roman" w:cs="Times New Roman"/>
          <w:sz w:val="28"/>
          <w:szCs w:val="28"/>
        </w:rPr>
        <w:t xml:space="preserve"> «Київська служба порятунку»</w:t>
      </w:r>
      <w:r w:rsidR="00170CB9">
        <w:rPr>
          <w:rFonts w:ascii="Times New Roman" w:hAnsi="Times New Roman" w:cs="Times New Roman"/>
          <w:sz w:val="28"/>
          <w:szCs w:val="28"/>
        </w:rPr>
        <w:t xml:space="preserve"> у вигляді гуманітарної </w:t>
      </w:r>
      <w:r w:rsidR="00170CB9" w:rsidRPr="00565D7B">
        <w:rPr>
          <w:rFonts w:ascii="Times New Roman" w:hAnsi="Times New Roman" w:cs="Times New Roman"/>
          <w:sz w:val="28"/>
          <w:szCs w:val="28"/>
        </w:rPr>
        <w:t>допомоги</w:t>
      </w:r>
      <w:r w:rsidRPr="00565D7B">
        <w:rPr>
          <w:rFonts w:ascii="Times New Roman" w:hAnsi="Times New Roman" w:cs="Times New Roman"/>
          <w:sz w:val="28"/>
          <w:szCs w:val="28"/>
        </w:rPr>
        <w:t>, з</w:t>
      </w:r>
      <w:r w:rsidRPr="001E2E22">
        <w:rPr>
          <w:rFonts w:ascii="Times New Roman" w:hAnsi="Times New Roman" w:cs="Times New Roman"/>
          <w:sz w:val="28"/>
          <w:szCs w:val="28"/>
        </w:rPr>
        <w:t xml:space="preserve"> метою забезпечення </w:t>
      </w:r>
      <w:r w:rsidR="00977D84" w:rsidRPr="00977D84">
        <w:rPr>
          <w:rFonts w:ascii="Times New Roman" w:hAnsi="Times New Roman" w:cs="Times New Roman"/>
          <w:sz w:val="28"/>
          <w:szCs w:val="28"/>
        </w:rPr>
        <w:t>резервного електроживлення об’єктів</w:t>
      </w:r>
      <w:r w:rsidR="00977D84">
        <w:rPr>
          <w:rFonts w:ascii="Times New Roman" w:hAnsi="Times New Roman" w:cs="Times New Roman"/>
          <w:sz w:val="28"/>
          <w:szCs w:val="28"/>
        </w:rPr>
        <w:t xml:space="preserve"> критичної інфраструктури</w:t>
      </w:r>
      <w:r w:rsidR="001637EE">
        <w:rPr>
          <w:rFonts w:ascii="Times New Roman" w:hAnsi="Times New Roman" w:cs="Times New Roman"/>
          <w:sz w:val="28"/>
          <w:szCs w:val="28"/>
        </w:rPr>
        <w:t xml:space="preserve"> міста Києва</w:t>
      </w:r>
      <w:r w:rsidR="00DC5272">
        <w:rPr>
          <w:rFonts w:ascii="Times New Roman" w:hAnsi="Times New Roman" w:cs="Times New Roman"/>
          <w:sz w:val="28"/>
          <w:szCs w:val="28"/>
        </w:rPr>
        <w:t xml:space="preserve"> та </w:t>
      </w:r>
      <w:r w:rsidR="00DC5272" w:rsidRPr="00DC5272">
        <w:rPr>
          <w:rFonts w:ascii="Times New Roman" w:hAnsi="Times New Roman" w:cs="Times New Roman"/>
          <w:sz w:val="28"/>
          <w:szCs w:val="28"/>
        </w:rPr>
        <w:t xml:space="preserve">забезпечення </w:t>
      </w:r>
      <w:r w:rsidR="00A81289">
        <w:rPr>
          <w:rFonts w:ascii="Times New Roman" w:hAnsi="Times New Roman" w:cs="Times New Roman"/>
          <w:sz w:val="28"/>
          <w:szCs w:val="28"/>
        </w:rPr>
        <w:t xml:space="preserve">стабільного </w:t>
      </w:r>
      <w:r w:rsidR="00DC5272" w:rsidRPr="00DC5272">
        <w:rPr>
          <w:rFonts w:ascii="Times New Roman" w:hAnsi="Times New Roman" w:cs="Times New Roman"/>
          <w:sz w:val="28"/>
          <w:szCs w:val="28"/>
        </w:rPr>
        <w:t>надання споживачам комунальних послуг</w:t>
      </w:r>
      <w:r w:rsidRPr="001E2E22">
        <w:rPr>
          <w:rFonts w:ascii="Times New Roman" w:hAnsi="Times New Roman" w:cs="Times New Roman"/>
          <w:sz w:val="28"/>
          <w:szCs w:val="28"/>
        </w:rPr>
        <w:t>, Київська міська рада</w:t>
      </w:r>
    </w:p>
    <w:p w14:paraId="5B838FF5" w14:textId="77777777" w:rsidR="00301CC6" w:rsidRPr="00301CC6" w:rsidRDefault="00301CC6" w:rsidP="00301CC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1369C0B" w14:textId="77777777" w:rsidR="00301CC6" w:rsidRPr="00114956" w:rsidRDefault="00301CC6" w:rsidP="00301CC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E22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70D3D5F" w14:textId="77777777" w:rsidR="00301CC6" w:rsidRPr="00301CC6" w:rsidRDefault="00301CC6" w:rsidP="003B68E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1F82427" w14:textId="1C62C979" w:rsidR="00301CC6" w:rsidRPr="00D5186D" w:rsidRDefault="00D5186D" w:rsidP="00D518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01CC6" w:rsidRPr="00D5186D">
        <w:rPr>
          <w:rFonts w:ascii="Times New Roman" w:hAnsi="Times New Roman" w:cs="Times New Roman"/>
          <w:sz w:val="28"/>
          <w:szCs w:val="28"/>
        </w:rPr>
        <w:t xml:space="preserve">Прийняти безоплатно </w:t>
      </w:r>
      <w:r w:rsidR="004D2AE7" w:rsidRPr="00D5186D">
        <w:rPr>
          <w:rFonts w:ascii="Times New Roman" w:hAnsi="Times New Roman" w:cs="Times New Roman"/>
          <w:sz w:val="28"/>
          <w:szCs w:val="28"/>
        </w:rPr>
        <w:t>до</w:t>
      </w:r>
      <w:r w:rsidR="00301CC6" w:rsidRPr="00D5186D">
        <w:rPr>
          <w:rFonts w:ascii="Times New Roman" w:hAnsi="Times New Roman" w:cs="Times New Roman"/>
          <w:sz w:val="28"/>
          <w:szCs w:val="28"/>
        </w:rPr>
        <w:t xml:space="preserve"> комунальн</w:t>
      </w:r>
      <w:r w:rsidR="004D2AE7" w:rsidRPr="00D5186D">
        <w:rPr>
          <w:rFonts w:ascii="Times New Roman" w:hAnsi="Times New Roman" w:cs="Times New Roman"/>
          <w:sz w:val="28"/>
          <w:szCs w:val="28"/>
        </w:rPr>
        <w:t>ої</w:t>
      </w:r>
      <w:r w:rsidR="00301CC6" w:rsidRPr="00D5186D">
        <w:rPr>
          <w:rFonts w:ascii="Times New Roman" w:hAnsi="Times New Roman" w:cs="Times New Roman"/>
          <w:sz w:val="28"/>
          <w:szCs w:val="28"/>
        </w:rPr>
        <w:t xml:space="preserve"> власн</w:t>
      </w:r>
      <w:r w:rsidR="004D2AE7" w:rsidRPr="00D5186D">
        <w:rPr>
          <w:rFonts w:ascii="Times New Roman" w:hAnsi="Times New Roman" w:cs="Times New Roman"/>
          <w:sz w:val="28"/>
          <w:szCs w:val="28"/>
        </w:rPr>
        <w:t>ості</w:t>
      </w:r>
      <w:r w:rsidR="00301CC6" w:rsidRPr="00D5186D">
        <w:rPr>
          <w:rFonts w:ascii="Times New Roman" w:hAnsi="Times New Roman" w:cs="Times New Roman"/>
          <w:sz w:val="28"/>
          <w:szCs w:val="28"/>
        </w:rPr>
        <w:t xml:space="preserve"> територіальної громади міста Києва майно (</w:t>
      </w:r>
      <w:r w:rsidR="00C727AF" w:rsidRPr="00D5186D">
        <w:rPr>
          <w:rFonts w:ascii="Times New Roman" w:hAnsi="Times New Roman" w:cs="Times New Roman"/>
          <w:sz w:val="28"/>
          <w:szCs w:val="28"/>
        </w:rPr>
        <w:t>генератори разом із обладнанням та комплектуючими, необхідними для їх експлуатації</w:t>
      </w:r>
      <w:r w:rsidR="00301CC6" w:rsidRPr="00D5186D">
        <w:rPr>
          <w:rFonts w:ascii="Times New Roman" w:hAnsi="Times New Roman" w:cs="Times New Roman"/>
          <w:sz w:val="28"/>
          <w:szCs w:val="28"/>
        </w:rPr>
        <w:t xml:space="preserve">), як гуманітарну допомогу, надану </w:t>
      </w:r>
      <w:r w:rsidR="00E36EB3" w:rsidRPr="00D5186D">
        <w:rPr>
          <w:rFonts w:ascii="Times New Roman" w:hAnsi="Times New Roman" w:cs="Times New Roman"/>
          <w:bCs/>
          <w:sz w:val="28"/>
          <w:szCs w:val="28"/>
        </w:rPr>
        <w:t>Благодійною організацією «Благодійний фонд «Українська фундація»</w:t>
      </w:r>
      <w:r w:rsidR="00301CC6" w:rsidRPr="00D5186D">
        <w:rPr>
          <w:rFonts w:ascii="Times New Roman" w:hAnsi="Times New Roman" w:cs="Times New Roman"/>
          <w:sz w:val="28"/>
          <w:szCs w:val="28"/>
        </w:rPr>
        <w:t xml:space="preserve"> для забезпечення </w:t>
      </w:r>
      <w:r w:rsidR="00E36EB3" w:rsidRPr="00D5186D">
        <w:rPr>
          <w:rFonts w:ascii="Times New Roman" w:hAnsi="Times New Roman" w:cs="Times New Roman"/>
          <w:sz w:val="28"/>
          <w:szCs w:val="28"/>
        </w:rPr>
        <w:t>резервн</w:t>
      </w:r>
      <w:r w:rsidRPr="00D5186D">
        <w:rPr>
          <w:rFonts w:ascii="Times New Roman" w:hAnsi="Times New Roman" w:cs="Times New Roman"/>
          <w:sz w:val="28"/>
          <w:szCs w:val="28"/>
        </w:rPr>
        <w:t>ого</w:t>
      </w:r>
      <w:r w:rsidR="00E36EB3" w:rsidRPr="00D5186D">
        <w:rPr>
          <w:rFonts w:ascii="Times New Roman" w:hAnsi="Times New Roman" w:cs="Times New Roman"/>
          <w:sz w:val="28"/>
          <w:szCs w:val="28"/>
        </w:rPr>
        <w:t xml:space="preserve"> електроживлення об’єктів критичної інфраструктури</w:t>
      </w:r>
      <w:r w:rsidR="001637EE" w:rsidRPr="00D5186D">
        <w:rPr>
          <w:rFonts w:ascii="Times New Roman" w:hAnsi="Times New Roman" w:cs="Times New Roman"/>
          <w:sz w:val="28"/>
          <w:szCs w:val="28"/>
        </w:rPr>
        <w:t xml:space="preserve"> міста Києва</w:t>
      </w:r>
      <w:r w:rsidR="00301CC6" w:rsidRPr="00D5186D">
        <w:rPr>
          <w:rFonts w:ascii="Times New Roman" w:hAnsi="Times New Roman" w:cs="Times New Roman"/>
          <w:sz w:val="28"/>
          <w:szCs w:val="28"/>
        </w:rPr>
        <w:t xml:space="preserve"> за переліком згідно з додатком</w:t>
      </w:r>
      <w:r w:rsidR="00415591" w:rsidRPr="00D5186D">
        <w:rPr>
          <w:rFonts w:ascii="Times New Roman" w:hAnsi="Times New Roman" w:cs="Times New Roman"/>
          <w:sz w:val="28"/>
          <w:szCs w:val="28"/>
        </w:rPr>
        <w:t xml:space="preserve"> 1</w:t>
      </w:r>
      <w:r w:rsidR="005D7586" w:rsidRPr="00D5186D">
        <w:rPr>
          <w:rFonts w:ascii="Times New Roman" w:hAnsi="Times New Roman" w:cs="Times New Roman"/>
          <w:sz w:val="28"/>
          <w:szCs w:val="28"/>
        </w:rPr>
        <w:t xml:space="preserve"> до цього рішення</w:t>
      </w:r>
      <w:r w:rsidR="00301CC6" w:rsidRPr="00D5186D">
        <w:rPr>
          <w:rFonts w:ascii="Times New Roman" w:hAnsi="Times New Roman" w:cs="Times New Roman"/>
          <w:sz w:val="28"/>
          <w:szCs w:val="28"/>
        </w:rPr>
        <w:t>.</w:t>
      </w:r>
    </w:p>
    <w:p w14:paraId="478FC050" w14:textId="77777777" w:rsidR="00301CC6" w:rsidRPr="00301CC6" w:rsidRDefault="00301CC6" w:rsidP="005D7586">
      <w:pPr>
        <w:pStyle w:val="a7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12A89C5" w14:textId="5AB5CF43" w:rsidR="00A8448D" w:rsidRPr="00D5186D" w:rsidRDefault="00D5186D" w:rsidP="00D5186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</w:rPr>
      </w:pPr>
      <w:bookmarkStart w:id="2" w:name="_Hlk230857509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</w:t>
      </w:r>
      <w:r w:rsidR="00A8448D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Передати </w:t>
      </w:r>
      <w:r w:rsidR="00AA5B51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володіння </w:t>
      </w:r>
      <w:r w:rsidR="002C3132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AA5B51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користування </w:t>
      </w:r>
      <w:r w:rsidR="00A8448D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A8448D" w:rsidRPr="00D5186D">
        <w:rPr>
          <w:rFonts w:ascii="Times New Roman" w:hAnsi="Times New Roman" w:cs="Times New Roman"/>
          <w:sz w:val="28"/>
          <w:szCs w:val="28"/>
        </w:rPr>
        <w:t xml:space="preserve">риватному акціонерному товариству «Акціонерна компанія «Київводоканал» </w:t>
      </w:r>
      <w:r w:rsidR="00A8448D" w:rsidRPr="00D5186D">
        <w:rPr>
          <w:rFonts w:ascii="Times New Roman" w:hAnsi="Times New Roman" w:cs="Times New Roman"/>
          <w:sz w:val="28"/>
        </w:rPr>
        <w:t xml:space="preserve">(код ЄДРПОУ </w:t>
      </w:r>
      <w:r w:rsidR="00A8448D" w:rsidRPr="00D5186D">
        <w:rPr>
          <w:rFonts w:ascii="Times New Roman" w:hAnsi="Times New Roman" w:cs="Times New Roman"/>
          <w:bCs/>
          <w:sz w:val="28"/>
        </w:rPr>
        <w:t>03327664</w:t>
      </w:r>
      <w:r w:rsidR="00A8448D" w:rsidRPr="00D5186D">
        <w:rPr>
          <w:rFonts w:ascii="Times New Roman" w:hAnsi="Times New Roman" w:cs="Times New Roman"/>
          <w:sz w:val="28"/>
        </w:rPr>
        <w:t>)</w:t>
      </w:r>
      <w:r w:rsidR="00A8448D" w:rsidRPr="00D5186D">
        <w:rPr>
          <w:sz w:val="28"/>
        </w:rPr>
        <w:t xml:space="preserve"> </w:t>
      </w:r>
      <w:r w:rsidR="00AA5B51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комунальне майно </w:t>
      </w:r>
      <w:r w:rsidR="00A8448D" w:rsidRPr="00D5186D">
        <w:rPr>
          <w:rFonts w:ascii="Times New Roman" w:hAnsi="Times New Roman" w:cs="Times New Roman"/>
          <w:sz w:val="28"/>
          <w:szCs w:val="28"/>
        </w:rPr>
        <w:t>(</w:t>
      </w:r>
      <w:r w:rsidR="00E43C6E" w:rsidRPr="00D5186D">
        <w:rPr>
          <w:rFonts w:ascii="Times New Roman" w:hAnsi="Times New Roman" w:cs="Times New Roman"/>
          <w:sz w:val="28"/>
          <w:szCs w:val="28"/>
        </w:rPr>
        <w:t>генератори разом із обладнанням та комплектуючими, необхідними для їх експлуатації</w:t>
      </w:r>
      <w:r w:rsidR="00A8448D" w:rsidRPr="00D5186D">
        <w:rPr>
          <w:rFonts w:ascii="Times New Roman" w:hAnsi="Times New Roman" w:cs="Times New Roman"/>
          <w:sz w:val="28"/>
          <w:szCs w:val="28"/>
        </w:rPr>
        <w:t>)</w:t>
      </w:r>
      <w:r w:rsidR="00DE1959" w:rsidRPr="00D5186D">
        <w:rPr>
          <w:rFonts w:ascii="Times New Roman" w:hAnsi="Times New Roman" w:cs="Times New Roman"/>
          <w:sz w:val="28"/>
          <w:szCs w:val="28"/>
        </w:rPr>
        <w:t xml:space="preserve"> </w:t>
      </w:r>
      <w:r w:rsidR="00AA5B51" w:rsidRPr="00D5186D">
        <w:rPr>
          <w:rFonts w:ascii="Times New Roman" w:hAnsi="Times New Roman" w:cs="Times New Roman"/>
          <w:sz w:val="28"/>
          <w:szCs w:val="28"/>
        </w:rPr>
        <w:t xml:space="preserve">в межах та на умовах, визначених </w:t>
      </w:r>
      <w:r w:rsidR="003869EF" w:rsidRPr="00D5186D">
        <w:rPr>
          <w:rFonts w:ascii="Times New Roman" w:hAnsi="Times New Roman" w:cs="Times New Roman"/>
          <w:sz w:val="28"/>
          <w:szCs w:val="28"/>
        </w:rPr>
        <w:t>Договор</w:t>
      </w:r>
      <w:r w:rsidR="00EF34DB" w:rsidRPr="00D5186D">
        <w:rPr>
          <w:rFonts w:ascii="Times New Roman" w:hAnsi="Times New Roman" w:cs="Times New Roman"/>
          <w:sz w:val="28"/>
          <w:szCs w:val="28"/>
        </w:rPr>
        <w:t>ом</w:t>
      </w:r>
      <w:r w:rsidR="003869EF" w:rsidRPr="00D5186D">
        <w:rPr>
          <w:rFonts w:ascii="Times New Roman" w:hAnsi="Times New Roman" w:cs="Times New Roman"/>
          <w:sz w:val="28"/>
          <w:szCs w:val="28"/>
        </w:rPr>
        <w:t xml:space="preserve"> на володіння та користування майном територіальної громади міста Києва від                       01 грудня 2006 року (нова редакція Угоди про передачу в управління відкритому акціонерному товариству «Акціонерна компанія «Київводоканал» майна, що є комунальною власністю територіальної громади міста Києва, укладеної                               20 листопада 2003</w:t>
      </w:r>
      <w:r w:rsidR="00A9428D" w:rsidRPr="00D5186D">
        <w:rPr>
          <w:rFonts w:ascii="Times New Roman" w:hAnsi="Times New Roman" w:cs="Times New Roman"/>
          <w:sz w:val="28"/>
          <w:szCs w:val="28"/>
        </w:rPr>
        <w:t xml:space="preserve"> року</w:t>
      </w:r>
      <w:r w:rsidR="003869EF" w:rsidRPr="00D5186D">
        <w:rPr>
          <w:rFonts w:ascii="Times New Roman" w:hAnsi="Times New Roman" w:cs="Times New Roman"/>
          <w:sz w:val="28"/>
          <w:szCs w:val="28"/>
        </w:rPr>
        <w:t>) із змінами і доповненнями, внесеними додатковими угодами від 03 вересня 2007 року № 1, від 29 січня 2009 року № 2, від 07 липня 2016 року № 3, від 21 грудня 2017 року №</w:t>
      </w:r>
      <w:r w:rsidR="003B4505" w:rsidRPr="00D5186D">
        <w:rPr>
          <w:rFonts w:ascii="Times New Roman" w:hAnsi="Times New Roman" w:cs="Times New Roman"/>
          <w:sz w:val="28"/>
          <w:szCs w:val="28"/>
        </w:rPr>
        <w:t xml:space="preserve"> </w:t>
      </w:r>
      <w:r w:rsidR="003869EF" w:rsidRPr="00D5186D">
        <w:rPr>
          <w:rFonts w:ascii="Times New Roman" w:hAnsi="Times New Roman" w:cs="Times New Roman"/>
          <w:sz w:val="28"/>
          <w:szCs w:val="28"/>
        </w:rPr>
        <w:t>4, укладеного між Київською міською державною адміністрацією та відкритим акціонерним товариством «Акціонерна компанія «Київводоканал»</w:t>
      </w:r>
      <w:r w:rsidR="00086F7B" w:rsidRPr="00D5186D">
        <w:rPr>
          <w:rFonts w:ascii="Times New Roman" w:hAnsi="Times New Roman" w:cs="Times New Roman"/>
          <w:sz w:val="28"/>
          <w:szCs w:val="28"/>
        </w:rPr>
        <w:t>,</w:t>
      </w:r>
      <w:r w:rsidR="003869EF" w:rsidRPr="00D5186D">
        <w:rPr>
          <w:rFonts w:ascii="Times New Roman" w:hAnsi="Times New Roman" w:cs="Times New Roman"/>
          <w:sz w:val="28"/>
          <w:szCs w:val="28"/>
        </w:rPr>
        <w:t xml:space="preserve"> </w:t>
      </w:r>
      <w:r w:rsidR="00AA5B51" w:rsidRPr="00D5186D">
        <w:rPr>
          <w:rFonts w:ascii="Times New Roman" w:hAnsi="Times New Roman" w:cs="Times New Roman"/>
          <w:sz w:val="28"/>
          <w:szCs w:val="28"/>
        </w:rPr>
        <w:t xml:space="preserve"> </w:t>
      </w:r>
      <w:r w:rsidR="00DE1959" w:rsidRPr="00D5186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за переліком згідно з додатком </w:t>
      </w:r>
      <w:r w:rsidR="004F3134" w:rsidRPr="00D5186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2</w:t>
      </w:r>
      <w:r w:rsidR="005D7586" w:rsidRPr="00D5186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до цього рішення</w:t>
      </w:r>
      <w:r w:rsidR="00DE1959" w:rsidRPr="00D5186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.</w:t>
      </w:r>
    </w:p>
    <w:p w14:paraId="6D44BF77" w14:textId="77777777" w:rsidR="004F3134" w:rsidRPr="004F3134" w:rsidRDefault="004F3134" w:rsidP="005D7586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14:paraId="5FE848FB" w14:textId="49876FA8" w:rsidR="004F3134" w:rsidRPr="00D5186D" w:rsidRDefault="00D5186D" w:rsidP="00D5186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3. </w:t>
      </w:r>
      <w:r w:rsidR="004F3134" w:rsidRPr="00D5186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КОМУНАЛЬНІЙ АВАРІЙНО-РЯТУВАЛЬНІЙ СЛУЖБІ «КИЇВСЬКА СЛУЖБА ПОРЯТУНКУ» спільно з </w:t>
      </w:r>
      <w:r w:rsidR="004F3134" w:rsidRPr="00D5186D">
        <w:rPr>
          <w:rFonts w:ascii="Times New Roman" w:hAnsi="Times New Roman" w:cs="Times New Roman"/>
          <w:sz w:val="28"/>
          <w:szCs w:val="28"/>
        </w:rPr>
        <w:t xml:space="preserve">Департаментом комунальної власності </w:t>
      </w:r>
      <w:r w:rsidR="004D2AE7" w:rsidRPr="00D5186D">
        <w:rPr>
          <w:rFonts w:ascii="Times New Roman" w:hAnsi="Times New Roman" w:cs="Times New Roman"/>
          <w:sz w:val="28"/>
          <w:szCs w:val="28"/>
        </w:rPr>
        <w:br/>
      </w:r>
      <w:r w:rsidR="004F3134" w:rsidRPr="00D5186D">
        <w:rPr>
          <w:rFonts w:ascii="Times New Roman" w:hAnsi="Times New Roman" w:cs="Times New Roman"/>
          <w:sz w:val="28"/>
          <w:szCs w:val="28"/>
        </w:rPr>
        <w:t xml:space="preserve">м. Києва виконавчого органу Київської міської ради (Київської міської державної адміністрації) та </w:t>
      </w:r>
      <w:r w:rsidR="004F3134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4F3134" w:rsidRPr="00D5186D">
        <w:rPr>
          <w:rFonts w:ascii="Times New Roman" w:hAnsi="Times New Roman" w:cs="Times New Roman"/>
          <w:sz w:val="28"/>
          <w:szCs w:val="28"/>
        </w:rPr>
        <w:t>риватним акціонерним товариством «Акціонерна компанія «Київводоканал» вжити відповідні організаційно-правові заходи щодо передачі майна, зазначеного у пункті 2 цього</w:t>
      </w:r>
      <w:r w:rsidR="004F3134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</w:t>
      </w:r>
      <w:bookmarkEnd w:id="2"/>
      <w:r w:rsidR="004F3134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44E391C" w14:textId="77777777" w:rsidR="004F3134" w:rsidRPr="004F3134" w:rsidRDefault="004F3134" w:rsidP="005D7586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1E853" w14:textId="5A809E04" w:rsidR="004F3134" w:rsidRPr="00D5186D" w:rsidRDefault="00D5186D" w:rsidP="00D5186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 </w:t>
      </w:r>
      <w:r w:rsidR="004F3134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Передати на праві </w:t>
      </w:r>
      <w:proofErr w:type="spellStart"/>
      <w:r w:rsidR="004F3134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</w:t>
      </w:r>
      <w:proofErr w:type="spellEnd"/>
      <w:r w:rsidR="004F3134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комунального майна </w:t>
      </w:r>
      <w:r w:rsidR="004F3134" w:rsidRPr="00D5186D">
        <w:rPr>
          <w:rFonts w:ascii="Times New Roman" w:hAnsi="Times New Roman" w:cs="Times New Roman"/>
          <w:sz w:val="28"/>
          <w:szCs w:val="28"/>
        </w:rPr>
        <w:t>КОМУНАЛЬНОМУ ПІДПРИЄМСТВУ ВИКОНАВЧОГО ОРГАНУ КИЇВРАДИ (КИЇВСЬКОЇ МІСЬКОЇ ДЕРЖАВНОЇ АДМІНІСТРАЦІЇ) «КИЇВТЕПЛОЕНЕРГО»</w:t>
      </w:r>
      <w:r w:rsidR="004F3134" w:rsidRPr="00D5186D">
        <w:rPr>
          <w:rFonts w:ascii="Times New Roman" w:hAnsi="Times New Roman" w:cs="Times New Roman"/>
          <w:sz w:val="28"/>
        </w:rPr>
        <w:t xml:space="preserve"> (код ЄДРПОУ 40538421)</w:t>
      </w:r>
      <w:r w:rsidR="004F3134" w:rsidRPr="00D5186D">
        <w:rPr>
          <w:sz w:val="28"/>
        </w:rPr>
        <w:t xml:space="preserve"> </w:t>
      </w:r>
      <w:r w:rsidR="004F3134" w:rsidRPr="00D5186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майно </w:t>
      </w:r>
      <w:r w:rsidR="004F3134" w:rsidRPr="00D5186D">
        <w:rPr>
          <w:rFonts w:ascii="Times New Roman" w:hAnsi="Times New Roman" w:cs="Times New Roman"/>
          <w:sz w:val="28"/>
          <w:szCs w:val="28"/>
        </w:rPr>
        <w:t>(генератори разом із обладнанням та комплектуючими, необхідними для їх експлуатації),</w:t>
      </w:r>
      <w:r w:rsidR="004F3134" w:rsidRPr="00D5186D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r w:rsidR="004F3134" w:rsidRPr="00D5186D">
        <w:rPr>
          <w:rFonts w:ascii="Times New Roman" w:hAnsi="Times New Roman" w:cs="Times New Roman"/>
          <w:sz w:val="28"/>
          <w:szCs w:val="28"/>
        </w:rPr>
        <w:t>за переліком згідно з додатком 3</w:t>
      </w:r>
      <w:r w:rsidR="005D7586" w:rsidRPr="00D5186D">
        <w:rPr>
          <w:rFonts w:ascii="Times New Roman" w:hAnsi="Times New Roman" w:cs="Times New Roman"/>
          <w:sz w:val="28"/>
          <w:szCs w:val="28"/>
        </w:rPr>
        <w:t xml:space="preserve"> до цього рішення</w:t>
      </w:r>
      <w:r w:rsidR="004F3134" w:rsidRPr="00D5186D">
        <w:rPr>
          <w:rFonts w:ascii="Times New Roman" w:hAnsi="Times New Roman" w:cs="Times New Roman"/>
          <w:sz w:val="28"/>
          <w:szCs w:val="28"/>
        </w:rPr>
        <w:t>.</w:t>
      </w:r>
    </w:p>
    <w:p w14:paraId="6835C01F" w14:textId="77777777" w:rsidR="004F3134" w:rsidRPr="004F3134" w:rsidRDefault="004F3134" w:rsidP="00D5186D">
      <w:pPr>
        <w:pStyle w:val="a7"/>
        <w:spacing w:after="0" w:line="240" w:lineRule="auto"/>
        <w:ind w:left="0" w:firstLine="567"/>
        <w:rPr>
          <w:rFonts w:ascii="Times New Roman" w:hAnsi="Times New Roman" w:cs="Times New Roman"/>
          <w:sz w:val="28"/>
        </w:rPr>
      </w:pPr>
    </w:p>
    <w:p w14:paraId="1074AA21" w14:textId="133E108B" w:rsidR="004F3134" w:rsidRPr="00D5186D" w:rsidRDefault="00D5186D" w:rsidP="00D518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bookmarkStart w:id="3" w:name="_Hlk202970433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5. </w:t>
      </w:r>
      <w:r w:rsidR="004F3134" w:rsidRPr="00D5186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КОМУНАЛЬНІЙ АВАРІЙНО-РЯТУВАЛЬНІЙ СЛУЖБІ «КИЇВСЬКА СЛУЖБА ПОРЯТУНКУ»</w:t>
      </w:r>
      <w:r w:rsidR="004F3134" w:rsidRPr="00D5186D">
        <w:rPr>
          <w:rFonts w:ascii="Times New Roman" w:hAnsi="Times New Roman" w:cs="Times New Roman"/>
          <w:sz w:val="28"/>
          <w:szCs w:val="28"/>
        </w:rPr>
        <w:t xml:space="preserve"> (код ЄДРПОУ 33153784) спільно з </w:t>
      </w:r>
      <w:bookmarkEnd w:id="3"/>
      <w:r w:rsidR="004F3134" w:rsidRPr="00D5186D">
        <w:rPr>
          <w:rFonts w:ascii="Times New Roman" w:hAnsi="Times New Roman" w:cs="Times New Roman"/>
          <w:sz w:val="28"/>
          <w:szCs w:val="28"/>
        </w:rPr>
        <w:t>КОМУНАЛЬНИМ ПІДПРИЄМСТВОМ ВИКОНАВЧОГО ОРГАНУ КИЇВРАДИ (КИЇВСЬКОЇ МІСЬКОЇ ДЕРЖАВНОЇ АДМІНІСТРАЦІЇ) «КИЇВТЕПЛОЕНЕРГО»</w:t>
      </w:r>
      <w:r w:rsidR="004F3134" w:rsidRPr="00D5186D">
        <w:rPr>
          <w:rFonts w:ascii="Times New Roman" w:hAnsi="Times New Roman" w:cs="Times New Roman"/>
          <w:sz w:val="28"/>
        </w:rPr>
        <w:t xml:space="preserve"> (код ЄДРПОУ 40538421) </w:t>
      </w:r>
      <w:r w:rsidR="004F3134" w:rsidRPr="00D5186D">
        <w:rPr>
          <w:rFonts w:ascii="Times New Roman" w:hAnsi="Times New Roman" w:cs="Times New Roman"/>
          <w:sz w:val="28"/>
          <w:szCs w:val="28"/>
        </w:rPr>
        <w:t xml:space="preserve">вжити відповідні організаційно-правові заходи щодо майна, зазначеного у </w:t>
      </w:r>
      <w:r w:rsidR="005D7586" w:rsidRPr="00D5186D">
        <w:rPr>
          <w:rFonts w:ascii="Times New Roman" w:hAnsi="Times New Roman" w:cs="Times New Roman"/>
          <w:sz w:val="28"/>
          <w:szCs w:val="28"/>
        </w:rPr>
        <w:t>пункті 4</w:t>
      </w:r>
      <w:r w:rsidR="004F3134" w:rsidRPr="00D518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цього рішення</w:t>
      </w:r>
      <w:r w:rsidR="004F3134" w:rsidRPr="00D5186D">
        <w:rPr>
          <w:rFonts w:ascii="Times New Roman" w:hAnsi="Times New Roman" w:cs="Times New Roman"/>
          <w:sz w:val="28"/>
          <w:szCs w:val="28"/>
        </w:rPr>
        <w:t xml:space="preserve">, та надати до Департаменту </w:t>
      </w:r>
      <w:bookmarkStart w:id="4" w:name="_Hlk209184237"/>
      <w:r w:rsidR="004F3134" w:rsidRPr="00D5186D">
        <w:rPr>
          <w:rFonts w:ascii="Times New Roman" w:hAnsi="Times New Roman" w:cs="Times New Roman"/>
          <w:sz w:val="28"/>
          <w:szCs w:val="28"/>
        </w:rPr>
        <w:t xml:space="preserve">комунальної власності м. Києва виконавчого органу Київської міської ради (Київської міської державної адміністрації) </w:t>
      </w:r>
      <w:bookmarkEnd w:id="4"/>
      <w:r w:rsidR="004F3134" w:rsidRPr="00D5186D">
        <w:rPr>
          <w:rFonts w:ascii="Times New Roman" w:hAnsi="Times New Roman" w:cs="Times New Roman"/>
          <w:sz w:val="28"/>
          <w:szCs w:val="28"/>
        </w:rPr>
        <w:t>копії актів приймання-передачі.</w:t>
      </w:r>
    </w:p>
    <w:p w14:paraId="0EA6A864" w14:textId="77777777" w:rsidR="005D7586" w:rsidRPr="005D7586" w:rsidRDefault="005D7586" w:rsidP="005D7586">
      <w:pPr>
        <w:pStyle w:val="a7"/>
        <w:spacing w:after="0" w:line="240" w:lineRule="auto"/>
        <w:rPr>
          <w:rFonts w:ascii="Times New Roman" w:hAnsi="Times New Roman" w:cs="Times New Roman"/>
          <w:sz w:val="28"/>
        </w:rPr>
      </w:pPr>
    </w:p>
    <w:p w14:paraId="66AF6AC2" w14:textId="7EB5B331" w:rsidR="004F3134" w:rsidRPr="00AC65C5" w:rsidRDefault="00D5186D" w:rsidP="00D5186D">
      <w:pPr>
        <w:pStyle w:val="a9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4F3134" w:rsidRPr="00AC65C5">
        <w:rPr>
          <w:sz w:val="28"/>
          <w:szCs w:val="28"/>
        </w:rPr>
        <w:t xml:space="preserve">Керівнику </w:t>
      </w:r>
      <w:r w:rsidR="005D7586" w:rsidRPr="004F3134">
        <w:rPr>
          <w:sz w:val="28"/>
          <w:szCs w:val="28"/>
        </w:rPr>
        <w:t>КОМУНАЛЬН</w:t>
      </w:r>
      <w:r w:rsidR="005D7586">
        <w:rPr>
          <w:sz w:val="28"/>
          <w:szCs w:val="28"/>
        </w:rPr>
        <w:t>ОГО</w:t>
      </w:r>
      <w:r w:rsidR="005D7586" w:rsidRPr="0038710D">
        <w:rPr>
          <w:sz w:val="28"/>
          <w:szCs w:val="28"/>
        </w:rPr>
        <w:t xml:space="preserve"> ПІДПРИЄМСТВ</w:t>
      </w:r>
      <w:r w:rsidR="005D7586">
        <w:rPr>
          <w:sz w:val="28"/>
          <w:szCs w:val="28"/>
        </w:rPr>
        <w:t>А</w:t>
      </w:r>
      <w:r w:rsidR="005D7586" w:rsidRPr="0038710D">
        <w:rPr>
          <w:sz w:val="28"/>
          <w:szCs w:val="28"/>
        </w:rPr>
        <w:t xml:space="preserve"> ВИКОНАВЧОГО ОРГАНУ КИЇВРАДИ (КИЇВСЬКОЇ МІСЬКОЇ ДЕРЖАВНОЇ АДМІНІСТРАЦІЇ) «КИЇВТЕПЛОЕНЕРГО»</w:t>
      </w:r>
      <w:r w:rsidR="005D7586">
        <w:rPr>
          <w:sz w:val="28"/>
        </w:rPr>
        <w:t xml:space="preserve"> </w:t>
      </w:r>
      <w:r w:rsidR="005D7586" w:rsidRPr="003F3235">
        <w:rPr>
          <w:sz w:val="28"/>
        </w:rPr>
        <w:t>(код ЄДРПОУ</w:t>
      </w:r>
      <w:r w:rsidR="005D7586">
        <w:rPr>
          <w:sz w:val="28"/>
        </w:rPr>
        <w:t xml:space="preserve"> </w:t>
      </w:r>
      <w:r w:rsidR="005D7586" w:rsidRPr="0038710D">
        <w:rPr>
          <w:sz w:val="28"/>
        </w:rPr>
        <w:t>40538421)</w:t>
      </w:r>
      <w:r w:rsidR="004F3134" w:rsidRPr="00AC65C5">
        <w:rPr>
          <w:sz w:val="28"/>
          <w:szCs w:val="28"/>
        </w:rPr>
        <w:t>:</w:t>
      </w:r>
    </w:p>
    <w:p w14:paraId="729F8C36" w14:textId="695A743B" w:rsidR="004F3134" w:rsidRPr="00AC65C5" w:rsidRDefault="005D7586" w:rsidP="00D518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F3134" w:rsidRPr="00CE12DD">
        <w:rPr>
          <w:rFonts w:ascii="Times New Roman" w:hAnsi="Times New Roman" w:cs="Times New Roman"/>
          <w:sz w:val="28"/>
          <w:szCs w:val="28"/>
        </w:rPr>
        <w:t>.1. </w:t>
      </w:r>
      <w:r w:rsidR="004D2AE7">
        <w:rPr>
          <w:rFonts w:ascii="Times New Roman" w:hAnsi="Times New Roman" w:cs="Times New Roman"/>
          <w:sz w:val="28"/>
          <w:szCs w:val="28"/>
        </w:rPr>
        <w:t>З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дійснювати контроль за збереженням, використанням переданого </w:t>
      </w:r>
      <w:r w:rsidR="004F3134" w:rsidRPr="00AC65C5">
        <w:rPr>
          <w:rFonts w:ascii="Times New Roman" w:hAnsi="Times New Roman" w:cs="Times New Roman"/>
          <w:sz w:val="28"/>
          <w:szCs w:val="28"/>
        </w:rPr>
        <w:t xml:space="preserve">майна, зазначеного у додатку </w:t>
      </w:r>
      <w:r w:rsidR="004F3134" w:rsidRPr="00AC65C5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цього рішення</w:t>
      </w:r>
      <w:r w:rsidR="004F3134" w:rsidRPr="00AC65C5">
        <w:rPr>
          <w:rFonts w:ascii="Times New Roman" w:hAnsi="Times New Roman" w:cs="Times New Roman"/>
          <w:sz w:val="28"/>
          <w:szCs w:val="28"/>
        </w:rPr>
        <w:t>, та відображенням його у бухгалтерському обліку;</w:t>
      </w:r>
    </w:p>
    <w:p w14:paraId="4CA201EC" w14:textId="37579F8C" w:rsidR="004F3134" w:rsidRPr="00CE12DD" w:rsidRDefault="005D7586" w:rsidP="00D518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F3134" w:rsidRPr="00AC65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4F3134" w:rsidRPr="00AC65C5">
        <w:rPr>
          <w:rFonts w:ascii="Times New Roman" w:hAnsi="Times New Roman" w:cs="Times New Roman"/>
          <w:sz w:val="28"/>
          <w:szCs w:val="28"/>
        </w:rPr>
        <w:t xml:space="preserve">. </w:t>
      </w:r>
      <w:r w:rsidR="004D2AE7">
        <w:rPr>
          <w:rFonts w:ascii="Times New Roman" w:hAnsi="Times New Roman" w:cs="Times New Roman"/>
          <w:sz w:val="28"/>
          <w:szCs w:val="28"/>
        </w:rPr>
        <w:t>Щ</w:t>
      </w:r>
      <w:r w:rsidR="004F3134" w:rsidRPr="00AC65C5">
        <w:rPr>
          <w:rFonts w:ascii="Times New Roman" w:hAnsi="Times New Roman" w:cs="Times New Roman"/>
          <w:sz w:val="28"/>
          <w:szCs w:val="28"/>
        </w:rPr>
        <w:t xml:space="preserve">орічно до 31 січня року, наступного за звітним роком, подавати до Департамента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="004F3134" w:rsidRPr="00AC65C5">
        <w:rPr>
          <w:rFonts w:ascii="Times New Roman" w:hAnsi="Times New Roman" w:cs="Times New Roman"/>
          <w:sz w:val="28"/>
          <w:szCs w:val="28"/>
        </w:rPr>
        <w:br/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="004F3134"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4F3134" w:rsidRPr="00CE12DD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14:paraId="7E308C07" w14:textId="42772FEC" w:rsidR="004F3134" w:rsidRDefault="005D7586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F3134" w:rsidRPr="00CE12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. </w:t>
      </w:r>
      <w:r w:rsidR="004D2AE7">
        <w:rPr>
          <w:rFonts w:ascii="Times New Roman" w:hAnsi="Times New Roman" w:cs="Times New Roman"/>
          <w:sz w:val="28"/>
          <w:szCs w:val="28"/>
        </w:rPr>
        <w:t>Д</w:t>
      </w:r>
      <w:r w:rsidR="004F3134" w:rsidRPr="00CE12DD">
        <w:rPr>
          <w:rFonts w:ascii="Times New Roman" w:hAnsi="Times New Roman" w:cs="Times New Roman"/>
          <w:sz w:val="28"/>
          <w:szCs w:val="28"/>
        </w:rPr>
        <w:t>отримуватись встановленого порядку щодо списання з балансу цього майна.</w:t>
      </w:r>
    </w:p>
    <w:p w14:paraId="2778EBD2" w14:textId="616B42D5" w:rsidR="004F3134" w:rsidRPr="00CE12DD" w:rsidRDefault="005D7586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. </w:t>
      </w:r>
      <w:bookmarkStart w:id="5" w:name="w1_1"/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="004F3134" w:rsidRPr="00CE12DD">
        <w:rPr>
          <w:rFonts w:ascii="Times New Roman" w:hAnsi="Times New Roman" w:cs="Times New Roman"/>
          <w:sz w:val="28"/>
          <w:szCs w:val="28"/>
        </w:rPr>
        <w:t>зуфруктарій</w:t>
      </w:r>
      <w:bookmarkEnd w:id="5"/>
      <w:proofErr w:type="spellEnd"/>
      <w:r w:rsidR="004F3134" w:rsidRPr="00CE12DD">
        <w:rPr>
          <w:rFonts w:ascii="Times New Roman" w:hAnsi="Times New Roman" w:cs="Times New Roman"/>
          <w:sz w:val="28"/>
          <w:szCs w:val="28"/>
        </w:rPr>
        <w:t> </w:t>
      </w:r>
      <w:bookmarkStart w:id="6" w:name="w2_1"/>
      <w:r w:rsidR="004F3134" w:rsidRPr="00CE12DD">
        <w:rPr>
          <w:rFonts w:ascii="Times New Roman" w:hAnsi="Times New Roman" w:cs="Times New Roman"/>
          <w:sz w:val="28"/>
          <w:szCs w:val="28"/>
        </w:rPr>
        <w:t>зобов</w:t>
      </w:r>
      <w:bookmarkEnd w:id="6"/>
      <w:r w:rsidR="004F3134" w:rsidRPr="00CE12DD">
        <w:rPr>
          <w:rFonts w:ascii="Times New Roman" w:hAnsi="Times New Roman" w:cs="Times New Roman"/>
          <w:sz w:val="28"/>
          <w:szCs w:val="28"/>
        </w:rPr>
        <w:t xml:space="preserve">’язаний використовувати комунальне майно згідно з цільовим призначенням, утримувати передане на праві </w:t>
      </w:r>
      <w:proofErr w:type="spellStart"/>
      <w:r w:rsidR="004F3134"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4F3134" w:rsidRPr="00CE12DD">
        <w:rPr>
          <w:rFonts w:ascii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</w:t>
      </w:r>
      <w:r w:rsidR="004D2AE7">
        <w:rPr>
          <w:rFonts w:ascii="Times New Roman" w:hAnsi="Times New Roman" w:cs="Times New Roman"/>
          <w:sz w:val="28"/>
          <w:szCs w:val="28"/>
        </w:rPr>
        <w:t>–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 капітальний ремонт.</w:t>
      </w:r>
    </w:p>
    <w:p w14:paraId="64FB93C1" w14:textId="6AEFD000" w:rsidR="004F3134" w:rsidRDefault="004F3134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n346"/>
      <w:bookmarkEnd w:id="7"/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також несе витрати, пов’язані з утриманням, користуванням та обслуговуванням майна щодо якого встановлений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14:paraId="2260435C" w14:textId="13AFC6F9" w:rsidR="004F3134" w:rsidRDefault="005D7586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становити, що право </w:t>
      </w:r>
      <w:proofErr w:type="spellStart"/>
      <w:r w:rsidR="004F3134"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4F3134"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 w:rsidR="004F3134">
        <w:rPr>
          <w:rFonts w:ascii="Times New Roman" w:hAnsi="Times New Roman" w:cs="Times New Roman"/>
          <w:sz w:val="28"/>
          <w:szCs w:val="28"/>
        </w:rPr>
        <w:t>узуфруктарієм</w:t>
      </w:r>
      <w:proofErr w:type="spellEnd"/>
      <w:r w:rsidR="004F3134">
        <w:rPr>
          <w:rFonts w:ascii="Times New Roman" w:hAnsi="Times New Roman" w:cs="Times New Roman"/>
          <w:sz w:val="28"/>
          <w:szCs w:val="28"/>
        </w:rPr>
        <w:t xml:space="preserve"> 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цього </w:t>
      </w:r>
      <w:r w:rsidR="004F3134">
        <w:rPr>
          <w:rFonts w:ascii="Times New Roman" w:hAnsi="Times New Roman" w:cs="Times New Roman"/>
          <w:sz w:val="28"/>
          <w:szCs w:val="28"/>
        </w:rPr>
        <w:t>рішення</w:t>
      </w:r>
      <w:r w:rsidR="004F3134" w:rsidRPr="00CE12DD">
        <w:rPr>
          <w:rFonts w:ascii="Times New Roman" w:hAnsi="Times New Roman" w:cs="Times New Roman"/>
          <w:sz w:val="28"/>
          <w:szCs w:val="28"/>
        </w:rPr>
        <w:t>.</w:t>
      </w:r>
    </w:p>
    <w:p w14:paraId="6204D7A4" w14:textId="00D97976" w:rsidR="004F3134" w:rsidRPr="00CE12DD" w:rsidRDefault="005D7586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F3134" w:rsidRPr="00CE12DD">
        <w:rPr>
          <w:rFonts w:ascii="Times New Roman" w:hAnsi="Times New Roman" w:cs="Times New Roman"/>
          <w:sz w:val="28"/>
          <w:szCs w:val="28"/>
        </w:rPr>
        <w:t xml:space="preserve">становити, що </w:t>
      </w:r>
      <w:proofErr w:type="spellStart"/>
      <w:r w:rsidR="004F3134"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="004F3134"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припиняється у разі:</w:t>
      </w:r>
    </w:p>
    <w:p w14:paraId="6ED1A9C2" w14:textId="77777777" w:rsidR="004F3134" w:rsidRPr="00CE12DD" w:rsidRDefault="004F3134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n350"/>
      <w:bookmarkEnd w:id="8"/>
      <w:r w:rsidRPr="00CE12DD">
        <w:rPr>
          <w:rFonts w:ascii="Times New Roman" w:hAnsi="Times New Roman" w:cs="Times New Roman"/>
          <w:sz w:val="28"/>
          <w:szCs w:val="28"/>
        </w:rPr>
        <w:t xml:space="preserve">1)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в результаті його ліквідації;</w:t>
      </w:r>
    </w:p>
    <w:p w14:paraId="7C6A68FD" w14:textId="0D0B7C0D" w:rsidR="004F3134" w:rsidRPr="00CE12DD" w:rsidRDefault="004F3134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n351"/>
      <w:bookmarkEnd w:id="9"/>
      <w:r w:rsidRPr="00CE12DD">
        <w:rPr>
          <w:rFonts w:ascii="Times New Roman" w:hAnsi="Times New Roman" w:cs="Times New Roman"/>
          <w:sz w:val="28"/>
          <w:szCs w:val="28"/>
        </w:rPr>
        <w:t xml:space="preserve">2) загибелі або припинення існування майна щодо якого встановлений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14:paraId="194AB94F" w14:textId="77777777" w:rsidR="004F3134" w:rsidRPr="00CE12DD" w:rsidRDefault="004F3134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n352"/>
      <w:bookmarkEnd w:id="10"/>
      <w:r w:rsidRPr="00CE12DD">
        <w:rPr>
          <w:rFonts w:ascii="Times New Roman" w:hAnsi="Times New Roman" w:cs="Times New Roman"/>
          <w:sz w:val="28"/>
          <w:szCs w:val="28"/>
        </w:rPr>
        <w:t xml:space="preserve">3) закінчення строку, на який було встановлено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14:paraId="62B3C7DD" w14:textId="504839DA" w:rsidR="004F3134" w:rsidRPr="00CE12DD" w:rsidRDefault="004F3134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n353"/>
      <w:bookmarkEnd w:id="11"/>
      <w:r w:rsidRPr="00CE12DD">
        <w:rPr>
          <w:rFonts w:ascii="Times New Roman" w:hAnsi="Times New Roman" w:cs="Times New Roman"/>
          <w:sz w:val="28"/>
          <w:szCs w:val="28"/>
        </w:rPr>
        <w:t xml:space="preserve">4) погіршення стану майна щодо якого встановлено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</w:t>
      </w:r>
      <w:r w:rsidR="004D2AE7">
        <w:rPr>
          <w:rFonts w:ascii="Times New Roman" w:hAnsi="Times New Roman" w:cs="Times New Roman"/>
          <w:sz w:val="28"/>
          <w:szCs w:val="28"/>
        </w:rPr>
        <w:t xml:space="preserve"> </w:t>
      </w:r>
      <w:r w:rsidRPr="00CE12DD">
        <w:rPr>
          <w:rFonts w:ascii="Times New Roman" w:hAnsi="Times New Roman" w:cs="Times New Roman"/>
          <w:sz w:val="28"/>
          <w:szCs w:val="28"/>
        </w:rPr>
        <w:t xml:space="preserve"> внаслідок чого воно стає непридатним для використання за призначенням;</w:t>
      </w:r>
    </w:p>
    <w:p w14:paraId="26076405" w14:textId="77777777" w:rsidR="004F3134" w:rsidRPr="00CE12DD" w:rsidRDefault="004F3134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n354"/>
      <w:bookmarkEnd w:id="12"/>
      <w:r w:rsidRPr="00CE12DD">
        <w:rPr>
          <w:rFonts w:ascii="Times New Roman" w:hAnsi="Times New Roman" w:cs="Times New Roman"/>
          <w:sz w:val="28"/>
          <w:szCs w:val="28"/>
        </w:rPr>
        <w:t xml:space="preserve">5) прийняття </w:t>
      </w:r>
      <w:r>
        <w:rPr>
          <w:rFonts w:ascii="Times New Roman" w:hAnsi="Times New Roman" w:cs="Times New Roman"/>
          <w:sz w:val="28"/>
          <w:szCs w:val="28"/>
        </w:rPr>
        <w:t xml:space="preserve">окремого </w:t>
      </w:r>
      <w:r w:rsidRPr="00CE12DD">
        <w:rPr>
          <w:rFonts w:ascii="Times New Roman" w:hAnsi="Times New Roman" w:cs="Times New Roman"/>
          <w:sz w:val="28"/>
          <w:szCs w:val="28"/>
        </w:rPr>
        <w:t xml:space="preserve">рішення про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майна, встановленого безстроково;</w:t>
      </w:r>
    </w:p>
    <w:p w14:paraId="0494DB87" w14:textId="77777777" w:rsidR="004F3134" w:rsidRPr="00CE12DD" w:rsidRDefault="004F3134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n355"/>
      <w:bookmarkEnd w:id="13"/>
      <w:r w:rsidRPr="00CE12DD">
        <w:rPr>
          <w:rFonts w:ascii="Times New Roman" w:hAnsi="Times New Roman" w:cs="Times New Roman"/>
          <w:sz w:val="28"/>
          <w:szCs w:val="28"/>
        </w:rPr>
        <w:t xml:space="preserve">6) поєднання в одній особі особи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і власника комунального майна;</w:t>
      </w:r>
    </w:p>
    <w:p w14:paraId="5DB67700" w14:textId="77777777" w:rsidR="004F3134" w:rsidRDefault="004F3134" w:rsidP="00D5186D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n356"/>
      <w:bookmarkEnd w:id="14"/>
      <w:r w:rsidRPr="00CE12DD">
        <w:rPr>
          <w:rFonts w:ascii="Times New Roman" w:hAnsi="Times New Roman" w:cs="Times New Roman"/>
          <w:sz w:val="28"/>
          <w:szCs w:val="28"/>
        </w:rPr>
        <w:t xml:space="preserve">7)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за рішенням суду.</w:t>
      </w:r>
    </w:p>
    <w:p w14:paraId="27CF8AC9" w14:textId="77777777" w:rsidR="00301CC6" w:rsidRPr="00301CC6" w:rsidRDefault="00301CC6" w:rsidP="005D7586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193A085C" w14:textId="453DB152" w:rsidR="00301CC6" w:rsidRPr="001E0918" w:rsidRDefault="005D7586" w:rsidP="00D518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01CC6">
        <w:rPr>
          <w:rFonts w:ascii="Times New Roman" w:hAnsi="Times New Roman" w:cs="Times New Roman"/>
          <w:sz w:val="28"/>
          <w:szCs w:val="28"/>
        </w:rPr>
        <w:t xml:space="preserve">. </w:t>
      </w:r>
      <w:r w:rsidR="00301CC6" w:rsidRPr="001E0918">
        <w:rPr>
          <w:rFonts w:ascii="Times New Roman" w:hAnsi="Times New Roman" w:cs="Times New Roman"/>
          <w:sz w:val="28"/>
          <w:szCs w:val="28"/>
        </w:rPr>
        <w:t xml:space="preserve">Офіційно оприлюднити це рішення </w:t>
      </w:r>
      <w:r w:rsidR="00301CC6">
        <w:rPr>
          <w:rFonts w:ascii="Times New Roman" w:hAnsi="Times New Roman" w:cs="Times New Roman"/>
          <w:sz w:val="28"/>
          <w:szCs w:val="28"/>
        </w:rPr>
        <w:t>в установленому порядку</w:t>
      </w:r>
      <w:r w:rsidR="00301CC6" w:rsidRPr="001E0918">
        <w:rPr>
          <w:rFonts w:ascii="Times New Roman" w:hAnsi="Times New Roman" w:cs="Times New Roman"/>
          <w:sz w:val="28"/>
          <w:szCs w:val="28"/>
        </w:rPr>
        <w:t>.</w:t>
      </w:r>
    </w:p>
    <w:p w14:paraId="625F77C7" w14:textId="77777777" w:rsidR="00301CC6" w:rsidRPr="00301CC6" w:rsidRDefault="00301CC6" w:rsidP="005D758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382FCA4" w14:textId="72FB1E3F" w:rsidR="00301CC6" w:rsidRPr="00114956" w:rsidRDefault="005D7586" w:rsidP="00D518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01CC6" w:rsidRPr="00114956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</w:t>
      </w:r>
      <w:r w:rsidR="00301CC6" w:rsidRPr="00A81D95">
        <w:rPr>
          <w:rFonts w:ascii="Times New Roman" w:hAnsi="Times New Roman" w:cs="Times New Roman"/>
          <w:sz w:val="28"/>
          <w:szCs w:val="28"/>
        </w:rPr>
        <w:t xml:space="preserve">постійну комісію Київської міської ради з питань </w:t>
      </w:r>
      <w:r w:rsidR="007274B5" w:rsidRPr="007274B5">
        <w:rPr>
          <w:rFonts w:ascii="Times New Roman" w:hAnsi="Times New Roman" w:cs="Times New Roman"/>
          <w:sz w:val="28"/>
          <w:szCs w:val="28"/>
        </w:rPr>
        <w:t>житлово-комунального господарства та паливно-енергетичного комплексу</w:t>
      </w:r>
      <w:r w:rsidR="007274B5">
        <w:rPr>
          <w:rFonts w:ascii="Times New Roman" w:hAnsi="Times New Roman" w:cs="Times New Roman"/>
          <w:sz w:val="28"/>
          <w:szCs w:val="28"/>
        </w:rPr>
        <w:t xml:space="preserve"> та </w:t>
      </w:r>
      <w:r w:rsidR="00301CC6" w:rsidRPr="00114956">
        <w:rPr>
          <w:rFonts w:ascii="Times New Roman" w:hAnsi="Times New Roman" w:cs="Times New Roman"/>
          <w:sz w:val="28"/>
          <w:szCs w:val="28"/>
        </w:rPr>
        <w:t>постійну комісію Київської міської ради з питань власності</w:t>
      </w:r>
      <w:r w:rsidR="00301CC6">
        <w:rPr>
          <w:rFonts w:ascii="Times New Roman" w:hAnsi="Times New Roman" w:cs="Times New Roman"/>
          <w:sz w:val="28"/>
          <w:szCs w:val="28"/>
        </w:rPr>
        <w:t xml:space="preserve"> та регуляторної політики</w:t>
      </w:r>
      <w:r w:rsidR="00301CC6" w:rsidRPr="00114956">
        <w:rPr>
          <w:rFonts w:ascii="Times New Roman" w:hAnsi="Times New Roman" w:cs="Times New Roman"/>
          <w:sz w:val="28"/>
          <w:szCs w:val="28"/>
        </w:rPr>
        <w:t>.</w:t>
      </w:r>
      <w:r w:rsidR="00727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22CFE8" w14:textId="77777777" w:rsidR="00301CC6" w:rsidRPr="00114956" w:rsidRDefault="00301CC6" w:rsidP="005D758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98ED730" w14:textId="77777777" w:rsidR="00301CC6" w:rsidRPr="00114956" w:rsidRDefault="00301CC6" w:rsidP="00301C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E23975" w14:textId="01016D54" w:rsidR="00301CC6" w:rsidRPr="00114956" w:rsidRDefault="00301CC6" w:rsidP="00D518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956">
        <w:rPr>
          <w:rFonts w:ascii="Times New Roman" w:hAnsi="Times New Roman" w:cs="Times New Roman"/>
          <w:sz w:val="28"/>
          <w:szCs w:val="28"/>
        </w:rPr>
        <w:t>Київський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956">
        <w:rPr>
          <w:rFonts w:ascii="Times New Roman" w:hAnsi="Times New Roman" w:cs="Times New Roman"/>
          <w:sz w:val="28"/>
          <w:szCs w:val="28"/>
        </w:rPr>
        <w:t>міський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956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="00D5186D">
        <w:rPr>
          <w:rFonts w:ascii="Times New Roman" w:hAnsi="Times New Roman" w:cs="Times New Roman"/>
          <w:sz w:val="28"/>
          <w:szCs w:val="28"/>
        </w:rPr>
        <w:t xml:space="preserve">   </w:t>
      </w:r>
      <w:r w:rsidRPr="00114956">
        <w:rPr>
          <w:rFonts w:ascii="Times New Roman" w:hAnsi="Times New Roman" w:cs="Times New Roman"/>
          <w:sz w:val="28"/>
          <w:szCs w:val="28"/>
        </w:rPr>
        <w:t>Віталій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956">
        <w:rPr>
          <w:rFonts w:ascii="Times New Roman" w:hAnsi="Times New Roman" w:cs="Times New Roman"/>
          <w:sz w:val="28"/>
          <w:szCs w:val="28"/>
        </w:rPr>
        <w:t>КЛИЧКО</w:t>
      </w:r>
    </w:p>
    <w:p w14:paraId="2EB9B273" w14:textId="77777777" w:rsidR="00301CC6" w:rsidRPr="00F43F8E" w:rsidRDefault="00301CC6" w:rsidP="00301CC6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A9BFA85" w14:textId="03D67ED7" w:rsidR="00B506DD" w:rsidRDefault="00B506DD">
      <w:pPr>
        <w:rPr>
          <w:color w:val="FFFFFF" w:themeColor="background1"/>
        </w:rPr>
      </w:pPr>
      <w:r>
        <w:rPr>
          <w:color w:val="FFFFFF" w:themeColor="background1"/>
        </w:rPr>
        <w:br w:type="page"/>
      </w:r>
    </w:p>
    <w:p w14:paraId="5F357941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25139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2179A482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2A8C64C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2FCC3EDB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49942AF4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5440B2D9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511A115D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018F127" w14:textId="77777777" w:rsidR="0025139E" w:rsidRPr="0025139E" w:rsidRDefault="0025139E" w:rsidP="002513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07E8533E" w14:textId="77777777" w:rsidR="0025139E" w:rsidRPr="0025139E" w:rsidRDefault="0025139E" w:rsidP="002513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 Тарас КРИВОРУЧКО </w:t>
      </w:r>
    </w:p>
    <w:p w14:paraId="76CE1E8D" w14:textId="77777777" w:rsidR="0025139E" w:rsidRPr="0025139E" w:rsidRDefault="0025139E" w:rsidP="002513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 Юрій ТИХОНОВИЧ </w:t>
      </w:r>
    </w:p>
    <w:p w14:paraId="5C770DCB" w14:textId="77777777" w:rsidR="0025139E" w:rsidRPr="0025139E" w:rsidRDefault="0025139E" w:rsidP="002513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      Віталій ПАВЛИК </w:t>
      </w:r>
    </w:p>
    <w:p w14:paraId="1879032A" w14:textId="77777777" w:rsidR="0025139E" w:rsidRPr="0025139E" w:rsidRDefault="0025139E" w:rsidP="002513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25139E">
        <w:rPr>
          <w:rFonts w:ascii="Times New Roman" w:eastAsia="Calibri" w:hAnsi="Times New Roman" w:cs="Times New Roman"/>
          <w:caps/>
          <w:color w:val="00000A"/>
          <w:sz w:val="28"/>
          <w:szCs w:val="28"/>
        </w:rPr>
        <w:t>Ч</w:t>
      </w:r>
      <w:r w:rsidRPr="0025139E">
        <w:rPr>
          <w:rFonts w:ascii="Times New Roman" w:eastAsia="Calibri" w:hAnsi="Times New Roman" w:cs="Times New Roman"/>
          <w:color w:val="00000A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757B29F6" w14:textId="77777777" w:rsidR="0025139E" w:rsidRPr="0025139E" w:rsidRDefault="0025139E" w:rsidP="002513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14:paraId="1105BC0E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240C17F7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5139E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25139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F001F04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B2D6D0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</w:t>
      </w:r>
    </w:p>
    <w:p w14:paraId="61E7B4DD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1112712F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0B8CC4F6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25139E">
        <w:rPr>
          <w:rFonts w:ascii="Times New Roman" w:eastAsia="Calibri" w:hAnsi="Times New Roman" w:cs="Times New Roman"/>
          <w:sz w:val="28"/>
          <w:szCs w:val="28"/>
        </w:rPr>
        <w:tab/>
      </w:r>
    </w:p>
    <w:p w14:paraId="326CBD47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ab/>
      </w:r>
      <w:r w:rsidRPr="0025139E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10A61135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Олександр  </w:t>
      </w:r>
      <w:r w:rsidRPr="0025139E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4DEECB83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022F57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DEF2C6" w14:textId="77777777" w:rsidR="0025139E" w:rsidRPr="0025139E" w:rsidRDefault="0025139E" w:rsidP="0025139E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25139E">
        <w:rPr>
          <w:rFonts w:ascii="Times New Roman" w:eastAsia="Calibri" w:hAnsi="Times New Roman" w:cs="Times New Roman"/>
          <w:color w:val="00000A"/>
          <w:sz w:val="28"/>
          <w:szCs w:val="28"/>
        </w:rPr>
        <w:t>Постійна комісія Київської міської ради</w:t>
      </w:r>
    </w:p>
    <w:p w14:paraId="7F146B6B" w14:textId="77777777" w:rsidR="0025139E" w:rsidRPr="0025139E" w:rsidRDefault="0025139E" w:rsidP="0025139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  <w:r w:rsidRPr="0025139E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 xml:space="preserve">з питань власності та регуляторної політики </w:t>
      </w:r>
    </w:p>
    <w:p w14:paraId="4D69F1BD" w14:textId="77777777" w:rsidR="0025139E" w:rsidRPr="0025139E" w:rsidRDefault="0025139E" w:rsidP="0025139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746BC1E3" w14:textId="77777777" w:rsidR="0025139E" w:rsidRPr="0025139E" w:rsidRDefault="0025139E" w:rsidP="0025139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25139E">
        <w:rPr>
          <w:rFonts w:ascii="Times New Roman" w:eastAsia="Calibri" w:hAnsi="Times New Roman" w:cs="Times New Roman"/>
          <w:kern w:val="2"/>
          <w:sz w:val="28"/>
          <w:szCs w:val="28"/>
        </w:rPr>
        <w:t>Голова                                                                                   Михайло ПРИСЯЖНЮК</w:t>
      </w:r>
    </w:p>
    <w:p w14:paraId="64FA26AF" w14:textId="33DE2654" w:rsid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713D14" w14:textId="4F411CEE" w:rsid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FFA943" w14:textId="5E0D17CD" w:rsid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56F09C" w14:textId="1D59620C" w:rsid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1323E1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1CB18E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 xml:space="preserve">Начальник управління правового </w:t>
      </w:r>
    </w:p>
    <w:p w14:paraId="36D44D75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09AC562D" w14:textId="77777777" w:rsidR="0025139E" w:rsidRPr="0025139E" w:rsidRDefault="0025139E" w:rsidP="002513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39E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25139E">
        <w:rPr>
          <w:rFonts w:ascii="Times New Roman" w:eastAsia="Calibri" w:hAnsi="Times New Roman" w:cs="Times New Roman"/>
          <w:sz w:val="28"/>
          <w:szCs w:val="28"/>
        </w:rPr>
        <w:tab/>
      </w:r>
      <w:r w:rsidRPr="0025139E">
        <w:rPr>
          <w:rFonts w:ascii="Times New Roman" w:eastAsia="Calibri" w:hAnsi="Times New Roman" w:cs="Times New Roman"/>
          <w:sz w:val="28"/>
          <w:szCs w:val="28"/>
        </w:rPr>
        <w:tab/>
      </w:r>
      <w:r w:rsidRPr="0025139E">
        <w:rPr>
          <w:rFonts w:ascii="Times New Roman" w:eastAsia="Calibri" w:hAnsi="Times New Roman" w:cs="Times New Roman"/>
          <w:sz w:val="28"/>
          <w:szCs w:val="28"/>
        </w:rPr>
        <w:tab/>
      </w:r>
      <w:r w:rsidRPr="0025139E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25139E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14:paraId="3372B991" w14:textId="77777777" w:rsidR="0025139E" w:rsidRPr="0025139E" w:rsidRDefault="0025139E" w:rsidP="0025139E">
      <w:pPr>
        <w:tabs>
          <w:tab w:val="left" w:pos="567"/>
        </w:tabs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345B283" w14:textId="77777777" w:rsidR="0025139E" w:rsidRPr="0025139E" w:rsidRDefault="0025139E" w:rsidP="0025139E">
      <w:pPr>
        <w:widowControl w:val="0"/>
        <w:spacing w:after="0" w:line="240" w:lineRule="auto"/>
        <w:ind w:right="4536"/>
        <w:jc w:val="both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 w:bidi="uk-UA"/>
        </w:rPr>
      </w:pPr>
    </w:p>
    <w:p w14:paraId="07018350" w14:textId="6F39C4E4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16434256" w14:textId="77777777" w:rsidR="00535451" w:rsidRDefault="00535451" w:rsidP="00301CC6">
      <w:pPr>
        <w:spacing w:after="0" w:line="240" w:lineRule="auto"/>
        <w:rPr>
          <w:color w:val="FFFFFF" w:themeColor="background1"/>
        </w:rPr>
      </w:pPr>
    </w:p>
    <w:p w14:paraId="7AE92ABB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073123A9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2695C274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07BD1508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56D8058C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43CA2C42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29C073B1" w14:textId="01730544" w:rsidR="005A35AA" w:rsidRDefault="005A35AA" w:rsidP="005A35A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</w:t>
      </w:r>
      <w:r w:rsidR="00304450">
        <w:rPr>
          <w:rFonts w:ascii="Times New Roman" w:hAnsi="Times New Roman" w:cs="Times New Roman"/>
          <w:sz w:val="28"/>
          <w:szCs w:val="28"/>
        </w:rPr>
        <w:t>1</w:t>
      </w:r>
    </w:p>
    <w:p w14:paraId="57232018" w14:textId="77777777" w:rsidR="005A35AA" w:rsidRDefault="005A35AA" w:rsidP="005A35A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79932DE7" w14:textId="77777777" w:rsidR="005A35AA" w:rsidRDefault="005A35AA" w:rsidP="005A35A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_________________№________</w:t>
      </w:r>
    </w:p>
    <w:p w14:paraId="5DBD0DC9" w14:textId="77777777" w:rsidR="009C26BE" w:rsidRDefault="009C26BE" w:rsidP="005A35A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3A8A46" w14:textId="3F23EFE0" w:rsidR="005A35AA" w:rsidRDefault="005A35AA" w:rsidP="005A35A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Перелік майна (</w:t>
      </w:r>
      <w:r w:rsidR="003529DA">
        <w:rPr>
          <w:rFonts w:ascii="Times New Roman" w:hAnsi="Times New Roman" w:cs="Times New Roman"/>
          <w:sz w:val="28"/>
          <w:szCs w:val="28"/>
        </w:rPr>
        <w:t xml:space="preserve">генератори </w:t>
      </w:r>
      <w:r w:rsidR="003529DA" w:rsidRPr="003529DA">
        <w:rPr>
          <w:rFonts w:ascii="Times New Roman" w:hAnsi="Times New Roman" w:cs="Times New Roman"/>
          <w:sz w:val="28"/>
          <w:szCs w:val="28"/>
        </w:rPr>
        <w:t>разом із обладнанням та комплектуючими, необхідними для їх експлуатації</w:t>
      </w:r>
      <w:r>
        <w:rPr>
          <w:rFonts w:ascii="Times New Roman" w:hAnsi="Times New Roman" w:cs="Times New Roman"/>
          <w:sz w:val="28"/>
          <w:szCs w:val="28"/>
        </w:rPr>
        <w:t xml:space="preserve">), наданого </w:t>
      </w:r>
      <w:r w:rsidR="00304450" w:rsidRPr="00304450">
        <w:rPr>
          <w:rFonts w:ascii="Times New Roman" w:hAnsi="Times New Roman" w:cs="Times New Roman"/>
          <w:sz w:val="28"/>
          <w:szCs w:val="28"/>
        </w:rPr>
        <w:t>Благодійною організацією «Благодійний фонд «Українська фундація»</w:t>
      </w:r>
    </w:p>
    <w:p w14:paraId="70D77A04" w14:textId="7FF96F48" w:rsidR="005A35AA" w:rsidRDefault="005A35AA" w:rsidP="005A35A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2662"/>
        <w:gridCol w:w="1656"/>
        <w:gridCol w:w="1756"/>
        <w:gridCol w:w="1407"/>
        <w:gridCol w:w="1695"/>
      </w:tblGrid>
      <w:tr w:rsidR="003A4953" w14:paraId="6B93F9F9" w14:textId="3B7B5B79" w:rsidTr="00FD4943">
        <w:tc>
          <w:tcPr>
            <w:tcW w:w="594" w:type="dxa"/>
          </w:tcPr>
          <w:p w14:paraId="410B1E22" w14:textId="6611C473" w:rsidR="00C45147" w:rsidRDefault="00C45147" w:rsidP="0099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62" w:type="dxa"/>
          </w:tcPr>
          <w:p w14:paraId="628FDA96" w14:textId="11F3FAD6" w:rsidR="00C45147" w:rsidRDefault="00C45147" w:rsidP="0099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656" w:type="dxa"/>
          </w:tcPr>
          <w:p w14:paraId="43C19D56" w14:textId="2B085315" w:rsidR="00C45147" w:rsidRPr="00993573" w:rsidRDefault="00C45147" w:rsidP="0099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573">
              <w:rPr>
                <w:rFonts w:ascii="Times New Roman" w:hAnsi="Times New Roman" w:cs="Times New Roman"/>
                <w:sz w:val="28"/>
                <w:szCs w:val="28"/>
              </w:rPr>
              <w:t>Модель  (повністю дизельний двигун)</w:t>
            </w:r>
          </w:p>
        </w:tc>
        <w:tc>
          <w:tcPr>
            <w:tcW w:w="1756" w:type="dxa"/>
          </w:tcPr>
          <w:p w14:paraId="2F5E4FA4" w14:textId="7B7907A2" w:rsidR="00C45147" w:rsidRDefault="00C45147" w:rsidP="0099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573">
              <w:rPr>
                <w:rFonts w:ascii="Times New Roman" w:hAnsi="Times New Roman" w:cs="Times New Roman"/>
                <w:sz w:val="28"/>
                <w:szCs w:val="28"/>
              </w:rPr>
              <w:t>Серійний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5BDB4D8" w14:textId="11575FBA" w:rsidR="00C45147" w:rsidRPr="00993573" w:rsidRDefault="00C45147" w:rsidP="00C45147">
            <w:pPr>
              <w:ind w:right="-93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 разі наявності)</w:t>
            </w:r>
          </w:p>
        </w:tc>
        <w:tc>
          <w:tcPr>
            <w:tcW w:w="1407" w:type="dxa"/>
          </w:tcPr>
          <w:p w14:paraId="09CFC30D" w14:textId="1F084AB2" w:rsidR="00C45147" w:rsidRPr="00993573" w:rsidRDefault="00C45147" w:rsidP="0099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95" w:type="dxa"/>
          </w:tcPr>
          <w:p w14:paraId="0670F705" w14:textId="550B1A94" w:rsidR="00C45147" w:rsidRDefault="00C45147" w:rsidP="0099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Вартість, грн без ПДВ </w:t>
            </w:r>
          </w:p>
        </w:tc>
      </w:tr>
      <w:tr w:rsidR="006A598A" w14:paraId="1B906B4C" w14:textId="36C127ED" w:rsidTr="00FD4943">
        <w:tc>
          <w:tcPr>
            <w:tcW w:w="594" w:type="dxa"/>
            <w:vMerge w:val="restart"/>
            <w:vAlign w:val="center"/>
          </w:tcPr>
          <w:p w14:paraId="26E9BCF8" w14:textId="77A8893D" w:rsidR="006A598A" w:rsidRPr="00FA25C4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62" w:type="dxa"/>
          </w:tcPr>
          <w:p w14:paraId="70034524" w14:textId="223215EE" w:rsidR="006A598A" w:rsidRPr="00993573" w:rsidRDefault="006A598A" w:rsidP="006A598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4880681E" w14:textId="0C55607C" w:rsidR="006A598A" w:rsidRPr="00C614D6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0127326D" w14:textId="6FAD50DE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38977100008</w:t>
            </w:r>
          </w:p>
        </w:tc>
        <w:tc>
          <w:tcPr>
            <w:tcW w:w="1407" w:type="dxa"/>
          </w:tcPr>
          <w:p w14:paraId="57C625CF" w14:textId="024C31E4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B256FEA" w14:textId="5EBAE911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6 718 353,94</w:t>
            </w:r>
          </w:p>
        </w:tc>
      </w:tr>
      <w:tr w:rsidR="006A598A" w14:paraId="501B29AD" w14:textId="56431C0E" w:rsidTr="00FD4943">
        <w:tc>
          <w:tcPr>
            <w:tcW w:w="594" w:type="dxa"/>
            <w:vMerge/>
            <w:vAlign w:val="center"/>
          </w:tcPr>
          <w:p w14:paraId="0E71072C" w14:textId="77777777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16580335" w14:textId="77777777" w:rsidR="006A598A" w:rsidRDefault="006A598A" w:rsidP="006A598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Глушник </w:t>
            </w:r>
          </w:p>
          <w:p w14:paraId="212CDE2E" w14:textId="4134817A" w:rsidR="006A598A" w:rsidRDefault="006A598A" w:rsidP="006A598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генератора 1000</w:t>
            </w:r>
          </w:p>
        </w:tc>
        <w:tc>
          <w:tcPr>
            <w:tcW w:w="1656" w:type="dxa"/>
          </w:tcPr>
          <w:p w14:paraId="51545138" w14:textId="59ADDB08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2ABCA843" w14:textId="4A8FEE93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228FE0CB" w14:textId="20EC9458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679819D4" w14:textId="438C1821" w:rsidR="006A598A" w:rsidRDefault="006A598A" w:rsidP="006A598A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6A598A" w14:paraId="04C0A1AB" w14:textId="5123C490" w:rsidTr="00FD4943">
        <w:tc>
          <w:tcPr>
            <w:tcW w:w="594" w:type="dxa"/>
            <w:vMerge/>
            <w:vAlign w:val="center"/>
          </w:tcPr>
          <w:p w14:paraId="3D1AC22A" w14:textId="77777777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4697A9D0" w14:textId="694DAD88" w:rsidR="006A598A" w:rsidRPr="00C614D6" w:rsidRDefault="006A598A" w:rsidP="006A598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435A6143" w14:textId="1EFC86CF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7D5212DD" w14:textId="16289391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50AAAC15" w14:textId="2B8B9F41" w:rsidR="006A598A" w:rsidRDefault="006A598A" w:rsidP="006A59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6438AD64" w14:textId="7086737E" w:rsidR="006A598A" w:rsidRDefault="006A598A" w:rsidP="006A598A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D748E8" w14:paraId="671D5377" w14:textId="6D60B070" w:rsidTr="00FD4943">
        <w:tc>
          <w:tcPr>
            <w:tcW w:w="594" w:type="dxa"/>
            <w:vMerge w:val="restart"/>
            <w:vAlign w:val="center"/>
          </w:tcPr>
          <w:p w14:paraId="6D06D9BC" w14:textId="6C3E0782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62" w:type="dxa"/>
          </w:tcPr>
          <w:p w14:paraId="3ADBFF7A" w14:textId="5CEB3F03" w:rsidR="00D748E8" w:rsidRDefault="00D748E8" w:rsidP="00D748E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24E4C0AA" w14:textId="47DD37B9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76C00F53" w14:textId="3DEB04F8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38972900001</w:t>
            </w:r>
          </w:p>
        </w:tc>
        <w:tc>
          <w:tcPr>
            <w:tcW w:w="1407" w:type="dxa"/>
          </w:tcPr>
          <w:p w14:paraId="4118CDA0" w14:textId="0B1BB05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315DB418" w14:textId="3BBDB199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6 783 091,33</w:t>
            </w:r>
          </w:p>
        </w:tc>
      </w:tr>
      <w:tr w:rsidR="00D748E8" w14:paraId="469EBE68" w14:textId="72D2DCD9" w:rsidTr="00FD4943">
        <w:tc>
          <w:tcPr>
            <w:tcW w:w="594" w:type="dxa"/>
            <w:vMerge/>
            <w:vAlign w:val="center"/>
          </w:tcPr>
          <w:p w14:paraId="6B17E02F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4048B061" w14:textId="77777777" w:rsidR="00D748E8" w:rsidRDefault="00D748E8" w:rsidP="00D748E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Глушник </w:t>
            </w:r>
          </w:p>
          <w:p w14:paraId="0E0050C1" w14:textId="3FA34A9C" w:rsidR="00D748E8" w:rsidRDefault="00D748E8" w:rsidP="00D748E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генератора 1000</w:t>
            </w:r>
          </w:p>
        </w:tc>
        <w:tc>
          <w:tcPr>
            <w:tcW w:w="1656" w:type="dxa"/>
          </w:tcPr>
          <w:p w14:paraId="3D26C252" w14:textId="7672268C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12F9A533" w14:textId="143DCDEF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0E434E1A" w14:textId="2A991D55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1E6F72C3" w14:textId="77531C36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D748E8" w14:paraId="0AEE559C" w14:textId="3492551E" w:rsidTr="00FD4943">
        <w:tc>
          <w:tcPr>
            <w:tcW w:w="594" w:type="dxa"/>
            <w:vMerge/>
            <w:vAlign w:val="center"/>
          </w:tcPr>
          <w:p w14:paraId="7FCEDC56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3DE7BBE4" w14:textId="4F070618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7E1FDBFD" w14:textId="5B8193BE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274761A9" w14:textId="150DD5BD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787A67D5" w14:textId="3B0883B8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6CD8352A" w14:textId="4A6E3775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D748E8" w14:paraId="5E7EFBA2" w14:textId="3D7C8139" w:rsidTr="00FD4943">
        <w:tc>
          <w:tcPr>
            <w:tcW w:w="594" w:type="dxa"/>
            <w:vMerge w:val="restart"/>
            <w:vAlign w:val="center"/>
          </w:tcPr>
          <w:p w14:paraId="38B6F9D9" w14:textId="4C7734DA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62" w:type="dxa"/>
          </w:tcPr>
          <w:p w14:paraId="5E9BBDA4" w14:textId="545D05D5" w:rsidR="00D748E8" w:rsidRDefault="00D748E8" w:rsidP="00D748E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17C7252E" w14:textId="00BEDF08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4DEA1F11" w14:textId="0EC33E94" w:rsidR="00D748E8" w:rsidRDefault="00D748E8" w:rsidP="00620AF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3897</w:t>
            </w:r>
            <w:r w:rsidR="00620AF5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  <w:r w:rsidR="00620A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7" w:type="dxa"/>
          </w:tcPr>
          <w:p w14:paraId="29B6A259" w14:textId="7B57D0DF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6C763003" w14:textId="4150BF90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6 783 091,33</w:t>
            </w:r>
          </w:p>
        </w:tc>
      </w:tr>
      <w:tr w:rsidR="00D748E8" w14:paraId="5E5EE23B" w14:textId="0D1CC7CC" w:rsidTr="00FD4943">
        <w:tc>
          <w:tcPr>
            <w:tcW w:w="594" w:type="dxa"/>
            <w:vMerge/>
            <w:vAlign w:val="center"/>
          </w:tcPr>
          <w:p w14:paraId="283C25FE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268A569E" w14:textId="4DB35372" w:rsidR="00D748E8" w:rsidRDefault="00D748E8" w:rsidP="008F1979">
            <w:pPr>
              <w:ind w:right="-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t>Комплект глушника та вихлопної системи для 1000 кВ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56" w:type="dxa"/>
          </w:tcPr>
          <w:p w14:paraId="2429C0F8" w14:textId="31B1D1A1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70DCAE33" w14:textId="0DC3ED8D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5D13DF00" w14:textId="42EE86C1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4299562" w14:textId="51D1C2FD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D748E8" w14:paraId="404A8CDA" w14:textId="6A5493E3" w:rsidTr="00FD4943">
        <w:tc>
          <w:tcPr>
            <w:tcW w:w="594" w:type="dxa"/>
            <w:vMerge/>
            <w:vAlign w:val="center"/>
          </w:tcPr>
          <w:p w14:paraId="261E37DE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70520BEC" w14:textId="6A5CE818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16A0597E" w14:textId="49FCC9E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2095FAE3" w14:textId="01DA7F02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34C68E36" w14:textId="637A23EA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49BA49A6" w14:textId="77324F48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D748E8" w14:paraId="20244015" w14:textId="0AA84B83" w:rsidTr="00FD4943">
        <w:tc>
          <w:tcPr>
            <w:tcW w:w="594" w:type="dxa"/>
            <w:vMerge w:val="restart"/>
            <w:vAlign w:val="center"/>
          </w:tcPr>
          <w:p w14:paraId="4DB8123A" w14:textId="47941BB3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62" w:type="dxa"/>
          </w:tcPr>
          <w:p w14:paraId="29A00E3E" w14:textId="73AF88BF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7C4F2BD3" w14:textId="1082A644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04512C8D" w14:textId="75724A35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38824600004</w:t>
            </w:r>
          </w:p>
        </w:tc>
        <w:tc>
          <w:tcPr>
            <w:tcW w:w="1407" w:type="dxa"/>
          </w:tcPr>
          <w:p w14:paraId="3926CA1B" w14:textId="1BC0F302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75658AC6" w14:textId="01D36394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6 783 091,33</w:t>
            </w:r>
          </w:p>
        </w:tc>
      </w:tr>
      <w:tr w:rsidR="00D748E8" w14:paraId="1F75F623" w14:textId="5389B1E2" w:rsidTr="00FD4943">
        <w:tc>
          <w:tcPr>
            <w:tcW w:w="594" w:type="dxa"/>
            <w:vMerge/>
            <w:vAlign w:val="center"/>
          </w:tcPr>
          <w:p w14:paraId="144A0B7A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994CEF0" w14:textId="77777777" w:rsidR="00D748E8" w:rsidRPr="0098357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</w:t>
            </w:r>
          </w:p>
          <w:p w14:paraId="77A6F2DA" w14:textId="2CD36FF5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t>1000 кВ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56" w:type="dxa"/>
          </w:tcPr>
          <w:p w14:paraId="5ABF837D" w14:textId="118276E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00243AA4" w14:textId="55182F78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08EA4C18" w14:textId="1BE1E73D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647A10ED" w14:textId="259FE67B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D748E8" w14:paraId="29CC87D2" w14:textId="39E84E88" w:rsidTr="00FD4943">
        <w:tc>
          <w:tcPr>
            <w:tcW w:w="594" w:type="dxa"/>
            <w:vMerge/>
            <w:vAlign w:val="center"/>
          </w:tcPr>
          <w:p w14:paraId="4C167E84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16006AB8" w14:textId="6F61D6BB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290AC360" w14:textId="343860C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1CF60C00" w14:textId="71E57A85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2637127A" w14:textId="0B9A446B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019899B" w14:textId="0259BBA1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D748E8" w14:paraId="2FB2CC8A" w14:textId="0EC0BCC1" w:rsidTr="00FD4943">
        <w:tc>
          <w:tcPr>
            <w:tcW w:w="594" w:type="dxa"/>
            <w:vMerge w:val="restart"/>
            <w:vAlign w:val="center"/>
          </w:tcPr>
          <w:p w14:paraId="10ED0CB9" w14:textId="282571C0" w:rsidR="00D748E8" w:rsidRPr="006505B3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62" w:type="dxa"/>
          </w:tcPr>
          <w:p w14:paraId="710DD2DF" w14:textId="57B73509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3A5FA1A9" w14:textId="2A7A8378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01C9928F" w14:textId="01211EFA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38972400002</w:t>
            </w:r>
          </w:p>
        </w:tc>
        <w:tc>
          <w:tcPr>
            <w:tcW w:w="1407" w:type="dxa"/>
          </w:tcPr>
          <w:p w14:paraId="2D083A56" w14:textId="12F92E72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1315E97E" w14:textId="0ADBE126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6 783 091,33</w:t>
            </w:r>
          </w:p>
        </w:tc>
      </w:tr>
      <w:tr w:rsidR="00D748E8" w14:paraId="575CAEE3" w14:textId="4AAB5526" w:rsidTr="00FD4943">
        <w:tc>
          <w:tcPr>
            <w:tcW w:w="594" w:type="dxa"/>
            <w:vMerge/>
            <w:vAlign w:val="center"/>
          </w:tcPr>
          <w:p w14:paraId="581CE065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16CA6226" w14:textId="77777777" w:rsidR="00D748E8" w:rsidRPr="0098357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</w:t>
            </w:r>
          </w:p>
          <w:p w14:paraId="66D96A2A" w14:textId="6D240F2A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1000 кВ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56" w:type="dxa"/>
          </w:tcPr>
          <w:p w14:paraId="3DCAC78B" w14:textId="1EE996C0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756" w:type="dxa"/>
          </w:tcPr>
          <w:p w14:paraId="2755E3C2" w14:textId="0248FEA6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250F4F29" w14:textId="455DD0F0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9EE6C7F" w14:textId="2E03556C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D748E8" w14:paraId="2E6772C0" w14:textId="3AC507DF" w:rsidTr="00FD4943">
        <w:tc>
          <w:tcPr>
            <w:tcW w:w="594" w:type="dxa"/>
            <w:vMerge/>
            <w:vAlign w:val="center"/>
          </w:tcPr>
          <w:p w14:paraId="24B36D1C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126D8C5D" w14:textId="4B97D560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0FAE8050" w14:textId="26107AD0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347D3D34" w14:textId="61443CE0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43A1B9F3" w14:textId="11E049E0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33CBD7A5" w14:textId="50F0E44E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D748E8" w14:paraId="43E967D3" w14:textId="2E1CA26B" w:rsidTr="00FD4943">
        <w:tc>
          <w:tcPr>
            <w:tcW w:w="594" w:type="dxa"/>
            <w:vMerge w:val="restart"/>
            <w:vAlign w:val="center"/>
          </w:tcPr>
          <w:p w14:paraId="32FC65CC" w14:textId="595C4A96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662" w:type="dxa"/>
          </w:tcPr>
          <w:p w14:paraId="17DA08CC" w14:textId="7328D90D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22902ABD" w14:textId="011BCB4D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0FC46A15" w14:textId="645C4FD0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38975900001</w:t>
            </w:r>
          </w:p>
        </w:tc>
        <w:tc>
          <w:tcPr>
            <w:tcW w:w="1407" w:type="dxa"/>
          </w:tcPr>
          <w:p w14:paraId="7D265DCC" w14:textId="64721C09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1B8FB5AB" w14:textId="21792741" w:rsidR="00D748E8" w:rsidRDefault="00D748E8" w:rsidP="00D748E8">
            <w:pPr>
              <w:ind w:hanging="251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6 718 353,94</w:t>
            </w:r>
          </w:p>
        </w:tc>
      </w:tr>
      <w:tr w:rsidR="00D748E8" w14:paraId="53AD73E6" w14:textId="73392FF1" w:rsidTr="00FD4943">
        <w:tc>
          <w:tcPr>
            <w:tcW w:w="594" w:type="dxa"/>
            <w:vMerge/>
            <w:vAlign w:val="center"/>
          </w:tcPr>
          <w:p w14:paraId="58D61A19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1296093F" w14:textId="77777777" w:rsidR="00D748E8" w:rsidRPr="0098357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</w:t>
            </w:r>
          </w:p>
          <w:p w14:paraId="28B426A5" w14:textId="25834729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t>1000 кВ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56" w:type="dxa"/>
          </w:tcPr>
          <w:p w14:paraId="223B618F" w14:textId="342FC85C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5B1A67B7" w14:textId="2826316A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1F09BD3C" w14:textId="5C4267A1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73F1340C" w14:textId="690971CB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D748E8" w14:paraId="7A4BFCD2" w14:textId="0766A82C" w:rsidTr="00FD4943">
        <w:tc>
          <w:tcPr>
            <w:tcW w:w="594" w:type="dxa"/>
            <w:vMerge/>
            <w:vAlign w:val="center"/>
          </w:tcPr>
          <w:p w14:paraId="4739F5C5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15966C9F" w14:textId="7A8E6732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46D1D25F" w14:textId="4419F5F4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7A8072B4" w14:textId="32FD772B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2CBD6EAF" w14:textId="40D18B2E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084E648C" w14:textId="7AA7A44C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D748E8" w14:paraId="5D0AAD11" w14:textId="42740A0E" w:rsidTr="00FD4943">
        <w:tc>
          <w:tcPr>
            <w:tcW w:w="594" w:type="dxa"/>
            <w:vMerge w:val="restart"/>
            <w:vAlign w:val="center"/>
          </w:tcPr>
          <w:p w14:paraId="70D36635" w14:textId="1FC6EBE0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662" w:type="dxa"/>
          </w:tcPr>
          <w:p w14:paraId="7904E66D" w14:textId="2679C406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4C08E872" w14:textId="2861D526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0CCA3934" w14:textId="105EF1AC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38975900003</w:t>
            </w:r>
          </w:p>
        </w:tc>
        <w:tc>
          <w:tcPr>
            <w:tcW w:w="1407" w:type="dxa"/>
          </w:tcPr>
          <w:p w14:paraId="450146EC" w14:textId="0B4D6ADA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78B28197" w14:textId="60BA3C27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6 783 091,33</w:t>
            </w:r>
          </w:p>
        </w:tc>
      </w:tr>
      <w:tr w:rsidR="00D748E8" w14:paraId="034D2A1E" w14:textId="73227B22" w:rsidTr="00FD4943">
        <w:tc>
          <w:tcPr>
            <w:tcW w:w="594" w:type="dxa"/>
            <w:vMerge/>
            <w:vAlign w:val="center"/>
          </w:tcPr>
          <w:p w14:paraId="4DCE0845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F78C84A" w14:textId="77777777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15C90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</w:t>
            </w:r>
          </w:p>
          <w:p w14:paraId="742028CA" w14:textId="62526EFD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800-1000</w:t>
            </w:r>
            <w:r w:rsidRPr="00115C90">
              <w:rPr>
                <w:rFonts w:ascii="Times New Roman" w:hAnsi="Times New Roman" w:cs="Times New Roman"/>
                <w:sz w:val="28"/>
                <w:szCs w:val="28"/>
              </w:rPr>
              <w:t xml:space="preserve"> кВ</w:t>
            </w:r>
          </w:p>
        </w:tc>
        <w:tc>
          <w:tcPr>
            <w:tcW w:w="1656" w:type="dxa"/>
          </w:tcPr>
          <w:p w14:paraId="10C9B28A" w14:textId="4B10DC2E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24D31401" w14:textId="60DBAD19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50B322DC" w14:textId="668C707F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0CDABC2B" w14:textId="4C41B43F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D748E8" w14:paraId="656E4EF2" w14:textId="3E7177FE" w:rsidTr="00FD4943">
        <w:tc>
          <w:tcPr>
            <w:tcW w:w="594" w:type="dxa"/>
            <w:vMerge/>
            <w:vAlign w:val="center"/>
          </w:tcPr>
          <w:p w14:paraId="08E7177E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247CE649" w14:textId="34C49EDD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669B4A1F" w14:textId="760F5F3F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6E776BAA" w14:textId="46C5E15B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766A41E1" w14:textId="3063486F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21511DC" w14:textId="23C9CCED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89 227,38</w:t>
            </w:r>
          </w:p>
        </w:tc>
      </w:tr>
      <w:tr w:rsidR="00D748E8" w14:paraId="67BDFE3A" w14:textId="1D5ADC72" w:rsidTr="00FD4943">
        <w:tc>
          <w:tcPr>
            <w:tcW w:w="594" w:type="dxa"/>
            <w:vMerge w:val="restart"/>
            <w:vAlign w:val="center"/>
          </w:tcPr>
          <w:p w14:paraId="07C482DC" w14:textId="59F72DCD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662" w:type="dxa"/>
          </w:tcPr>
          <w:p w14:paraId="18DCDA50" w14:textId="282C47C5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6BAFDEDD" w14:textId="65718A1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LSACTR</w:t>
            </w:r>
          </w:p>
        </w:tc>
        <w:tc>
          <w:tcPr>
            <w:tcW w:w="1756" w:type="dxa"/>
          </w:tcPr>
          <w:p w14:paraId="5505C024" w14:textId="0BAA41E0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39683600002</w:t>
            </w:r>
          </w:p>
        </w:tc>
        <w:tc>
          <w:tcPr>
            <w:tcW w:w="1407" w:type="dxa"/>
          </w:tcPr>
          <w:p w14:paraId="58A908A8" w14:textId="340EEB0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41C7CBBE" w14:textId="03EF372A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9 901 743,82</w:t>
            </w:r>
          </w:p>
        </w:tc>
      </w:tr>
      <w:tr w:rsidR="00D748E8" w14:paraId="15D0F9A8" w14:textId="28E0190F" w:rsidTr="00FD4943">
        <w:tc>
          <w:tcPr>
            <w:tcW w:w="594" w:type="dxa"/>
            <w:vMerge/>
            <w:vAlign w:val="center"/>
          </w:tcPr>
          <w:p w14:paraId="4D93B2D5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36408087" w14:textId="140C5827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 глушника та вихлопної системи для 1250/1350/1500 кВ</w:t>
            </w:r>
          </w:p>
        </w:tc>
        <w:tc>
          <w:tcPr>
            <w:tcW w:w="1656" w:type="dxa"/>
          </w:tcPr>
          <w:p w14:paraId="638F8B24" w14:textId="7346EA28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14D9C497" w14:textId="0291EDC8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01578689" w14:textId="335BBED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382E108B" w14:textId="26F7E2A9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89 007,94</w:t>
            </w:r>
          </w:p>
        </w:tc>
      </w:tr>
      <w:tr w:rsidR="00D748E8" w14:paraId="7B6ED372" w14:textId="5A3D71E5" w:rsidTr="00FD4943">
        <w:tc>
          <w:tcPr>
            <w:tcW w:w="594" w:type="dxa"/>
            <w:vMerge/>
            <w:vAlign w:val="center"/>
          </w:tcPr>
          <w:p w14:paraId="10437802" w14:textId="7777777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75F9C2D" w14:textId="337B6DBC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5000 л</w:t>
            </w:r>
          </w:p>
        </w:tc>
        <w:tc>
          <w:tcPr>
            <w:tcW w:w="1656" w:type="dxa"/>
          </w:tcPr>
          <w:p w14:paraId="79F72DB4" w14:textId="78AFC6C1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1AA15DE9" w14:textId="0A68CC88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3B9C6F83" w14:textId="717B3EF7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02475063" w14:textId="4C8BC948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136 949,41</w:t>
            </w:r>
          </w:p>
        </w:tc>
      </w:tr>
      <w:tr w:rsidR="00D748E8" w14:paraId="19233EA1" w14:textId="04E3928D" w:rsidTr="00FD4943">
        <w:tc>
          <w:tcPr>
            <w:tcW w:w="594" w:type="dxa"/>
            <w:vAlign w:val="center"/>
          </w:tcPr>
          <w:p w14:paraId="44F1BC41" w14:textId="4545D894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662" w:type="dxa"/>
          </w:tcPr>
          <w:p w14:paraId="08CFDF69" w14:textId="3689EFEA" w:rsidR="00D748E8" w:rsidRDefault="00D748E8" w:rsidP="00D748E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29BA71CC" w14:textId="748E3BFC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56" w:type="dxa"/>
          </w:tcPr>
          <w:p w14:paraId="70AC70DA" w14:textId="0A25149D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39359400005</w:t>
            </w:r>
          </w:p>
        </w:tc>
        <w:tc>
          <w:tcPr>
            <w:tcW w:w="1407" w:type="dxa"/>
          </w:tcPr>
          <w:p w14:paraId="227261EB" w14:textId="3909E3EF" w:rsidR="00D748E8" w:rsidRDefault="00D748E8" w:rsidP="00D748E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979E1A0" w14:textId="770E058E" w:rsidR="00D748E8" w:rsidRDefault="00D748E8" w:rsidP="00D748E8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2 794 206,73</w:t>
            </w:r>
          </w:p>
        </w:tc>
      </w:tr>
    </w:tbl>
    <w:p w14:paraId="2CC8D6D4" w14:textId="77777777" w:rsidR="005A35AA" w:rsidRDefault="005A35AA" w:rsidP="005A35A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E656A3" w14:textId="77777777" w:rsidR="005A35AA" w:rsidRDefault="005A35AA" w:rsidP="005A35A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9679F7" w14:textId="77777777" w:rsidR="005A35AA" w:rsidRPr="00114956" w:rsidRDefault="005A35AA" w:rsidP="005A35A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956">
        <w:rPr>
          <w:rFonts w:ascii="Times New Roman" w:hAnsi="Times New Roman" w:cs="Times New Roman"/>
          <w:sz w:val="28"/>
          <w:szCs w:val="28"/>
        </w:rPr>
        <w:t xml:space="preserve">Київський міський голова </w:t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  <w:t>Віталій КЛИЧКО</w:t>
      </w:r>
    </w:p>
    <w:p w14:paraId="3584D352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2CFCFD07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5B55F8AB" w14:textId="77777777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68683D15" w14:textId="23760ADA" w:rsidR="005A35AA" w:rsidRDefault="005A35AA" w:rsidP="00301CC6">
      <w:pPr>
        <w:spacing w:after="0" w:line="240" w:lineRule="auto"/>
        <w:rPr>
          <w:color w:val="FFFFFF" w:themeColor="background1"/>
        </w:rPr>
      </w:pPr>
    </w:p>
    <w:p w14:paraId="028B0A44" w14:textId="17D36A24" w:rsidR="00CE34C7" w:rsidRDefault="00CE34C7" w:rsidP="00301CC6">
      <w:pPr>
        <w:spacing w:after="0" w:line="240" w:lineRule="auto"/>
        <w:rPr>
          <w:color w:val="FFFFFF" w:themeColor="background1"/>
        </w:rPr>
      </w:pPr>
    </w:p>
    <w:p w14:paraId="249BA831" w14:textId="1D973B9C" w:rsidR="00CE34C7" w:rsidRDefault="00CE34C7" w:rsidP="00301CC6">
      <w:pPr>
        <w:spacing w:after="0" w:line="240" w:lineRule="auto"/>
        <w:rPr>
          <w:color w:val="FFFFFF" w:themeColor="background1"/>
        </w:rPr>
      </w:pPr>
    </w:p>
    <w:p w14:paraId="4DD68E03" w14:textId="41032C9E" w:rsidR="00CE34C7" w:rsidRDefault="00CE34C7" w:rsidP="00301CC6">
      <w:pPr>
        <w:spacing w:after="0" w:line="240" w:lineRule="auto"/>
        <w:rPr>
          <w:color w:val="FFFFFF" w:themeColor="background1"/>
        </w:rPr>
      </w:pPr>
    </w:p>
    <w:p w14:paraId="31D38D5B" w14:textId="27A70B1E" w:rsidR="00CE34C7" w:rsidRDefault="00CE34C7" w:rsidP="00301CC6">
      <w:pPr>
        <w:spacing w:after="0" w:line="240" w:lineRule="auto"/>
        <w:rPr>
          <w:color w:val="FFFFFF" w:themeColor="background1"/>
        </w:rPr>
      </w:pPr>
    </w:p>
    <w:p w14:paraId="4E62495A" w14:textId="2BA4D82A" w:rsidR="00C213E5" w:rsidRDefault="00C213E5" w:rsidP="00301CC6">
      <w:pPr>
        <w:spacing w:after="0" w:line="240" w:lineRule="auto"/>
        <w:rPr>
          <w:color w:val="FFFFFF" w:themeColor="background1"/>
        </w:rPr>
      </w:pPr>
    </w:p>
    <w:p w14:paraId="6E058E42" w14:textId="662F735C" w:rsidR="00C213E5" w:rsidRDefault="00C213E5" w:rsidP="00301CC6">
      <w:pPr>
        <w:spacing w:after="0" w:line="240" w:lineRule="auto"/>
        <w:rPr>
          <w:color w:val="FFFFFF" w:themeColor="background1"/>
        </w:rPr>
      </w:pPr>
    </w:p>
    <w:p w14:paraId="45697427" w14:textId="7999CCF0" w:rsidR="00C213E5" w:rsidRDefault="00C213E5" w:rsidP="00301CC6">
      <w:pPr>
        <w:spacing w:after="0" w:line="240" w:lineRule="auto"/>
        <w:rPr>
          <w:color w:val="FFFFFF" w:themeColor="background1"/>
        </w:rPr>
      </w:pPr>
    </w:p>
    <w:p w14:paraId="1C580C0D" w14:textId="77777777" w:rsidR="00C213E5" w:rsidRDefault="00C213E5" w:rsidP="00301CC6">
      <w:pPr>
        <w:spacing w:after="0" w:line="240" w:lineRule="auto"/>
        <w:rPr>
          <w:color w:val="FFFFFF" w:themeColor="background1"/>
        </w:rPr>
      </w:pPr>
    </w:p>
    <w:p w14:paraId="16BEBE0F" w14:textId="34D82400" w:rsidR="00CE34C7" w:rsidRDefault="00CE34C7" w:rsidP="00301CC6">
      <w:pPr>
        <w:spacing w:after="0" w:line="240" w:lineRule="auto"/>
        <w:rPr>
          <w:color w:val="FFFFFF" w:themeColor="background1"/>
        </w:rPr>
      </w:pPr>
    </w:p>
    <w:p w14:paraId="62E9DD47" w14:textId="797146B9" w:rsidR="00CE34C7" w:rsidRDefault="00CE34C7" w:rsidP="00301CC6">
      <w:pPr>
        <w:spacing w:after="0" w:line="240" w:lineRule="auto"/>
        <w:rPr>
          <w:color w:val="FFFFFF" w:themeColor="background1"/>
        </w:rPr>
      </w:pPr>
    </w:p>
    <w:p w14:paraId="09B3101C" w14:textId="674B454E" w:rsidR="00CE34C7" w:rsidRDefault="00CE34C7" w:rsidP="00301CC6">
      <w:pPr>
        <w:spacing w:after="0" w:line="240" w:lineRule="auto"/>
        <w:rPr>
          <w:color w:val="FFFFFF" w:themeColor="background1"/>
        </w:rPr>
      </w:pPr>
    </w:p>
    <w:p w14:paraId="4DAEC176" w14:textId="6BAC4DDB" w:rsidR="00CE34C7" w:rsidRDefault="00CE34C7" w:rsidP="00301CC6">
      <w:pPr>
        <w:spacing w:after="0" w:line="240" w:lineRule="auto"/>
        <w:rPr>
          <w:color w:val="FFFFFF" w:themeColor="background1"/>
        </w:rPr>
      </w:pPr>
    </w:p>
    <w:p w14:paraId="13B4F2DA" w14:textId="3FA03688" w:rsidR="00C26C2A" w:rsidRDefault="00C26C2A" w:rsidP="00C26C2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2</w:t>
      </w:r>
    </w:p>
    <w:p w14:paraId="1FD54E71" w14:textId="77777777" w:rsidR="00C26C2A" w:rsidRDefault="00C26C2A" w:rsidP="00C26C2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552F1632" w14:textId="77777777" w:rsidR="00C26C2A" w:rsidRDefault="00C26C2A" w:rsidP="00C26C2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_________________№________</w:t>
      </w:r>
    </w:p>
    <w:p w14:paraId="0A737181" w14:textId="18021562" w:rsidR="00C26C2A" w:rsidRDefault="00C26C2A" w:rsidP="00C26C2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4C3BBE" w14:textId="77777777" w:rsidR="007B0DF1" w:rsidRDefault="007B0DF1" w:rsidP="007B0DF1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Майно (генератори </w:t>
      </w:r>
      <w:r w:rsidRPr="003529DA">
        <w:rPr>
          <w:rFonts w:ascii="Times New Roman" w:hAnsi="Times New Roman" w:cs="Times New Roman"/>
          <w:sz w:val="28"/>
          <w:szCs w:val="28"/>
        </w:rPr>
        <w:t>разом із обладнанням та комплектуючими, необхідними для їх експлуатації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E34C7">
        <w:rPr>
          <w:rFonts w:ascii="Times New Roman" w:hAnsi="Times New Roman" w:cs="Times New Roman"/>
          <w:sz w:val="28"/>
          <w:szCs w:val="28"/>
        </w:rPr>
        <w:t xml:space="preserve">, що передається у володіння та користування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E34C7">
        <w:rPr>
          <w:rFonts w:ascii="Times New Roman" w:hAnsi="Times New Roman" w:cs="Times New Roman"/>
          <w:sz w:val="28"/>
          <w:szCs w:val="28"/>
        </w:rPr>
        <w:t>риватному акціонерному т</w:t>
      </w:r>
      <w:r>
        <w:rPr>
          <w:rFonts w:ascii="Times New Roman" w:hAnsi="Times New Roman" w:cs="Times New Roman"/>
          <w:sz w:val="28"/>
          <w:szCs w:val="28"/>
        </w:rPr>
        <w:t>овариству «Акціонерна компанія «</w:t>
      </w:r>
      <w:r w:rsidRPr="00CE34C7">
        <w:rPr>
          <w:rFonts w:ascii="Times New Roman" w:hAnsi="Times New Roman" w:cs="Times New Roman"/>
          <w:sz w:val="28"/>
          <w:szCs w:val="28"/>
        </w:rPr>
        <w:t>Київводоканал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7F07D21" w14:textId="77777777" w:rsidR="007B0DF1" w:rsidRDefault="007B0DF1" w:rsidP="007B0DF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2662"/>
        <w:gridCol w:w="1656"/>
        <w:gridCol w:w="1756"/>
        <w:gridCol w:w="1407"/>
        <w:gridCol w:w="1695"/>
      </w:tblGrid>
      <w:tr w:rsidR="009D3A1B" w:rsidRPr="009D3A1B" w14:paraId="24C71AF7" w14:textId="77777777" w:rsidTr="00037AEF">
        <w:tc>
          <w:tcPr>
            <w:tcW w:w="594" w:type="dxa"/>
          </w:tcPr>
          <w:p w14:paraId="678572E1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62" w:type="dxa"/>
          </w:tcPr>
          <w:p w14:paraId="05951CDA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656" w:type="dxa"/>
          </w:tcPr>
          <w:p w14:paraId="4480807B" w14:textId="77777777" w:rsidR="009D3A1B" w:rsidRPr="009D3A1B" w:rsidRDefault="009D3A1B" w:rsidP="00340D8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Модель  (повністю дизельний двигун)</w:t>
            </w:r>
          </w:p>
        </w:tc>
        <w:tc>
          <w:tcPr>
            <w:tcW w:w="1756" w:type="dxa"/>
          </w:tcPr>
          <w:p w14:paraId="10CDCBBF" w14:textId="77777777" w:rsidR="009D3A1B" w:rsidRPr="009D3A1B" w:rsidRDefault="009D3A1B" w:rsidP="00340D8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Серійний номер</w:t>
            </w:r>
          </w:p>
          <w:p w14:paraId="420E28CA" w14:textId="77777777" w:rsidR="009D3A1B" w:rsidRPr="009D3A1B" w:rsidRDefault="009D3A1B" w:rsidP="00340D8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(у разі наявності)</w:t>
            </w:r>
          </w:p>
        </w:tc>
        <w:tc>
          <w:tcPr>
            <w:tcW w:w="1407" w:type="dxa"/>
          </w:tcPr>
          <w:p w14:paraId="343FB562" w14:textId="77777777" w:rsidR="009D3A1B" w:rsidRPr="009D3A1B" w:rsidRDefault="009D3A1B" w:rsidP="00340D8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Кількість, </w:t>
            </w:r>
            <w:proofErr w:type="spellStart"/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95" w:type="dxa"/>
          </w:tcPr>
          <w:p w14:paraId="0B1E4EF1" w14:textId="77777777" w:rsidR="009D3A1B" w:rsidRPr="009D3A1B" w:rsidRDefault="009D3A1B" w:rsidP="00340D8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Вартість, грн без ПДВ</w:t>
            </w:r>
          </w:p>
        </w:tc>
      </w:tr>
      <w:tr w:rsidR="009D3A1B" w:rsidRPr="009D3A1B" w14:paraId="40F5C95C" w14:textId="77777777" w:rsidTr="00037AEF">
        <w:tc>
          <w:tcPr>
            <w:tcW w:w="594" w:type="dxa"/>
            <w:vMerge w:val="restart"/>
            <w:vAlign w:val="center"/>
          </w:tcPr>
          <w:p w14:paraId="05623E0A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62" w:type="dxa"/>
          </w:tcPr>
          <w:p w14:paraId="24F2C3FA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10550618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28D78A02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38977100008</w:t>
            </w:r>
          </w:p>
        </w:tc>
        <w:tc>
          <w:tcPr>
            <w:tcW w:w="1407" w:type="dxa"/>
          </w:tcPr>
          <w:p w14:paraId="6FD6268C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0591AF11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6 718 353,94</w:t>
            </w:r>
          </w:p>
        </w:tc>
      </w:tr>
      <w:tr w:rsidR="009D3A1B" w:rsidRPr="009D3A1B" w14:paraId="18E1D4F5" w14:textId="77777777" w:rsidTr="00037AEF">
        <w:tc>
          <w:tcPr>
            <w:tcW w:w="594" w:type="dxa"/>
            <w:vMerge/>
            <w:vAlign w:val="center"/>
          </w:tcPr>
          <w:p w14:paraId="303AB261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56D9F28D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Глушник </w:t>
            </w:r>
          </w:p>
          <w:p w14:paraId="023AF7B9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для генератора 1000</w:t>
            </w:r>
          </w:p>
        </w:tc>
        <w:tc>
          <w:tcPr>
            <w:tcW w:w="1656" w:type="dxa"/>
          </w:tcPr>
          <w:p w14:paraId="2B3E2849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0A9C3538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25B24E68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4476B3F0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9D3A1B" w:rsidRPr="009D3A1B" w14:paraId="33213D01" w14:textId="77777777" w:rsidTr="00037AEF">
        <w:tc>
          <w:tcPr>
            <w:tcW w:w="594" w:type="dxa"/>
            <w:vMerge/>
            <w:vAlign w:val="center"/>
          </w:tcPr>
          <w:p w14:paraId="2AB37B85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42965FDA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1DE8136D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6B3DFF48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44776052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32B70AAC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9D3A1B" w:rsidRPr="009D3A1B" w14:paraId="0002C6FB" w14:textId="77777777" w:rsidTr="00037AEF">
        <w:tc>
          <w:tcPr>
            <w:tcW w:w="594" w:type="dxa"/>
            <w:vMerge w:val="restart"/>
            <w:vAlign w:val="center"/>
          </w:tcPr>
          <w:p w14:paraId="1D2E2502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62" w:type="dxa"/>
          </w:tcPr>
          <w:p w14:paraId="0E4E88CF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  <w:p w14:paraId="75E320D2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56F1E43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32E8C17D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38972900001</w:t>
            </w:r>
          </w:p>
        </w:tc>
        <w:tc>
          <w:tcPr>
            <w:tcW w:w="1407" w:type="dxa"/>
          </w:tcPr>
          <w:p w14:paraId="2653A763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724945AC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6 783 091,33</w:t>
            </w:r>
          </w:p>
        </w:tc>
      </w:tr>
      <w:tr w:rsidR="009D3A1B" w:rsidRPr="009D3A1B" w14:paraId="5F00A2F3" w14:textId="77777777" w:rsidTr="00037AEF">
        <w:tc>
          <w:tcPr>
            <w:tcW w:w="594" w:type="dxa"/>
            <w:vMerge/>
            <w:vAlign w:val="center"/>
          </w:tcPr>
          <w:p w14:paraId="05984974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3E469872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Глушник </w:t>
            </w:r>
          </w:p>
          <w:p w14:paraId="355322A8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для генератора 1000</w:t>
            </w:r>
          </w:p>
        </w:tc>
        <w:tc>
          <w:tcPr>
            <w:tcW w:w="1656" w:type="dxa"/>
          </w:tcPr>
          <w:p w14:paraId="51654E36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36765CE3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75D64030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37695578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9D3A1B" w:rsidRPr="009D3A1B" w14:paraId="0E262F8C" w14:textId="77777777" w:rsidTr="00037AEF">
        <w:tc>
          <w:tcPr>
            <w:tcW w:w="594" w:type="dxa"/>
            <w:vMerge/>
            <w:vAlign w:val="center"/>
          </w:tcPr>
          <w:p w14:paraId="3678339F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3C613174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77B30F0C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2B552C62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7D946A2A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41B9C0CC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9D3A1B" w:rsidRPr="009D3A1B" w14:paraId="4F07868B" w14:textId="77777777" w:rsidTr="00037AEF">
        <w:tc>
          <w:tcPr>
            <w:tcW w:w="594" w:type="dxa"/>
            <w:vMerge w:val="restart"/>
            <w:vAlign w:val="center"/>
          </w:tcPr>
          <w:p w14:paraId="69FAD4BD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62" w:type="dxa"/>
          </w:tcPr>
          <w:p w14:paraId="56C0506B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  <w:p w14:paraId="2AD9F915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73556CD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244FA47B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9D3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977100005</w:t>
            </w:r>
          </w:p>
        </w:tc>
        <w:tc>
          <w:tcPr>
            <w:tcW w:w="1407" w:type="dxa"/>
          </w:tcPr>
          <w:p w14:paraId="1E65CA64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421231A6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6 783 091,33</w:t>
            </w:r>
          </w:p>
        </w:tc>
      </w:tr>
      <w:tr w:rsidR="009D3A1B" w:rsidRPr="009D3A1B" w14:paraId="55E61E93" w14:textId="77777777" w:rsidTr="00037AEF">
        <w:tc>
          <w:tcPr>
            <w:tcW w:w="594" w:type="dxa"/>
            <w:vMerge/>
            <w:vAlign w:val="center"/>
          </w:tcPr>
          <w:p w14:paraId="6EC16925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CEBAACE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1000 кВ </w:t>
            </w:r>
          </w:p>
        </w:tc>
        <w:tc>
          <w:tcPr>
            <w:tcW w:w="1656" w:type="dxa"/>
          </w:tcPr>
          <w:p w14:paraId="480445C7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66F5ABD2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79CD90E5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5E3C99D3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9D3A1B" w:rsidRPr="009D3A1B" w14:paraId="3192E473" w14:textId="77777777" w:rsidTr="00037AEF">
        <w:tc>
          <w:tcPr>
            <w:tcW w:w="594" w:type="dxa"/>
            <w:vMerge/>
            <w:vAlign w:val="center"/>
          </w:tcPr>
          <w:p w14:paraId="782FCEF5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5D2379E0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35075D5E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7695B490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683CFB36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067E2D0C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9D3A1B" w:rsidRPr="009D3A1B" w14:paraId="0EFED5AD" w14:textId="77777777" w:rsidTr="00037AEF">
        <w:tc>
          <w:tcPr>
            <w:tcW w:w="594" w:type="dxa"/>
            <w:vMerge w:val="restart"/>
            <w:vAlign w:val="center"/>
          </w:tcPr>
          <w:p w14:paraId="6B52E75E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62" w:type="dxa"/>
          </w:tcPr>
          <w:p w14:paraId="6682E7F3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  <w:p w14:paraId="47093735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6" w:type="dxa"/>
          </w:tcPr>
          <w:p w14:paraId="4797D59A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26EA5D9F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38824600004</w:t>
            </w:r>
          </w:p>
        </w:tc>
        <w:tc>
          <w:tcPr>
            <w:tcW w:w="1407" w:type="dxa"/>
          </w:tcPr>
          <w:p w14:paraId="08166D17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5F63B40A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6 783 091,33</w:t>
            </w:r>
          </w:p>
        </w:tc>
      </w:tr>
      <w:tr w:rsidR="009D3A1B" w:rsidRPr="009D3A1B" w14:paraId="7DAB601C" w14:textId="77777777" w:rsidTr="00037AEF">
        <w:tc>
          <w:tcPr>
            <w:tcW w:w="594" w:type="dxa"/>
            <w:vMerge/>
            <w:vAlign w:val="center"/>
          </w:tcPr>
          <w:p w14:paraId="615812DB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AD84091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</w:t>
            </w:r>
          </w:p>
          <w:p w14:paraId="2531A875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1000 кВ </w:t>
            </w:r>
          </w:p>
        </w:tc>
        <w:tc>
          <w:tcPr>
            <w:tcW w:w="1656" w:type="dxa"/>
          </w:tcPr>
          <w:p w14:paraId="7D1869AA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2C9AA4CE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43B14B07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03981D5E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9D3A1B" w:rsidRPr="009D3A1B" w14:paraId="4F4F7080" w14:textId="77777777" w:rsidTr="00037AEF">
        <w:tc>
          <w:tcPr>
            <w:tcW w:w="594" w:type="dxa"/>
            <w:vMerge/>
            <w:vAlign w:val="center"/>
          </w:tcPr>
          <w:p w14:paraId="3292FE85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4C3B00F8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0EA0FCF8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51156586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3CE49EB2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9A8E46A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9D3A1B" w:rsidRPr="009D3A1B" w14:paraId="62DD8E35" w14:textId="77777777" w:rsidTr="00037AEF">
        <w:tc>
          <w:tcPr>
            <w:tcW w:w="594" w:type="dxa"/>
            <w:vMerge w:val="restart"/>
            <w:vAlign w:val="center"/>
          </w:tcPr>
          <w:p w14:paraId="359BCEF8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62" w:type="dxa"/>
          </w:tcPr>
          <w:p w14:paraId="355FCC39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  <w:p w14:paraId="372A6F2A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1F76A88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3BBEE02A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38975900001</w:t>
            </w:r>
          </w:p>
        </w:tc>
        <w:tc>
          <w:tcPr>
            <w:tcW w:w="1407" w:type="dxa"/>
          </w:tcPr>
          <w:p w14:paraId="24AA6F5F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397F4742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6 718 353,94</w:t>
            </w:r>
          </w:p>
        </w:tc>
      </w:tr>
      <w:tr w:rsidR="009D3A1B" w:rsidRPr="009D3A1B" w14:paraId="1D24A898" w14:textId="77777777" w:rsidTr="00037AEF">
        <w:tc>
          <w:tcPr>
            <w:tcW w:w="594" w:type="dxa"/>
            <w:vMerge/>
            <w:vAlign w:val="center"/>
          </w:tcPr>
          <w:p w14:paraId="68A58249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30840E1A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</w:t>
            </w:r>
          </w:p>
          <w:p w14:paraId="551DBE48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 xml:space="preserve">1000 кВ </w:t>
            </w:r>
          </w:p>
        </w:tc>
        <w:tc>
          <w:tcPr>
            <w:tcW w:w="1656" w:type="dxa"/>
          </w:tcPr>
          <w:p w14:paraId="7119AAE4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00BDEBC3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110A3FEE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514347C1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9D3A1B" w:rsidRPr="009D3A1B" w14:paraId="14075ABE" w14:textId="77777777" w:rsidTr="00037AEF">
        <w:tc>
          <w:tcPr>
            <w:tcW w:w="594" w:type="dxa"/>
            <w:vMerge/>
            <w:vAlign w:val="center"/>
          </w:tcPr>
          <w:p w14:paraId="2264998D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86370E5" w14:textId="77777777" w:rsidR="009D3A1B" w:rsidRPr="009D3A1B" w:rsidRDefault="009D3A1B" w:rsidP="009D3A1B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69EEBD48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06E066ED" w14:textId="77777777" w:rsidR="009D3A1B" w:rsidRPr="009D3A1B" w:rsidRDefault="009D3A1B" w:rsidP="009D3A1B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69D9378F" w14:textId="77777777" w:rsidR="009D3A1B" w:rsidRPr="009D3A1B" w:rsidRDefault="009D3A1B" w:rsidP="009D3A1B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4D356242" w14:textId="77777777" w:rsidR="009D3A1B" w:rsidRPr="009D3A1B" w:rsidRDefault="009D3A1B" w:rsidP="009D3A1B">
            <w:pPr>
              <w:spacing w:line="259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3A1B"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</w:tbl>
    <w:p w14:paraId="06919689" w14:textId="77777777" w:rsidR="007B0DF1" w:rsidRDefault="007B0DF1" w:rsidP="007B0DF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48AADD" w14:textId="77777777" w:rsidR="007B0DF1" w:rsidRDefault="007B0DF1" w:rsidP="007B0DF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CF9063" w14:textId="77777777" w:rsidR="007B0DF1" w:rsidRPr="00114956" w:rsidRDefault="007B0DF1" w:rsidP="007B0DF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956">
        <w:rPr>
          <w:rFonts w:ascii="Times New Roman" w:hAnsi="Times New Roman" w:cs="Times New Roman"/>
          <w:sz w:val="28"/>
          <w:szCs w:val="28"/>
        </w:rPr>
        <w:t xml:space="preserve">Київський міський голова </w:t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  <w:t>Віталій КЛИЧКО</w:t>
      </w:r>
    </w:p>
    <w:p w14:paraId="69B7453D" w14:textId="0F77C450" w:rsidR="007B0DF1" w:rsidRDefault="007B0DF1" w:rsidP="00C26C2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B2EAD6" w14:textId="77777777" w:rsidR="007B0DF1" w:rsidRDefault="007B0DF1" w:rsidP="00C26C2A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1FBED9" w14:textId="77777777" w:rsidR="00C26C2A" w:rsidRDefault="00C26C2A" w:rsidP="00C26C2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E960B3" w14:textId="77777777" w:rsidR="00C26C2A" w:rsidRDefault="00C26C2A" w:rsidP="00C26C2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27A7B8" w14:textId="77777777" w:rsidR="00C26C2A" w:rsidRDefault="00C26C2A" w:rsidP="00C26C2A">
      <w:pPr>
        <w:spacing w:after="0" w:line="240" w:lineRule="auto"/>
        <w:rPr>
          <w:color w:val="FFFFFF" w:themeColor="background1"/>
        </w:rPr>
      </w:pPr>
    </w:p>
    <w:p w14:paraId="4459F837" w14:textId="77777777" w:rsidR="00C26C2A" w:rsidRDefault="00C26C2A" w:rsidP="00C26C2A">
      <w:pPr>
        <w:spacing w:after="0" w:line="240" w:lineRule="auto"/>
        <w:rPr>
          <w:color w:val="FFFFFF" w:themeColor="background1"/>
        </w:rPr>
      </w:pPr>
    </w:p>
    <w:p w14:paraId="4A941C90" w14:textId="448F963D" w:rsidR="00C26C2A" w:rsidRDefault="00C26C2A" w:rsidP="00C26C2A">
      <w:pPr>
        <w:spacing w:after="0" w:line="240" w:lineRule="auto"/>
        <w:rPr>
          <w:color w:val="FFFFFF" w:themeColor="background1"/>
        </w:rPr>
      </w:pPr>
    </w:p>
    <w:p w14:paraId="5383704F" w14:textId="195B368E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5B48A4E6" w14:textId="265FFA4C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4B11FB5E" w14:textId="27C78201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2BD3279F" w14:textId="57B9D74F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0F85CDCA" w14:textId="2DEA6A92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1507407A" w14:textId="458A8B4F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6F0F3023" w14:textId="02398B06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74971B33" w14:textId="7CE3A4F7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443C9396" w14:textId="5070C2C9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10ED7975" w14:textId="03C155F0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2B0A92B5" w14:textId="1FD43E72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47B75260" w14:textId="203FDF57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4D67CCD2" w14:textId="3A8DCABF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6CA7D96D" w14:textId="3CEA640F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070D5E02" w14:textId="45FA2D1E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29A1C093" w14:textId="57B9E689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11CDF395" w14:textId="70F1C417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05FCAAAF" w14:textId="7F568442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351CE24C" w14:textId="772963C1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09E4DDB3" w14:textId="77EDC754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7804DB92" w14:textId="63E49856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53B51886" w14:textId="4D948329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5578A22C" w14:textId="643C51CB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791AD2F3" w14:textId="3FD31572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1FEA883D" w14:textId="77777777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1BFBCB7E" w14:textId="1FC70C0D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32260D5D" w14:textId="7AC2DD48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20B009C5" w14:textId="77777777" w:rsidR="009D3A1B" w:rsidRDefault="009D3A1B" w:rsidP="00C26C2A">
      <w:pPr>
        <w:spacing w:after="0" w:line="240" w:lineRule="auto"/>
        <w:rPr>
          <w:color w:val="FFFFFF" w:themeColor="background1"/>
        </w:rPr>
      </w:pPr>
    </w:p>
    <w:p w14:paraId="2F189E33" w14:textId="77777777" w:rsidR="00C26C2A" w:rsidRDefault="00C26C2A" w:rsidP="00C26C2A">
      <w:pPr>
        <w:spacing w:after="0" w:line="240" w:lineRule="auto"/>
        <w:rPr>
          <w:color w:val="FFFFFF" w:themeColor="background1"/>
        </w:rPr>
      </w:pPr>
    </w:p>
    <w:p w14:paraId="5E79D4DB" w14:textId="5F5A8BC3" w:rsidR="00C26C2A" w:rsidRDefault="00C26C2A" w:rsidP="00C26C2A">
      <w:pPr>
        <w:spacing w:after="0" w:line="240" w:lineRule="auto"/>
        <w:rPr>
          <w:color w:val="FFFFFF" w:themeColor="background1"/>
        </w:rPr>
      </w:pPr>
    </w:p>
    <w:p w14:paraId="2FB0AEE7" w14:textId="77777777" w:rsidR="00C26C2A" w:rsidRDefault="00C26C2A" w:rsidP="00C26C2A">
      <w:pPr>
        <w:spacing w:after="0" w:line="240" w:lineRule="auto"/>
        <w:rPr>
          <w:color w:val="FFFFFF" w:themeColor="background1"/>
        </w:rPr>
      </w:pPr>
    </w:p>
    <w:p w14:paraId="08345754" w14:textId="509C0AA8" w:rsidR="00CE34C7" w:rsidRDefault="00CE34C7" w:rsidP="00CE34C7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</w:t>
      </w:r>
      <w:r w:rsidR="00C26C2A">
        <w:rPr>
          <w:rFonts w:ascii="Times New Roman" w:hAnsi="Times New Roman" w:cs="Times New Roman"/>
          <w:sz w:val="28"/>
          <w:szCs w:val="28"/>
        </w:rPr>
        <w:t>3</w:t>
      </w:r>
    </w:p>
    <w:p w14:paraId="5B06D7F4" w14:textId="77777777" w:rsidR="00CE34C7" w:rsidRDefault="00CE34C7" w:rsidP="00CE34C7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30978C73" w14:textId="77777777" w:rsidR="00CE34C7" w:rsidRDefault="00CE34C7" w:rsidP="00CE34C7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_________________№________</w:t>
      </w:r>
    </w:p>
    <w:p w14:paraId="40F3E554" w14:textId="62FB3ED8" w:rsidR="00CE34C7" w:rsidRDefault="00CE34C7" w:rsidP="00CE34C7">
      <w:pPr>
        <w:spacing w:after="0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F95E57" w14:textId="77777777" w:rsidR="007B0DF1" w:rsidRDefault="007B0DF1" w:rsidP="007B0DF1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Майно (генератори </w:t>
      </w:r>
      <w:r w:rsidRPr="003529DA">
        <w:rPr>
          <w:rFonts w:ascii="Times New Roman" w:hAnsi="Times New Roman" w:cs="Times New Roman"/>
          <w:sz w:val="28"/>
          <w:szCs w:val="28"/>
        </w:rPr>
        <w:t>разом із обладнанням та комплектуючими, необхідними для їх експлуатації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E34C7">
        <w:rPr>
          <w:rFonts w:ascii="Times New Roman" w:hAnsi="Times New Roman" w:cs="Times New Roman"/>
          <w:sz w:val="28"/>
          <w:szCs w:val="28"/>
        </w:rPr>
        <w:t xml:space="preserve">, що передається </w:t>
      </w:r>
      <w:r w:rsidRPr="00C26C2A">
        <w:rPr>
          <w:rFonts w:ascii="Times New Roman" w:hAnsi="Times New Roman" w:cs="Times New Roman"/>
          <w:sz w:val="28"/>
          <w:szCs w:val="28"/>
        </w:rPr>
        <w:t xml:space="preserve">на праві </w:t>
      </w:r>
      <w:proofErr w:type="spellStart"/>
      <w:r w:rsidRPr="00C26C2A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C26C2A">
        <w:rPr>
          <w:rFonts w:ascii="Times New Roman" w:hAnsi="Times New Roman" w:cs="Times New Roman"/>
          <w:sz w:val="28"/>
          <w:szCs w:val="28"/>
        </w:rPr>
        <w:t xml:space="preserve"> комунального майна КОМУНАЛЬНОМУ ПІДПРИЄМСТВУ ВИКОНАВЧОГО ОРГАНУ КИЇВРАДИ (КИЇВСЬКОЇ МІСЬКОЇ ДЕРЖАВНОЇ АДМІНІСТРАЦІЇ) «КИЇВТЕПЛОЕНЕРГО»</w:t>
      </w:r>
    </w:p>
    <w:p w14:paraId="34A52D56" w14:textId="29D3C47D" w:rsidR="007B0DF1" w:rsidRDefault="007B0DF1" w:rsidP="007B0DF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2662"/>
        <w:gridCol w:w="1656"/>
        <w:gridCol w:w="1756"/>
        <w:gridCol w:w="1407"/>
        <w:gridCol w:w="1695"/>
      </w:tblGrid>
      <w:tr w:rsidR="009D3A1B" w14:paraId="753EFC5C" w14:textId="77777777" w:rsidTr="00037AEF">
        <w:tc>
          <w:tcPr>
            <w:tcW w:w="594" w:type="dxa"/>
          </w:tcPr>
          <w:p w14:paraId="65AD99D1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62" w:type="dxa"/>
          </w:tcPr>
          <w:p w14:paraId="4FF2D0B9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656" w:type="dxa"/>
          </w:tcPr>
          <w:p w14:paraId="313E3554" w14:textId="77777777" w:rsidR="009D3A1B" w:rsidRPr="00993573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573">
              <w:rPr>
                <w:rFonts w:ascii="Times New Roman" w:hAnsi="Times New Roman" w:cs="Times New Roman"/>
                <w:sz w:val="28"/>
                <w:szCs w:val="28"/>
              </w:rPr>
              <w:t>Модель  (повністю дизельний двигун)</w:t>
            </w:r>
          </w:p>
        </w:tc>
        <w:tc>
          <w:tcPr>
            <w:tcW w:w="1756" w:type="dxa"/>
          </w:tcPr>
          <w:p w14:paraId="3A90B57A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573">
              <w:rPr>
                <w:rFonts w:ascii="Times New Roman" w:hAnsi="Times New Roman" w:cs="Times New Roman"/>
                <w:sz w:val="28"/>
                <w:szCs w:val="28"/>
              </w:rPr>
              <w:t>Серійний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8EDA9E" w14:textId="77777777" w:rsidR="009D3A1B" w:rsidRPr="00993573" w:rsidRDefault="009D3A1B" w:rsidP="00037AEF">
            <w:pPr>
              <w:ind w:right="-93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 разі наявності)</w:t>
            </w:r>
          </w:p>
        </w:tc>
        <w:tc>
          <w:tcPr>
            <w:tcW w:w="1407" w:type="dxa"/>
          </w:tcPr>
          <w:p w14:paraId="6F65BC4F" w14:textId="77777777" w:rsidR="009D3A1B" w:rsidRPr="00993573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95" w:type="dxa"/>
          </w:tcPr>
          <w:p w14:paraId="2CF60588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Вартість, грн без ПДВ </w:t>
            </w:r>
          </w:p>
        </w:tc>
      </w:tr>
      <w:tr w:rsidR="009D3A1B" w14:paraId="11CD9219" w14:textId="77777777" w:rsidTr="00037AEF">
        <w:tc>
          <w:tcPr>
            <w:tcW w:w="594" w:type="dxa"/>
            <w:vMerge w:val="restart"/>
            <w:vAlign w:val="center"/>
          </w:tcPr>
          <w:p w14:paraId="0C6439FB" w14:textId="77777777" w:rsidR="009D3A1B" w:rsidRPr="006505B3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62" w:type="dxa"/>
          </w:tcPr>
          <w:p w14:paraId="7C10FCAA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32BA0596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257520D6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38972400002</w:t>
            </w:r>
          </w:p>
        </w:tc>
        <w:tc>
          <w:tcPr>
            <w:tcW w:w="1407" w:type="dxa"/>
          </w:tcPr>
          <w:p w14:paraId="19798750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6648CC2C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6 783 091,33</w:t>
            </w:r>
          </w:p>
        </w:tc>
      </w:tr>
      <w:tr w:rsidR="009D3A1B" w14:paraId="58052899" w14:textId="77777777" w:rsidTr="00037AEF">
        <w:tc>
          <w:tcPr>
            <w:tcW w:w="594" w:type="dxa"/>
            <w:vMerge/>
            <w:vAlign w:val="center"/>
          </w:tcPr>
          <w:p w14:paraId="166A81F5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F084250" w14:textId="77777777" w:rsidR="009D3A1B" w:rsidRPr="00983578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</w:t>
            </w:r>
          </w:p>
          <w:p w14:paraId="4AE4B447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3578">
              <w:rPr>
                <w:rFonts w:ascii="Times New Roman" w:hAnsi="Times New Roman" w:cs="Times New Roman"/>
                <w:sz w:val="28"/>
                <w:szCs w:val="28"/>
              </w:rPr>
              <w:t>1000 кВ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56" w:type="dxa"/>
          </w:tcPr>
          <w:p w14:paraId="42E4F0FE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63FE1B02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265F1AA8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98E6D55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9D3A1B" w14:paraId="2545B3F5" w14:textId="77777777" w:rsidTr="00037AEF">
        <w:tc>
          <w:tcPr>
            <w:tcW w:w="594" w:type="dxa"/>
            <w:vMerge/>
            <w:vAlign w:val="center"/>
          </w:tcPr>
          <w:p w14:paraId="58F363CD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C4890BC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56E526EE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30135FDD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72516E3C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38FEE28B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89 227, 38</w:t>
            </w:r>
          </w:p>
        </w:tc>
      </w:tr>
      <w:tr w:rsidR="009D3A1B" w14:paraId="287542BF" w14:textId="77777777" w:rsidTr="00037AEF">
        <w:tc>
          <w:tcPr>
            <w:tcW w:w="594" w:type="dxa"/>
            <w:vMerge w:val="restart"/>
            <w:vAlign w:val="center"/>
          </w:tcPr>
          <w:p w14:paraId="7E158016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62" w:type="dxa"/>
          </w:tcPr>
          <w:p w14:paraId="19DFD424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3ADA1E34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JP1000 LSACTR</w:t>
            </w:r>
          </w:p>
        </w:tc>
        <w:tc>
          <w:tcPr>
            <w:tcW w:w="1756" w:type="dxa"/>
          </w:tcPr>
          <w:p w14:paraId="5CC58269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38975900003</w:t>
            </w:r>
          </w:p>
        </w:tc>
        <w:tc>
          <w:tcPr>
            <w:tcW w:w="1407" w:type="dxa"/>
          </w:tcPr>
          <w:p w14:paraId="2028E7F6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5C579ED5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6 783 091,33</w:t>
            </w:r>
          </w:p>
        </w:tc>
      </w:tr>
      <w:tr w:rsidR="009D3A1B" w14:paraId="6FE85F5D" w14:textId="77777777" w:rsidTr="00037AEF">
        <w:tc>
          <w:tcPr>
            <w:tcW w:w="594" w:type="dxa"/>
            <w:vMerge/>
            <w:vAlign w:val="center"/>
          </w:tcPr>
          <w:p w14:paraId="358E6C69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33E1B583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15C90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глушника та вихлопної системи для </w:t>
            </w:r>
          </w:p>
          <w:p w14:paraId="74FD335C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800-1000</w:t>
            </w:r>
            <w:r w:rsidRPr="00115C90">
              <w:rPr>
                <w:rFonts w:ascii="Times New Roman" w:hAnsi="Times New Roman" w:cs="Times New Roman"/>
                <w:sz w:val="28"/>
                <w:szCs w:val="28"/>
              </w:rPr>
              <w:t xml:space="preserve"> кВ</w:t>
            </w:r>
          </w:p>
        </w:tc>
        <w:tc>
          <w:tcPr>
            <w:tcW w:w="1656" w:type="dxa"/>
          </w:tcPr>
          <w:p w14:paraId="30A84948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4310288C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5DF05115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676384BE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64 737,39</w:t>
            </w:r>
          </w:p>
        </w:tc>
      </w:tr>
      <w:tr w:rsidR="009D3A1B" w14:paraId="210EBF30" w14:textId="77777777" w:rsidTr="00037AEF">
        <w:tc>
          <w:tcPr>
            <w:tcW w:w="594" w:type="dxa"/>
            <w:vMerge/>
            <w:vAlign w:val="center"/>
          </w:tcPr>
          <w:p w14:paraId="409F53AB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3B599BB7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3000 л</w:t>
            </w:r>
          </w:p>
        </w:tc>
        <w:tc>
          <w:tcPr>
            <w:tcW w:w="1656" w:type="dxa"/>
          </w:tcPr>
          <w:p w14:paraId="77B79817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595297AD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5091A249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7E0BAD92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89 227,38</w:t>
            </w:r>
          </w:p>
        </w:tc>
      </w:tr>
      <w:tr w:rsidR="009D3A1B" w14:paraId="7DC0CB70" w14:textId="77777777" w:rsidTr="00037AEF">
        <w:tc>
          <w:tcPr>
            <w:tcW w:w="594" w:type="dxa"/>
            <w:vMerge w:val="restart"/>
            <w:vAlign w:val="center"/>
          </w:tcPr>
          <w:p w14:paraId="4DC965BC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62" w:type="dxa"/>
          </w:tcPr>
          <w:p w14:paraId="4250BA35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2E046616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LSACTR</w:t>
            </w:r>
          </w:p>
        </w:tc>
        <w:tc>
          <w:tcPr>
            <w:tcW w:w="1756" w:type="dxa"/>
          </w:tcPr>
          <w:p w14:paraId="79CD23DE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39683600002</w:t>
            </w:r>
          </w:p>
        </w:tc>
        <w:tc>
          <w:tcPr>
            <w:tcW w:w="1407" w:type="dxa"/>
          </w:tcPr>
          <w:p w14:paraId="4DE5FF99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0B8B657B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9 901 743,82</w:t>
            </w:r>
          </w:p>
        </w:tc>
      </w:tr>
      <w:tr w:rsidR="009D3A1B" w14:paraId="6682D698" w14:textId="77777777" w:rsidTr="00037AEF">
        <w:tc>
          <w:tcPr>
            <w:tcW w:w="594" w:type="dxa"/>
            <w:vMerge/>
            <w:vAlign w:val="center"/>
          </w:tcPr>
          <w:p w14:paraId="68498AE3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68620266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 глушника та вихлопної системи для 1250/1350/1500 кВ</w:t>
            </w:r>
          </w:p>
        </w:tc>
        <w:tc>
          <w:tcPr>
            <w:tcW w:w="1656" w:type="dxa"/>
          </w:tcPr>
          <w:p w14:paraId="1302FE64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74E5F50D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34F6F2CD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00CD7EB7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89 007,94</w:t>
            </w:r>
          </w:p>
        </w:tc>
      </w:tr>
      <w:tr w:rsidR="009D3A1B" w14:paraId="47252563" w14:textId="77777777" w:rsidTr="00037AEF">
        <w:tc>
          <w:tcPr>
            <w:tcW w:w="594" w:type="dxa"/>
            <w:vMerge/>
            <w:vAlign w:val="center"/>
          </w:tcPr>
          <w:p w14:paraId="446F7430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14:paraId="02C93B1F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Паливний бак об’ємом 5000 л</w:t>
            </w:r>
          </w:p>
        </w:tc>
        <w:tc>
          <w:tcPr>
            <w:tcW w:w="1656" w:type="dxa"/>
          </w:tcPr>
          <w:p w14:paraId="7CEDB407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6" w:type="dxa"/>
          </w:tcPr>
          <w:p w14:paraId="46207159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14:paraId="65A93706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27B0DD43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136 949,41</w:t>
            </w:r>
          </w:p>
        </w:tc>
      </w:tr>
      <w:tr w:rsidR="009D3A1B" w14:paraId="297CFBD3" w14:textId="77777777" w:rsidTr="00037AEF">
        <w:tc>
          <w:tcPr>
            <w:tcW w:w="594" w:type="dxa"/>
            <w:vAlign w:val="center"/>
          </w:tcPr>
          <w:p w14:paraId="77181CD4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62" w:type="dxa"/>
          </w:tcPr>
          <w:p w14:paraId="7316F75C" w14:textId="77777777" w:rsidR="009D3A1B" w:rsidRDefault="009D3A1B" w:rsidP="00037A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</w:p>
        </w:tc>
        <w:tc>
          <w:tcPr>
            <w:tcW w:w="1656" w:type="dxa"/>
          </w:tcPr>
          <w:p w14:paraId="531C787C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56" w:type="dxa"/>
          </w:tcPr>
          <w:p w14:paraId="064714D4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39359400005</w:t>
            </w:r>
          </w:p>
        </w:tc>
        <w:tc>
          <w:tcPr>
            <w:tcW w:w="1407" w:type="dxa"/>
          </w:tcPr>
          <w:p w14:paraId="6FF6AC14" w14:textId="77777777" w:rsidR="009D3A1B" w:rsidRDefault="009D3A1B" w:rsidP="00037AE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14:paraId="65347BC4" w14:textId="77777777" w:rsidR="009D3A1B" w:rsidRDefault="009D3A1B" w:rsidP="00037AEF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2 794 206,73</w:t>
            </w:r>
          </w:p>
        </w:tc>
      </w:tr>
    </w:tbl>
    <w:p w14:paraId="3C25B432" w14:textId="392A0658" w:rsidR="009D3A1B" w:rsidRDefault="009D3A1B" w:rsidP="007B0DF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07A28E" w14:textId="77777777" w:rsidR="009D3A1B" w:rsidRDefault="009D3A1B" w:rsidP="007B0DF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89FB9B" w14:textId="77777777" w:rsidR="007B0DF1" w:rsidRPr="00114956" w:rsidRDefault="007B0DF1" w:rsidP="007B0DF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956">
        <w:rPr>
          <w:rFonts w:ascii="Times New Roman" w:hAnsi="Times New Roman" w:cs="Times New Roman"/>
          <w:sz w:val="28"/>
          <w:szCs w:val="28"/>
        </w:rPr>
        <w:t xml:space="preserve">Київський міський голова </w:t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</w:r>
      <w:r w:rsidRPr="00114956">
        <w:rPr>
          <w:rFonts w:ascii="Times New Roman" w:hAnsi="Times New Roman" w:cs="Times New Roman"/>
          <w:sz w:val="28"/>
          <w:szCs w:val="28"/>
        </w:rPr>
        <w:tab/>
        <w:t>Віталій КЛИЧКО</w:t>
      </w:r>
    </w:p>
    <w:p w14:paraId="4C33C6DD" w14:textId="77777777" w:rsidR="00CE34C7" w:rsidRPr="00471A1C" w:rsidRDefault="00CE34C7" w:rsidP="00301CC6">
      <w:pPr>
        <w:spacing w:after="0" w:line="240" w:lineRule="auto"/>
        <w:rPr>
          <w:color w:val="FFFFFF" w:themeColor="background1"/>
        </w:rPr>
      </w:pPr>
    </w:p>
    <w:sectPr w:rsidR="00CE34C7" w:rsidRPr="00471A1C" w:rsidSect="002D752E">
      <w:type w:val="continuous"/>
      <w:pgSz w:w="11906" w:h="16838"/>
      <w:pgMar w:top="1134" w:right="566" w:bottom="1135" w:left="156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B75E9" w14:textId="77777777" w:rsidR="001B1B5D" w:rsidRDefault="001B1B5D" w:rsidP="00314D16">
      <w:pPr>
        <w:spacing w:after="0" w:line="240" w:lineRule="auto"/>
      </w:pPr>
      <w:r>
        <w:separator/>
      </w:r>
    </w:p>
  </w:endnote>
  <w:endnote w:type="continuationSeparator" w:id="0">
    <w:p w14:paraId="722442C9" w14:textId="77777777" w:rsidR="001B1B5D" w:rsidRDefault="001B1B5D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3B0EE" w14:textId="77777777" w:rsidR="001B1B5D" w:rsidRDefault="001B1B5D" w:rsidP="00314D16">
      <w:pPr>
        <w:spacing w:after="0" w:line="240" w:lineRule="auto"/>
      </w:pPr>
      <w:r>
        <w:separator/>
      </w:r>
    </w:p>
  </w:footnote>
  <w:footnote w:type="continuationSeparator" w:id="0">
    <w:p w14:paraId="2E6A150B" w14:textId="77777777" w:rsidR="001B1B5D" w:rsidRDefault="001B1B5D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4F3134" w:rsidRDefault="004F31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A5E96"/>
    <w:multiLevelType w:val="hybridMultilevel"/>
    <w:tmpl w:val="D0DC4476"/>
    <w:lvl w:ilvl="0" w:tplc="242C095E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EF5B96"/>
    <w:multiLevelType w:val="multilevel"/>
    <w:tmpl w:val="BB842830"/>
    <w:lvl w:ilvl="0">
      <w:start w:val="1"/>
      <w:numFmt w:val="decimal"/>
      <w:lvlText w:val="%1."/>
      <w:lvlJc w:val="left"/>
      <w:pPr>
        <w:ind w:left="972" w:hanging="405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6EF80134"/>
    <w:multiLevelType w:val="hybridMultilevel"/>
    <w:tmpl w:val="8034EB88"/>
    <w:lvl w:ilvl="0" w:tplc="4A946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10AFF"/>
    <w:rsid w:val="000163A5"/>
    <w:rsid w:val="00022532"/>
    <w:rsid w:val="000252E7"/>
    <w:rsid w:val="00086F7B"/>
    <w:rsid w:val="000B745E"/>
    <w:rsid w:val="000E77BB"/>
    <w:rsid w:val="000F3F33"/>
    <w:rsid w:val="0010041F"/>
    <w:rsid w:val="00114FAE"/>
    <w:rsid w:val="00115C90"/>
    <w:rsid w:val="00135003"/>
    <w:rsid w:val="0015469F"/>
    <w:rsid w:val="001637EE"/>
    <w:rsid w:val="00170CB9"/>
    <w:rsid w:val="001715BE"/>
    <w:rsid w:val="00171A65"/>
    <w:rsid w:val="001B1B5D"/>
    <w:rsid w:val="001F6414"/>
    <w:rsid w:val="001F7F91"/>
    <w:rsid w:val="00242B84"/>
    <w:rsid w:val="0025139E"/>
    <w:rsid w:val="00264212"/>
    <w:rsid w:val="0029270E"/>
    <w:rsid w:val="002C3132"/>
    <w:rsid w:val="002D3EF3"/>
    <w:rsid w:val="002D752E"/>
    <w:rsid w:val="00301CC6"/>
    <w:rsid w:val="00304450"/>
    <w:rsid w:val="00314D16"/>
    <w:rsid w:val="00340D8B"/>
    <w:rsid w:val="003529DA"/>
    <w:rsid w:val="00357170"/>
    <w:rsid w:val="00360E11"/>
    <w:rsid w:val="0037050B"/>
    <w:rsid w:val="00382604"/>
    <w:rsid w:val="00384943"/>
    <w:rsid w:val="003869EF"/>
    <w:rsid w:val="0038710D"/>
    <w:rsid w:val="003A4953"/>
    <w:rsid w:val="003A5CAF"/>
    <w:rsid w:val="003B4505"/>
    <w:rsid w:val="003B68EA"/>
    <w:rsid w:val="003C3A3C"/>
    <w:rsid w:val="003D220A"/>
    <w:rsid w:val="004071FD"/>
    <w:rsid w:val="004079A8"/>
    <w:rsid w:val="00415591"/>
    <w:rsid w:val="00455BA4"/>
    <w:rsid w:val="004634AF"/>
    <w:rsid w:val="00471A1C"/>
    <w:rsid w:val="00471D81"/>
    <w:rsid w:val="00473A13"/>
    <w:rsid w:val="00483731"/>
    <w:rsid w:val="004A118E"/>
    <w:rsid w:val="004B17BB"/>
    <w:rsid w:val="004B372E"/>
    <w:rsid w:val="004C4B3A"/>
    <w:rsid w:val="004D2AE7"/>
    <w:rsid w:val="004F3134"/>
    <w:rsid w:val="005212FB"/>
    <w:rsid w:val="00535451"/>
    <w:rsid w:val="00565D7B"/>
    <w:rsid w:val="0057002C"/>
    <w:rsid w:val="00576780"/>
    <w:rsid w:val="005A35AA"/>
    <w:rsid w:val="005D7586"/>
    <w:rsid w:val="005E39F0"/>
    <w:rsid w:val="00620AF5"/>
    <w:rsid w:val="00633CBE"/>
    <w:rsid w:val="006373BA"/>
    <w:rsid w:val="00637594"/>
    <w:rsid w:val="0064289E"/>
    <w:rsid w:val="006428DC"/>
    <w:rsid w:val="006505B3"/>
    <w:rsid w:val="0069315A"/>
    <w:rsid w:val="006966D0"/>
    <w:rsid w:val="006A598A"/>
    <w:rsid w:val="006F12E4"/>
    <w:rsid w:val="00705FBD"/>
    <w:rsid w:val="007274B5"/>
    <w:rsid w:val="007A5D55"/>
    <w:rsid w:val="007B0DF1"/>
    <w:rsid w:val="007B28DD"/>
    <w:rsid w:val="007B3836"/>
    <w:rsid w:val="0081296A"/>
    <w:rsid w:val="00827517"/>
    <w:rsid w:val="00835DB3"/>
    <w:rsid w:val="00872AFD"/>
    <w:rsid w:val="00873E94"/>
    <w:rsid w:val="00877D19"/>
    <w:rsid w:val="00885B35"/>
    <w:rsid w:val="008957D6"/>
    <w:rsid w:val="008C0AA5"/>
    <w:rsid w:val="008C4A5F"/>
    <w:rsid w:val="008D2A4D"/>
    <w:rsid w:val="008F1979"/>
    <w:rsid w:val="00930B0E"/>
    <w:rsid w:val="009335D3"/>
    <w:rsid w:val="00941782"/>
    <w:rsid w:val="00977D84"/>
    <w:rsid w:val="00983578"/>
    <w:rsid w:val="00993573"/>
    <w:rsid w:val="009C26BE"/>
    <w:rsid w:val="009C4E25"/>
    <w:rsid w:val="009D0782"/>
    <w:rsid w:val="009D3A1B"/>
    <w:rsid w:val="00A23311"/>
    <w:rsid w:val="00A25FB6"/>
    <w:rsid w:val="00A44236"/>
    <w:rsid w:val="00A541AD"/>
    <w:rsid w:val="00A81289"/>
    <w:rsid w:val="00A8448D"/>
    <w:rsid w:val="00A90B41"/>
    <w:rsid w:val="00A9428D"/>
    <w:rsid w:val="00AA01AE"/>
    <w:rsid w:val="00AA5B51"/>
    <w:rsid w:val="00AC4D49"/>
    <w:rsid w:val="00AD7C2E"/>
    <w:rsid w:val="00AE291E"/>
    <w:rsid w:val="00AF484A"/>
    <w:rsid w:val="00B026BE"/>
    <w:rsid w:val="00B35C4E"/>
    <w:rsid w:val="00B42A0F"/>
    <w:rsid w:val="00B506DD"/>
    <w:rsid w:val="00B603CA"/>
    <w:rsid w:val="00B6415D"/>
    <w:rsid w:val="00B64793"/>
    <w:rsid w:val="00B91C4A"/>
    <w:rsid w:val="00BD227E"/>
    <w:rsid w:val="00C02B04"/>
    <w:rsid w:val="00C06C1F"/>
    <w:rsid w:val="00C15F0F"/>
    <w:rsid w:val="00C213E5"/>
    <w:rsid w:val="00C216F9"/>
    <w:rsid w:val="00C26C2A"/>
    <w:rsid w:val="00C363F8"/>
    <w:rsid w:val="00C45147"/>
    <w:rsid w:val="00C45600"/>
    <w:rsid w:val="00C60D5E"/>
    <w:rsid w:val="00C614D6"/>
    <w:rsid w:val="00C727AF"/>
    <w:rsid w:val="00C83AF0"/>
    <w:rsid w:val="00CA782F"/>
    <w:rsid w:val="00CE34C7"/>
    <w:rsid w:val="00D260D3"/>
    <w:rsid w:val="00D27F5D"/>
    <w:rsid w:val="00D4262E"/>
    <w:rsid w:val="00D5186D"/>
    <w:rsid w:val="00D52051"/>
    <w:rsid w:val="00D644AB"/>
    <w:rsid w:val="00D748E8"/>
    <w:rsid w:val="00D93395"/>
    <w:rsid w:val="00D9596B"/>
    <w:rsid w:val="00DC5272"/>
    <w:rsid w:val="00DC6B6D"/>
    <w:rsid w:val="00DE1959"/>
    <w:rsid w:val="00E00A20"/>
    <w:rsid w:val="00E16601"/>
    <w:rsid w:val="00E36EB3"/>
    <w:rsid w:val="00E4300E"/>
    <w:rsid w:val="00E43C6E"/>
    <w:rsid w:val="00E45EC5"/>
    <w:rsid w:val="00EA235C"/>
    <w:rsid w:val="00EA25BB"/>
    <w:rsid w:val="00EB7514"/>
    <w:rsid w:val="00ED23A4"/>
    <w:rsid w:val="00EF159E"/>
    <w:rsid w:val="00EF34DB"/>
    <w:rsid w:val="00F11416"/>
    <w:rsid w:val="00F43F8E"/>
    <w:rsid w:val="00F47B7E"/>
    <w:rsid w:val="00F574CB"/>
    <w:rsid w:val="00F740C6"/>
    <w:rsid w:val="00F74EAD"/>
    <w:rsid w:val="00F90B2F"/>
    <w:rsid w:val="00F9611C"/>
    <w:rsid w:val="00FA25C4"/>
    <w:rsid w:val="00FD4943"/>
    <w:rsid w:val="00FE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34C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4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01CC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A8448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8">
    <w:name w:val="Table Grid"/>
    <w:basedOn w:val="a1"/>
    <w:uiPriority w:val="39"/>
    <w:rsid w:val="00304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4F3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0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C2326-20ED-4BA8-AC15-20197290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8007</Words>
  <Characters>4565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Антонюк Валентина Миколаївна</cp:lastModifiedBy>
  <cp:revision>5</cp:revision>
  <cp:lastPrinted>2026-04-21T17:21:00Z</cp:lastPrinted>
  <dcterms:created xsi:type="dcterms:W3CDTF">2026-05-27T10:20:00Z</dcterms:created>
  <dcterms:modified xsi:type="dcterms:W3CDTF">2026-05-28T08:06:00Z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2025-12-29T08:36:43Z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27cad07c-6da4-4907-9556-5ae334dae079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