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EC7588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EC758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EC758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EC758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EC7588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206E19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1616D" w:rsidRDefault="003B54B9" w:rsidP="00756EC0">
      <w:pPr>
        <w:spacing w:after="0" w:line="240" w:lineRule="auto"/>
        <w:ind w:left="567" w:right="439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 </w:t>
      </w:r>
      <w:r w:rsidR="00E2342B">
        <w:rPr>
          <w:rFonts w:ascii="Times New Roman" w:hAnsi="Times New Roman" w:cs="Times New Roman"/>
          <w:b/>
          <w:color w:val="000000"/>
          <w:sz w:val="28"/>
          <w:szCs w:val="28"/>
        </w:rPr>
        <w:t>затвердження</w:t>
      </w:r>
      <w:r w:rsidR="00F67ECC" w:rsidRPr="00F67E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змін до Положення про конкурс проєктів з реалізації енергоефективних заходів у житлових будинках міста Києва, в яких створені об</w:t>
      </w:r>
      <w:r w:rsidR="00E2342B">
        <w:rPr>
          <w:rFonts w:ascii="Times New Roman" w:hAnsi="Times New Roman" w:cs="Times New Roman"/>
          <w:b/>
          <w:color w:val="000000"/>
          <w:sz w:val="28"/>
          <w:szCs w:val="28"/>
        </w:rPr>
        <w:t>’</w:t>
      </w:r>
      <w:r w:rsidR="00F67ECC" w:rsidRPr="00F67ECC">
        <w:rPr>
          <w:rFonts w:ascii="Times New Roman" w:hAnsi="Times New Roman" w:cs="Times New Roman"/>
          <w:b/>
          <w:color w:val="000000"/>
          <w:sz w:val="28"/>
          <w:szCs w:val="28"/>
        </w:rPr>
        <w:t>єднання співвласників багатоквартирних будинків, а також у кооперативних будинках, затвердженого рішенням Київської міс</w:t>
      </w:r>
      <w:r w:rsidR="002B56AF">
        <w:rPr>
          <w:rFonts w:ascii="Times New Roman" w:hAnsi="Times New Roman" w:cs="Times New Roman"/>
          <w:b/>
          <w:color w:val="000000"/>
          <w:sz w:val="28"/>
          <w:szCs w:val="28"/>
        </w:rPr>
        <w:t>ької ради від 26</w:t>
      </w:r>
      <w:r w:rsidR="00E2342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грудня 2014 року </w:t>
      </w:r>
      <w:r w:rsidR="002B56AF">
        <w:rPr>
          <w:rFonts w:ascii="Times New Roman" w:hAnsi="Times New Roman" w:cs="Times New Roman"/>
          <w:b/>
          <w:color w:val="000000"/>
          <w:sz w:val="28"/>
          <w:szCs w:val="28"/>
        </w:rPr>
        <w:t>№</w:t>
      </w:r>
      <w:r w:rsidR="00F67ECC" w:rsidRPr="00F67E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865/865</w:t>
      </w:r>
    </w:p>
    <w:p w:rsidR="00756EC0" w:rsidRPr="00F67ECC" w:rsidRDefault="00756EC0" w:rsidP="00756EC0">
      <w:pPr>
        <w:spacing w:after="0" w:line="240" w:lineRule="auto"/>
        <w:ind w:left="567" w:right="3827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</w:p>
    <w:p w:rsidR="0091616D" w:rsidRPr="0091616D" w:rsidRDefault="00F67ECC" w:rsidP="00756EC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законів України </w:t>
      </w:r>
      <w:r w:rsidR="005544F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544F9" w:rsidRPr="00F67ECC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r w:rsidR="005544F9">
        <w:rPr>
          <w:rFonts w:ascii="Times New Roman" w:hAnsi="Times New Roman" w:cs="Times New Roman"/>
          <w:color w:val="000000"/>
          <w:sz w:val="28"/>
          <w:szCs w:val="28"/>
        </w:rPr>
        <w:t>місцеве самоврядування в Україні»</w:t>
      </w:r>
      <w:r w:rsidR="005544F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544F9">
        <w:rPr>
          <w:rFonts w:ascii="Times New Roman" w:hAnsi="Times New Roman" w:cs="Times New Roman"/>
          <w:color w:val="000000"/>
          <w:sz w:val="28"/>
          <w:szCs w:val="28"/>
        </w:rPr>
        <w:t>«Про енергозбереження»,</w:t>
      </w:r>
      <w:r w:rsidR="005544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44F9">
        <w:t>«</w:t>
      </w:r>
      <w:r w:rsidR="005544F9" w:rsidRPr="00E2342B">
        <w:rPr>
          <w:rFonts w:ascii="Times New Roman" w:hAnsi="Times New Roman" w:cs="Times New Roman"/>
          <w:color w:val="000000"/>
          <w:sz w:val="28"/>
          <w:szCs w:val="28"/>
        </w:rPr>
        <w:t>Про енергетичну ефективність будівель</w:t>
      </w:r>
      <w:r w:rsidR="005544F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544F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67ECC">
        <w:rPr>
          <w:rFonts w:ascii="Times New Roman" w:hAnsi="Times New Roman" w:cs="Times New Roman"/>
          <w:color w:val="000000"/>
          <w:sz w:val="28"/>
          <w:szCs w:val="28"/>
        </w:rPr>
        <w:t>Про об</w:t>
      </w:r>
      <w:r w:rsidR="00E2342B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F67ECC">
        <w:rPr>
          <w:rFonts w:ascii="Times New Roman" w:hAnsi="Times New Roman" w:cs="Times New Roman"/>
          <w:color w:val="000000"/>
          <w:sz w:val="28"/>
          <w:szCs w:val="28"/>
        </w:rPr>
        <w:t>єднання співвлас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ників багатоквартирного будинку»,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«Про особливості здійснення права власності в багатоквартирному будинку»</w:t>
      </w:r>
      <w:r w:rsidR="00E2342B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287D" w:rsidRPr="0066287D">
        <w:rPr>
          <w:rFonts w:ascii="Times New Roman" w:hAnsi="Times New Roman" w:cs="Times New Roman"/>
          <w:color w:val="000000"/>
          <w:sz w:val="28"/>
          <w:szCs w:val="28"/>
        </w:rPr>
        <w:t>рішення Київської міської ради від 18 грудня 2025 року № 298/10765 «Про затвердження Комплексної міської цільової програми підвищення енергоефективності та розвитку житлово-комунальної інфраструктури міста Києва на 2026</w:t>
      </w:r>
      <w:r w:rsidR="00E2342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66287D" w:rsidRPr="0066287D">
        <w:rPr>
          <w:rFonts w:ascii="Times New Roman" w:hAnsi="Times New Roman" w:cs="Times New Roman"/>
          <w:color w:val="000000"/>
          <w:sz w:val="28"/>
          <w:szCs w:val="28"/>
        </w:rPr>
        <w:t>2028 роки»</w:t>
      </w:r>
      <w:r w:rsidR="0066287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1616D" w:rsidRPr="0091616D">
        <w:rPr>
          <w:rFonts w:ascii="Times New Roman" w:hAnsi="Times New Roman" w:cs="Times New Roman"/>
          <w:color w:val="000000"/>
          <w:sz w:val="28"/>
          <w:szCs w:val="28"/>
        </w:rPr>
        <w:t xml:space="preserve"> з метою стимулювання створення </w:t>
      </w:r>
      <w:r w:rsidR="00F72836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r w:rsidR="00F72836" w:rsidRPr="0091616D">
        <w:rPr>
          <w:rFonts w:ascii="Times New Roman" w:hAnsi="Times New Roman" w:cs="Times New Roman"/>
          <w:color w:val="000000"/>
          <w:sz w:val="28"/>
          <w:szCs w:val="28"/>
        </w:rPr>
        <w:t xml:space="preserve">сталого функціонування </w:t>
      </w:r>
      <w:r w:rsidR="0091616D" w:rsidRPr="0091616D">
        <w:rPr>
          <w:rFonts w:ascii="Times New Roman" w:hAnsi="Times New Roman" w:cs="Times New Roman"/>
          <w:color w:val="000000"/>
          <w:sz w:val="28"/>
          <w:szCs w:val="28"/>
        </w:rPr>
        <w:t>об’єднань співвласників багато</w:t>
      </w:r>
      <w:r w:rsidR="00F72836">
        <w:rPr>
          <w:rFonts w:ascii="Times New Roman" w:hAnsi="Times New Roman" w:cs="Times New Roman"/>
          <w:color w:val="000000"/>
          <w:sz w:val="28"/>
          <w:szCs w:val="28"/>
        </w:rPr>
        <w:t>квартирних будинків</w:t>
      </w:r>
      <w:r>
        <w:rPr>
          <w:rFonts w:ascii="Times New Roman" w:hAnsi="Times New Roman" w:cs="Times New Roman"/>
          <w:color w:val="000000"/>
          <w:sz w:val="28"/>
          <w:szCs w:val="28"/>
        </w:rPr>
        <w:t>, а також розвитку енергоефективності</w:t>
      </w:r>
      <w:r w:rsidR="00F728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616D" w:rsidRPr="0091616D">
        <w:rPr>
          <w:rFonts w:ascii="Times New Roman" w:hAnsi="Times New Roman" w:cs="Times New Roman"/>
          <w:color w:val="000000"/>
          <w:sz w:val="28"/>
          <w:szCs w:val="28"/>
        </w:rPr>
        <w:t xml:space="preserve">Київська міська рада </w:t>
      </w:r>
    </w:p>
    <w:p w:rsidR="0091616D" w:rsidRPr="0091616D" w:rsidRDefault="0091616D" w:rsidP="00756EC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616D" w:rsidRPr="0091616D" w:rsidRDefault="0091616D" w:rsidP="00756EC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616D">
        <w:rPr>
          <w:rFonts w:ascii="Times New Roman" w:hAnsi="Times New Roman" w:cs="Times New Roman"/>
          <w:b/>
          <w:color w:val="000000"/>
          <w:sz w:val="28"/>
          <w:szCs w:val="28"/>
        </w:rPr>
        <w:t>ВИРІШИЛА:</w:t>
      </w:r>
    </w:p>
    <w:p w:rsidR="0091616D" w:rsidRPr="0091616D" w:rsidRDefault="0091616D" w:rsidP="00756E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50429" w:rsidRDefault="003B54B9" w:rsidP="00756E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2342B">
        <w:rPr>
          <w:rFonts w:ascii="Times New Roman" w:hAnsi="Times New Roman" w:cs="Times New Roman"/>
          <w:color w:val="000000"/>
          <w:sz w:val="28"/>
          <w:szCs w:val="28"/>
        </w:rPr>
        <w:t>Затвердити зміни</w:t>
      </w:r>
      <w:r w:rsidR="0091616D" w:rsidRPr="0091616D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F67ECC" w:rsidRPr="00F67ECC">
        <w:rPr>
          <w:rFonts w:ascii="Times New Roman" w:hAnsi="Times New Roman" w:cs="Times New Roman"/>
          <w:color w:val="000000"/>
          <w:sz w:val="28"/>
          <w:szCs w:val="28"/>
        </w:rPr>
        <w:t>Положення про конкурс проєктів з реалізації енергоефективних заходів у житлових будинках міста Києва, в яких створені об</w:t>
      </w:r>
      <w:r w:rsidR="00756EC0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F67ECC" w:rsidRPr="00F67ECC">
        <w:rPr>
          <w:rFonts w:ascii="Times New Roman" w:hAnsi="Times New Roman" w:cs="Times New Roman"/>
          <w:color w:val="000000"/>
          <w:sz w:val="28"/>
          <w:szCs w:val="28"/>
        </w:rPr>
        <w:t>єднання співвласників багатоквартирних будинків, а також у кооперативних будинках, затвердженого рішенням Київської міс</w:t>
      </w:r>
      <w:r w:rsidR="008E015C">
        <w:rPr>
          <w:rFonts w:ascii="Times New Roman" w:hAnsi="Times New Roman" w:cs="Times New Roman"/>
          <w:color w:val="000000"/>
          <w:sz w:val="28"/>
          <w:szCs w:val="28"/>
        </w:rPr>
        <w:t>ької ради  від 26</w:t>
      </w:r>
      <w:r w:rsidR="00756EC0">
        <w:rPr>
          <w:rFonts w:ascii="Times New Roman" w:hAnsi="Times New Roman" w:cs="Times New Roman"/>
          <w:color w:val="000000"/>
          <w:sz w:val="28"/>
          <w:szCs w:val="28"/>
        </w:rPr>
        <w:t xml:space="preserve"> грудня </w:t>
      </w:r>
      <w:r w:rsidR="008E015C">
        <w:rPr>
          <w:rFonts w:ascii="Times New Roman" w:hAnsi="Times New Roman" w:cs="Times New Roman"/>
          <w:color w:val="000000"/>
          <w:sz w:val="28"/>
          <w:szCs w:val="28"/>
        </w:rPr>
        <w:t xml:space="preserve">2014 року </w:t>
      </w:r>
      <w:r w:rsidR="008E015C" w:rsidRPr="00A70FC6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F67ECC" w:rsidRPr="00F67ECC">
        <w:rPr>
          <w:rFonts w:ascii="Times New Roman" w:hAnsi="Times New Roman" w:cs="Times New Roman"/>
          <w:color w:val="000000"/>
          <w:sz w:val="28"/>
          <w:szCs w:val="28"/>
        </w:rPr>
        <w:t xml:space="preserve"> 865/865</w:t>
      </w:r>
      <w:r w:rsidR="00D5042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2342B">
        <w:rPr>
          <w:rFonts w:ascii="Times New Roman" w:hAnsi="Times New Roman" w:cs="Times New Roman"/>
          <w:color w:val="000000"/>
          <w:sz w:val="28"/>
          <w:szCs w:val="28"/>
        </w:rPr>
        <w:t>що додаються.</w:t>
      </w:r>
    </w:p>
    <w:p w:rsidR="00182FBF" w:rsidRDefault="00182FBF" w:rsidP="00756E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616D" w:rsidRDefault="00756EC0" w:rsidP="00756E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1616D" w:rsidRPr="0091616D">
        <w:rPr>
          <w:rFonts w:ascii="Times New Roman" w:hAnsi="Times New Roman" w:cs="Times New Roman"/>
          <w:color w:val="000000"/>
          <w:sz w:val="28"/>
          <w:szCs w:val="28"/>
        </w:rPr>
        <w:t xml:space="preserve">. Оприлюднити це рішення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порядку, встановленому законодавством України. </w:t>
      </w:r>
    </w:p>
    <w:p w:rsidR="006E0E94" w:rsidRDefault="006E0E94" w:rsidP="00756E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616D" w:rsidRDefault="006407FA" w:rsidP="00756E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91616D" w:rsidRPr="0091616D">
        <w:rPr>
          <w:rFonts w:ascii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:rsidR="001F4ABE" w:rsidRPr="0091616D" w:rsidRDefault="001F4ABE" w:rsidP="00756E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616D" w:rsidRPr="0091616D" w:rsidRDefault="0091616D" w:rsidP="00756E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616D" w:rsidRPr="0091616D" w:rsidRDefault="00670D0B" w:rsidP="00756E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0D0B">
        <w:rPr>
          <w:rFonts w:ascii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670D0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Віталій  КЛИЧКО</w:t>
      </w:r>
    </w:p>
    <w:p w:rsidR="0091616D" w:rsidRPr="0091616D" w:rsidRDefault="0091616D" w:rsidP="00756E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10DF" w:rsidRPr="007310DF" w:rsidRDefault="007310DF" w:rsidP="00756E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10DF" w:rsidRDefault="007310DF" w:rsidP="00756EC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310DF" w:rsidRDefault="007310DF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91616D" w:rsidRDefault="0091616D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91616D" w:rsidRDefault="0091616D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91616D" w:rsidRDefault="0091616D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91616D" w:rsidRDefault="0091616D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F72836" w:rsidRDefault="00F72836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F72836" w:rsidRDefault="00F72836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F72836" w:rsidRDefault="00F72836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tbl>
      <w:tblPr>
        <w:tblStyle w:val="ab"/>
        <w:tblpPr w:leftFromText="181" w:rightFromText="181" w:horzAnchor="page" w:tblpX="1674" w:tblpYSpec="top"/>
        <w:tblOverlap w:val="nev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709"/>
        <w:gridCol w:w="3969"/>
      </w:tblGrid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37763A" w:rsidRDefault="00F72836" w:rsidP="009E6701">
            <w:pPr>
              <w:spacing w:after="240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lastRenderedPageBreak/>
              <w:t>ПОДАННЯ:</w:t>
            </w:r>
          </w:p>
        </w:tc>
        <w:tc>
          <w:tcPr>
            <w:tcW w:w="709" w:type="dxa"/>
            <w:shd w:val="clear" w:color="auto" w:fill="auto"/>
          </w:tcPr>
          <w:p w:rsidR="00F72836" w:rsidRPr="0037763A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Pr="0037763A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37763A" w:rsidRDefault="00F72836" w:rsidP="009E6701">
            <w:pPr>
              <w:spacing w:after="24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Департаменту житлово-комунальної інфраструктури міста Києва</w:t>
            </w:r>
          </w:p>
        </w:tc>
        <w:tc>
          <w:tcPr>
            <w:tcW w:w="709" w:type="dxa"/>
            <w:shd w:val="clear" w:color="auto" w:fill="auto"/>
          </w:tcPr>
          <w:p w:rsidR="00F72836" w:rsidRPr="0037763A" w:rsidRDefault="00F72836" w:rsidP="009E6701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Default="00F72836" w:rsidP="009E6701">
            <w:pPr>
              <w:ind w:left="-109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72836" w:rsidRDefault="00F72836" w:rsidP="009E6701">
            <w:pPr>
              <w:ind w:left="-1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F72836" w:rsidRPr="0037763A" w:rsidRDefault="00F72836" w:rsidP="009E6701">
            <w:pPr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Дмитро НАУМЕНКО</w:t>
            </w:r>
          </w:p>
        </w:tc>
      </w:tr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37763A" w:rsidRDefault="00F72836" w:rsidP="00F72836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Перший заступник директора </w:t>
            </w:r>
            <w:r w:rsidR="006E0E94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Департаменту </w:t>
            </w:r>
            <w:r w:rsidRPr="00586CEB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– начальник юридичного управління</w:t>
            </w:r>
          </w:p>
        </w:tc>
        <w:tc>
          <w:tcPr>
            <w:tcW w:w="709" w:type="dxa"/>
            <w:shd w:val="clear" w:color="auto" w:fill="auto"/>
          </w:tcPr>
          <w:p w:rsidR="00F72836" w:rsidRPr="0037763A" w:rsidRDefault="00F72836" w:rsidP="009E6701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Default="00F72836" w:rsidP="009E6701">
            <w:pPr>
              <w:ind w:left="-1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F72836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Олена БАСУРОВА</w:t>
            </w:r>
          </w:p>
          <w:p w:rsidR="00F72836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F72836" w:rsidRPr="0037763A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37763A" w:rsidRDefault="00F72836" w:rsidP="009E6701">
            <w:pPr>
              <w:spacing w:before="120" w:after="240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ПОГОДЖЕ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ННЯ</w:t>
            </w:r>
            <w:r w:rsidRPr="0037763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: </w:t>
            </w:r>
          </w:p>
        </w:tc>
        <w:tc>
          <w:tcPr>
            <w:tcW w:w="709" w:type="dxa"/>
            <w:shd w:val="clear" w:color="auto" w:fill="auto"/>
          </w:tcPr>
          <w:p w:rsidR="00F72836" w:rsidRPr="0037763A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Pr="0037763A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4346E3" w:rsidRDefault="00F72836" w:rsidP="009E6701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Постійна комісія Київської міської ради з питань житлово-комунального господарства та паливно-енергетичного комплексу</w:t>
            </w:r>
          </w:p>
        </w:tc>
        <w:tc>
          <w:tcPr>
            <w:tcW w:w="709" w:type="dxa"/>
            <w:shd w:val="clear" w:color="auto" w:fill="auto"/>
          </w:tcPr>
          <w:p w:rsidR="00F72836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F72836" w:rsidRPr="0037763A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F72836" w:rsidRPr="0037763A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37763A" w:rsidRDefault="00F72836" w:rsidP="009E6701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709" w:type="dxa"/>
            <w:shd w:val="clear" w:color="auto" w:fill="auto"/>
          </w:tcPr>
          <w:p w:rsidR="00F72836" w:rsidRPr="0037763A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Pr="0037763A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Олександр БРОДСЬКИЙ</w:t>
            </w:r>
          </w:p>
        </w:tc>
      </w:tr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37763A" w:rsidRDefault="00F72836" w:rsidP="009E6701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F72836" w:rsidRPr="0037763A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Pr="0037763A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37763A" w:rsidRDefault="00F72836" w:rsidP="009E6701">
            <w:pPr>
              <w:spacing w:after="120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F72836" w:rsidRPr="0037763A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Pr="0037763A" w:rsidRDefault="00F72836" w:rsidP="009E670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F72836" w:rsidRPr="0037763A" w:rsidTr="009E6701">
        <w:tc>
          <w:tcPr>
            <w:tcW w:w="4820" w:type="dxa"/>
            <w:shd w:val="clear" w:color="auto" w:fill="auto"/>
          </w:tcPr>
          <w:p w:rsidR="00F72836" w:rsidRPr="0037763A" w:rsidRDefault="00F72836" w:rsidP="009E6701">
            <w:pPr>
              <w:spacing w:after="240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Начальник Управління правового забезпечення діяльності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br/>
              <w:t>Київської міської ради</w:t>
            </w:r>
          </w:p>
        </w:tc>
        <w:tc>
          <w:tcPr>
            <w:tcW w:w="709" w:type="dxa"/>
            <w:shd w:val="clear" w:color="auto" w:fill="auto"/>
          </w:tcPr>
          <w:p w:rsidR="00F72836" w:rsidRPr="0037763A" w:rsidRDefault="00F72836" w:rsidP="009E670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72836" w:rsidRDefault="00F72836" w:rsidP="009E6701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F72836" w:rsidRDefault="00F72836" w:rsidP="009E6701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F72836" w:rsidRPr="0037763A" w:rsidRDefault="00F72836" w:rsidP="009E6701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:rsidR="00F72836" w:rsidRDefault="00F72836" w:rsidP="00D12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sectPr w:rsidR="00F72836" w:rsidSect="00734A35">
      <w:type w:val="continuous"/>
      <w:pgSz w:w="11906" w:h="16838"/>
      <w:pgMar w:top="1134" w:right="707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1EC" w:rsidRDefault="003E41EC">
      <w:pPr>
        <w:spacing w:after="0" w:line="240" w:lineRule="auto"/>
      </w:pPr>
      <w:r>
        <w:separator/>
      </w:r>
    </w:p>
  </w:endnote>
  <w:endnote w:type="continuationSeparator" w:id="0">
    <w:p w:rsidR="003E41EC" w:rsidRDefault="003E4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1EC" w:rsidRDefault="003E41EC">
      <w:pPr>
        <w:spacing w:after="0" w:line="240" w:lineRule="auto"/>
      </w:pPr>
      <w:r>
        <w:separator/>
      </w:r>
    </w:p>
  </w:footnote>
  <w:footnote w:type="continuationSeparator" w:id="0">
    <w:p w:rsidR="003E41EC" w:rsidRDefault="003E4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EC75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4F9">
          <w:rPr>
            <w:noProof/>
          </w:rPr>
          <w:t>3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03C89"/>
    <w:multiLevelType w:val="hybridMultilevel"/>
    <w:tmpl w:val="B3068530"/>
    <w:lvl w:ilvl="0" w:tplc="227E7F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D1845"/>
    <w:multiLevelType w:val="hybridMultilevel"/>
    <w:tmpl w:val="C78E5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7AE6"/>
    <w:rsid w:val="000252E7"/>
    <w:rsid w:val="000E5151"/>
    <w:rsid w:val="000E77BB"/>
    <w:rsid w:val="0010041F"/>
    <w:rsid w:val="001108CE"/>
    <w:rsid w:val="00135003"/>
    <w:rsid w:val="00170B08"/>
    <w:rsid w:val="00182FBF"/>
    <w:rsid w:val="001C1948"/>
    <w:rsid w:val="001F4ABE"/>
    <w:rsid w:val="00202C06"/>
    <w:rsid w:val="00206E19"/>
    <w:rsid w:val="002406A0"/>
    <w:rsid w:val="00264212"/>
    <w:rsid w:val="002B51A1"/>
    <w:rsid w:val="002B56AF"/>
    <w:rsid w:val="002C6A72"/>
    <w:rsid w:val="00314D16"/>
    <w:rsid w:val="00341390"/>
    <w:rsid w:val="0037050B"/>
    <w:rsid w:val="00373EBF"/>
    <w:rsid w:val="003748F3"/>
    <w:rsid w:val="003A0AD8"/>
    <w:rsid w:val="003A0B05"/>
    <w:rsid w:val="003A7759"/>
    <w:rsid w:val="003B3B53"/>
    <w:rsid w:val="003B54B9"/>
    <w:rsid w:val="003B7FB4"/>
    <w:rsid w:val="003E41EC"/>
    <w:rsid w:val="004079A8"/>
    <w:rsid w:val="00471A1C"/>
    <w:rsid w:val="00483731"/>
    <w:rsid w:val="004A6612"/>
    <w:rsid w:val="004B0DE2"/>
    <w:rsid w:val="004B4938"/>
    <w:rsid w:val="004B7372"/>
    <w:rsid w:val="004D4B3D"/>
    <w:rsid w:val="0052358C"/>
    <w:rsid w:val="005250F2"/>
    <w:rsid w:val="005544F9"/>
    <w:rsid w:val="005B2BAF"/>
    <w:rsid w:val="005B4351"/>
    <w:rsid w:val="005D42A4"/>
    <w:rsid w:val="006326C7"/>
    <w:rsid w:val="006373BA"/>
    <w:rsid w:val="006407FA"/>
    <w:rsid w:val="0066287D"/>
    <w:rsid w:val="00663D16"/>
    <w:rsid w:val="00670D0B"/>
    <w:rsid w:val="006E0E94"/>
    <w:rsid w:val="006E21D9"/>
    <w:rsid w:val="006E5DD4"/>
    <w:rsid w:val="00721496"/>
    <w:rsid w:val="007310DF"/>
    <w:rsid w:val="00734A35"/>
    <w:rsid w:val="0074579A"/>
    <w:rsid w:val="00756EC0"/>
    <w:rsid w:val="007D0542"/>
    <w:rsid w:val="007E4ACB"/>
    <w:rsid w:val="00875203"/>
    <w:rsid w:val="0088426A"/>
    <w:rsid w:val="00890566"/>
    <w:rsid w:val="008C2C82"/>
    <w:rsid w:val="008D640E"/>
    <w:rsid w:val="008E015C"/>
    <w:rsid w:val="008F54E1"/>
    <w:rsid w:val="0091207A"/>
    <w:rsid w:val="0091616D"/>
    <w:rsid w:val="0093549E"/>
    <w:rsid w:val="009D00ED"/>
    <w:rsid w:val="009D3180"/>
    <w:rsid w:val="00A17163"/>
    <w:rsid w:val="00A4351E"/>
    <w:rsid w:val="00A70FC6"/>
    <w:rsid w:val="00AA43C4"/>
    <w:rsid w:val="00B61D2E"/>
    <w:rsid w:val="00BB5A93"/>
    <w:rsid w:val="00BF4D97"/>
    <w:rsid w:val="00C216F9"/>
    <w:rsid w:val="00C26D98"/>
    <w:rsid w:val="00CF30EC"/>
    <w:rsid w:val="00D12946"/>
    <w:rsid w:val="00D35D06"/>
    <w:rsid w:val="00D5012A"/>
    <w:rsid w:val="00D50429"/>
    <w:rsid w:val="00D93395"/>
    <w:rsid w:val="00DF6D7F"/>
    <w:rsid w:val="00E2342B"/>
    <w:rsid w:val="00E93640"/>
    <w:rsid w:val="00EA2FD8"/>
    <w:rsid w:val="00EC7588"/>
    <w:rsid w:val="00F43F8E"/>
    <w:rsid w:val="00F67ECC"/>
    <w:rsid w:val="00F72836"/>
    <w:rsid w:val="00F73F40"/>
    <w:rsid w:val="00FB5B2E"/>
    <w:rsid w:val="00FE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3E8DE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uiPriority w:val="1"/>
    <w:qFormat/>
    <w:rsid w:val="002C6A72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D129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21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21496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F72836"/>
    <w:pPr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6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1504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user</cp:lastModifiedBy>
  <cp:revision>46</cp:revision>
  <cp:lastPrinted>2026-09-08T06:28:00Z</cp:lastPrinted>
  <dcterms:created xsi:type="dcterms:W3CDTF">2025-07-16T08:41:00Z</dcterms:created>
  <dcterms:modified xsi:type="dcterms:W3CDTF">2026-09-08T10:27:00Z</dcterms:modified>
</cp:coreProperties>
</file>