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896259D" w14:textId="77777777" w:rsidR="00F90B2C" w:rsidRDefault="00F90B2C" w:rsidP="005138A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068502" w14:textId="42D92E43" w:rsidR="005138A9" w:rsidRDefault="008C0A82" w:rsidP="008C0A82">
      <w:pPr>
        <w:tabs>
          <w:tab w:val="left" w:pos="4536"/>
        </w:tabs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5138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4E946EE2" w14:textId="1C2F8252" w:rsidR="008C0A82" w:rsidRPr="008C0A82" w:rsidRDefault="005138A9" w:rsidP="008C0A82">
      <w:pPr>
        <w:tabs>
          <w:tab w:val="left" w:pos="4678"/>
        </w:tabs>
        <w:spacing w:after="0" w:line="240" w:lineRule="auto"/>
        <w:ind w:left="567" w:right="496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0A8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зарахування до комунальної власності територіальної громади міста </w:t>
      </w:r>
      <w:r w:rsidRPr="008D394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Києва </w:t>
      </w:r>
      <w:r w:rsidR="008D394A">
        <w:rPr>
          <w:rFonts w:ascii="Times New Roman" w:hAnsi="Times New Roman"/>
          <w:b/>
          <w:iCs/>
          <w:sz w:val="28"/>
          <w:szCs w:val="28"/>
        </w:rPr>
        <w:t xml:space="preserve">інженерних мереж </w:t>
      </w:r>
      <w:r w:rsidR="008C0A82" w:rsidRPr="008D394A">
        <w:rPr>
          <w:rFonts w:ascii="Times New Roman" w:hAnsi="Times New Roman"/>
          <w:b/>
          <w:iCs/>
          <w:sz w:val="28"/>
          <w:szCs w:val="28"/>
        </w:rPr>
        <w:t xml:space="preserve"> теплопостачання</w:t>
      </w:r>
      <w:r w:rsidR="008D394A" w:rsidRPr="008D394A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8D394A" w:rsidRPr="008D394A">
        <w:rPr>
          <w:rFonts w:ascii="Times New Roman" w:hAnsi="Times New Roman" w:cs="Times New Roman"/>
          <w:b/>
          <w:sz w:val="28"/>
          <w:szCs w:val="28"/>
        </w:rPr>
        <w:t>житлових будинків</w:t>
      </w:r>
    </w:p>
    <w:p w14:paraId="10295D6B" w14:textId="2F6EA51A" w:rsidR="005138A9" w:rsidRDefault="005138A9" w:rsidP="00704B88">
      <w:pPr>
        <w:tabs>
          <w:tab w:val="left" w:pos="5245"/>
        </w:tabs>
        <w:spacing w:after="0" w:line="240" w:lineRule="auto"/>
        <w:ind w:left="567" w:right="453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7DA1EE1" w14:textId="4365F18B" w:rsidR="005138A9" w:rsidRPr="00345A8A" w:rsidRDefault="005138A9" w:rsidP="005138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статті 327 Цивільного кодексу України, Закон</w:t>
      </w:r>
      <w:r w:rsidR="00444D41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«Про місцеве самоврядування в Україні»,</w:t>
      </w:r>
      <w:r w:rsidR="00646FE0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 xml:space="preserve">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особливості регулювання діяльності юридичних осіб окремих організаційно-правових форм у перехідний період та </w:t>
      </w:r>
      <w:proofErr w:type="spellStart"/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</w:t>
      </w:r>
      <w:r w:rsidR="008C0A82">
        <w:rPr>
          <w:rFonts w:ascii="Times New Roman" w:eastAsia="Times New Roman" w:hAnsi="Times New Roman" w:cs="Times New Roman"/>
          <w:sz w:val="28"/>
          <w:szCs w:val="28"/>
          <w:lang w:eastAsia="uk-UA"/>
        </w:rPr>
        <w:t>ʼ</w:t>
      </w:r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єднань</w:t>
      </w:r>
      <w:proofErr w:type="spellEnd"/>
      <w:r w:rsidR="00646F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юридичних осіб»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444D41">
        <w:rPr>
          <w:rFonts w:ascii="Times New Roman" w:hAnsi="Times New Roman" w:cs="Times New Roman"/>
          <w:color w:val="000000"/>
          <w:sz w:val="28"/>
          <w:szCs w:val="28"/>
        </w:rPr>
        <w:t xml:space="preserve">«Про особливості здійснення права власності у багатоквартирному будинку», «Про теплопостачання», </w:t>
      </w:r>
      <w:r w:rsidR="00E00269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3F3989" w:rsidRPr="00915FD0">
        <w:rPr>
          <w:rFonts w:ascii="Times New Roman" w:hAnsi="Times New Roman" w:cs="Times New Roman"/>
          <w:sz w:val="28"/>
          <w:szCs w:val="28"/>
        </w:rPr>
        <w:t xml:space="preserve">останови Кабінету Міністрів України від 08 вересня 2025 року № 1103 «Про </w:t>
      </w:r>
      <w:r w:rsidR="003F3989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3F3989" w:rsidRPr="00915FD0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3F3989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майна», </w:t>
      </w:r>
      <w:r w:rsid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метою належного </w:t>
      </w:r>
      <w:r w:rsidR="00AF2A87">
        <w:rPr>
          <w:rFonts w:ascii="Times New Roman" w:hAnsi="Times New Roman" w:cs="Times New Roman"/>
          <w:color w:val="000000" w:themeColor="text1"/>
          <w:sz w:val="28"/>
          <w:szCs w:val="24"/>
        </w:rPr>
        <w:t>утримання</w:t>
      </w:r>
      <w:r w:rsidR="00CA2D7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та експлуатації об’єктів теплопостачання</w:t>
      </w:r>
      <w:r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Київська міська рада </w:t>
      </w:r>
    </w:p>
    <w:p w14:paraId="65DF82AA" w14:textId="77777777" w:rsidR="005138A9" w:rsidRPr="00345A8A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A4A74C" w14:textId="77777777" w:rsidR="005138A9" w:rsidRDefault="005138A9" w:rsidP="005138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14:paraId="0CA93A3A" w14:textId="77777777" w:rsidR="00646FE0" w:rsidRDefault="00646FE0" w:rsidP="001D59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3D85790" w14:textId="1FA3AD00" w:rsidR="001D59BF" w:rsidRDefault="005138A9" w:rsidP="001D59BF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Зарахувати до комунальної власності територіальної громади міста Києва </w:t>
      </w:r>
      <w:bookmarkStart w:id="0" w:name="_Hlk215752687"/>
      <w:r w:rsidR="008D394A">
        <w:rPr>
          <w:rFonts w:ascii="Times New Roman" w:hAnsi="Times New Roman"/>
          <w:iCs/>
          <w:sz w:val="28"/>
          <w:szCs w:val="28"/>
        </w:rPr>
        <w:t>інженерні мережі</w:t>
      </w:r>
      <w:r w:rsidR="00AF2A87" w:rsidRPr="001D59BF">
        <w:rPr>
          <w:rFonts w:ascii="Times New Roman" w:hAnsi="Times New Roman"/>
          <w:iCs/>
          <w:sz w:val="28"/>
          <w:szCs w:val="28"/>
        </w:rPr>
        <w:t xml:space="preserve"> теплопостачання</w:t>
      </w:r>
      <w:r w:rsidR="00AF2A87" w:rsidRPr="001D59BF">
        <w:rPr>
          <w:rFonts w:ascii="Times New Roman" w:hAnsi="Times New Roman" w:cs="Times New Roman"/>
          <w:sz w:val="28"/>
          <w:szCs w:val="28"/>
        </w:rPr>
        <w:t xml:space="preserve"> житлових будинків</w:t>
      </w:r>
      <w:r w:rsidR="001D59BF"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End w:id="0"/>
      <w:r w:rsidR="001D59BF"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>згідно з додатком до цього рішення</w:t>
      </w:r>
      <w:r w:rsidR="001D59BF" w:rsidRPr="001D59BF">
        <w:rPr>
          <w:rFonts w:ascii="Times New Roman" w:hAnsi="Times New Roman" w:cs="Times New Roman"/>
          <w:sz w:val="28"/>
          <w:szCs w:val="28"/>
        </w:rPr>
        <w:t>.</w:t>
      </w:r>
    </w:p>
    <w:p w14:paraId="46DE372A" w14:textId="77777777" w:rsidR="001D59BF" w:rsidRPr="001D59BF" w:rsidRDefault="001D59BF" w:rsidP="001D59BF">
      <w:pPr>
        <w:pStyle w:val="a9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B47A27" w14:textId="706EBE65" w:rsidR="001D59BF" w:rsidRPr="001D59BF" w:rsidRDefault="001D59BF" w:rsidP="001D59BF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Передати на праві </w:t>
      </w:r>
      <w:proofErr w:type="spellStart"/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>узуфрукта</w:t>
      </w:r>
      <w:proofErr w:type="spellEnd"/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комунального майна безстроково </w:t>
      </w:r>
      <w:r w:rsidR="008D394A" w:rsidRPr="001D59BF">
        <w:rPr>
          <w:rFonts w:ascii="Times New Roman" w:hAnsi="Times New Roman"/>
          <w:sz w:val="28"/>
          <w:szCs w:val="28"/>
        </w:rPr>
        <w:t>комунальному підприємству виконавчого органу Київради (Київської міської державної адміністрації) «</w:t>
      </w:r>
      <w:proofErr w:type="spellStart"/>
      <w:r w:rsidR="008D394A" w:rsidRPr="001D59BF">
        <w:rPr>
          <w:rFonts w:ascii="Times New Roman" w:hAnsi="Times New Roman"/>
          <w:sz w:val="28"/>
          <w:szCs w:val="28"/>
        </w:rPr>
        <w:t>Київтеплоенерго</w:t>
      </w:r>
      <w:proofErr w:type="spellEnd"/>
      <w:r w:rsidR="008D394A" w:rsidRPr="001D59BF">
        <w:rPr>
          <w:rFonts w:ascii="Times New Roman" w:hAnsi="Times New Roman"/>
          <w:sz w:val="28"/>
          <w:szCs w:val="28"/>
        </w:rPr>
        <w:t>»</w:t>
      </w:r>
      <w:r w:rsidR="008D394A">
        <w:rPr>
          <w:rFonts w:ascii="Times New Roman" w:hAnsi="Times New Roman"/>
          <w:sz w:val="28"/>
          <w:szCs w:val="28"/>
        </w:rPr>
        <w:t xml:space="preserve"> </w:t>
      </w:r>
      <w:r w:rsidR="008D394A">
        <w:rPr>
          <w:rFonts w:ascii="Times New Roman" w:hAnsi="Times New Roman"/>
          <w:iCs/>
          <w:sz w:val="28"/>
          <w:szCs w:val="28"/>
        </w:rPr>
        <w:t>інженерні мережі</w:t>
      </w:r>
      <w:r w:rsidR="008D394A" w:rsidRPr="001D59BF">
        <w:rPr>
          <w:rFonts w:ascii="Times New Roman" w:hAnsi="Times New Roman"/>
          <w:iCs/>
          <w:sz w:val="28"/>
          <w:szCs w:val="28"/>
        </w:rPr>
        <w:t xml:space="preserve"> теплопостачання</w:t>
      </w:r>
      <w:r w:rsidR="008D394A" w:rsidRPr="001D59BF">
        <w:rPr>
          <w:rFonts w:ascii="Times New Roman" w:hAnsi="Times New Roman" w:cs="Times New Roman"/>
          <w:sz w:val="28"/>
          <w:szCs w:val="28"/>
        </w:rPr>
        <w:t xml:space="preserve"> житлових будинків</w:t>
      </w:r>
      <w:r w:rsidR="008D394A">
        <w:rPr>
          <w:rFonts w:ascii="Times New Roman" w:hAnsi="Times New Roman" w:cs="Times New Roman"/>
          <w:sz w:val="28"/>
          <w:szCs w:val="28"/>
        </w:rPr>
        <w:t>, зазначені у пункті</w:t>
      </w:r>
      <w:r w:rsidR="00CA2D7A"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D394A">
        <w:rPr>
          <w:rFonts w:ascii="Times New Roman" w:eastAsia="Times New Roman" w:hAnsi="Times New Roman" w:cs="Times New Roman"/>
          <w:sz w:val="28"/>
          <w:szCs w:val="28"/>
          <w:lang w:eastAsia="uk-UA"/>
        </w:rPr>
        <w:t>1 цього рішення</w:t>
      </w:r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0108F80" w14:textId="55F71CA6" w:rsidR="005138A9" w:rsidRDefault="005138A9" w:rsidP="001D59BF">
      <w:pPr>
        <w:pStyle w:val="a9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A9A291C" w14:textId="2970D727" w:rsidR="001D59BF" w:rsidRPr="001D59BF" w:rsidRDefault="001D59BF" w:rsidP="001D59BF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Виконавчому органу Київської міської ради (Київській міській державній адміністрації) передбачити у бюджеті міста Києва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рік та подальші роки для </w:t>
      </w:r>
      <w:r w:rsidRPr="001D59BF">
        <w:rPr>
          <w:rFonts w:ascii="Times New Roman" w:hAnsi="Times New Roman"/>
          <w:sz w:val="28"/>
          <w:szCs w:val="28"/>
        </w:rPr>
        <w:t>комунально</w:t>
      </w:r>
      <w:r>
        <w:rPr>
          <w:rFonts w:ascii="Times New Roman" w:hAnsi="Times New Roman"/>
          <w:sz w:val="28"/>
          <w:szCs w:val="28"/>
        </w:rPr>
        <w:t>го</w:t>
      </w:r>
      <w:r w:rsidRPr="001D59BF">
        <w:rPr>
          <w:rFonts w:ascii="Times New Roman" w:hAnsi="Times New Roman"/>
          <w:sz w:val="28"/>
          <w:szCs w:val="28"/>
        </w:rPr>
        <w:t xml:space="preserve"> підприємств</w:t>
      </w:r>
      <w:r>
        <w:rPr>
          <w:rFonts w:ascii="Times New Roman" w:hAnsi="Times New Roman"/>
          <w:sz w:val="28"/>
          <w:szCs w:val="28"/>
        </w:rPr>
        <w:t>а</w:t>
      </w:r>
      <w:r w:rsidRPr="001D59BF">
        <w:rPr>
          <w:rFonts w:ascii="Times New Roman" w:hAnsi="Times New Roman"/>
          <w:sz w:val="28"/>
          <w:szCs w:val="28"/>
        </w:rPr>
        <w:t xml:space="preserve"> виконавчого органу Київради (Київської міської державної адміністрації) «</w:t>
      </w:r>
      <w:proofErr w:type="spellStart"/>
      <w:r w:rsidRPr="001D59BF">
        <w:rPr>
          <w:rFonts w:ascii="Times New Roman" w:hAnsi="Times New Roman"/>
          <w:sz w:val="28"/>
          <w:szCs w:val="28"/>
        </w:rPr>
        <w:t>Київтеплоенерго</w:t>
      </w:r>
      <w:proofErr w:type="spellEnd"/>
      <w:r w:rsidRPr="001D59BF">
        <w:rPr>
          <w:rFonts w:ascii="Times New Roman" w:hAnsi="Times New Roman"/>
          <w:sz w:val="28"/>
          <w:szCs w:val="28"/>
        </w:rPr>
        <w:t>»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кошти на заходи 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із визначення справедливої вартості для відображення у бухгалтерському обліку та подальшого утримання і експлуатації майна, зазначен</w:t>
      </w:r>
      <w:r w:rsidR="008D394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 пункт</w:t>
      </w:r>
      <w:r w:rsidR="008D394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345A8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цього рішення.</w:t>
      </w:r>
    </w:p>
    <w:p w14:paraId="15EA8E3B" w14:textId="08A100CE" w:rsidR="001D59BF" w:rsidRPr="001D59BF" w:rsidRDefault="001D59BF" w:rsidP="001D59BF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>Оприлюднити це рішення в установленому порядку.</w:t>
      </w:r>
    </w:p>
    <w:p w14:paraId="625F1E0F" w14:textId="2E8ECBB2" w:rsidR="001D59BF" w:rsidRPr="001D59BF" w:rsidRDefault="001D59BF" w:rsidP="001D59BF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>Рішення Київської міської ради набирає чинності з дня його оприлюднення.</w:t>
      </w:r>
    </w:p>
    <w:p w14:paraId="7611213A" w14:textId="2D245531" w:rsidR="001D59BF" w:rsidRPr="001D59BF" w:rsidRDefault="001D59BF" w:rsidP="001D59BF">
      <w:pPr>
        <w:pStyle w:val="a9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D59BF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власності та регуляторної політики.</w:t>
      </w:r>
    </w:p>
    <w:p w14:paraId="0A34B0F9" w14:textId="77777777" w:rsidR="001D59BF" w:rsidRPr="001D59BF" w:rsidRDefault="001D59BF" w:rsidP="001D59BF">
      <w:pPr>
        <w:pStyle w:val="a9"/>
        <w:spacing w:after="0" w:line="240" w:lineRule="auto"/>
        <w:ind w:left="927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56C0F6" w14:textId="77777777" w:rsidR="00E8485A" w:rsidRDefault="00E8485A" w:rsidP="00513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2E4ED2B" w14:textId="13C9C433" w:rsidR="005138A9" w:rsidRDefault="005138A9" w:rsidP="00513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78858F" w14:textId="77777777" w:rsidR="000F46DB" w:rsidRPr="00345A8A" w:rsidRDefault="000F46DB" w:rsidP="005138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6B3CBF" w14:textId="0DE953F2" w:rsidR="005138A9" w:rsidRDefault="005138A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Київський міський голова                      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="00F90B2C"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</w:t>
      </w:r>
      <w:r w:rsidRPr="00704B88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Віталій КЛИЧКО</w:t>
      </w:r>
    </w:p>
    <w:p w14:paraId="4B462A74" w14:textId="5DD77F2D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2F36D5CA" w14:textId="65B46432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5474CCBF" w14:textId="1FDF9B86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05E18E1" w14:textId="14ED483B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DF8C6C3" w14:textId="7BEE240B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79E9A7EA" w14:textId="13DBA7D5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6CC2588A" w14:textId="76CB8EE1" w:rsidR="003F3989" w:rsidRDefault="003F3989" w:rsidP="005138A9">
      <w:pPr>
        <w:spacing w:after="200" w:line="276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B8D5E01" w14:textId="77777777" w:rsidR="00CD3FC6" w:rsidRDefault="00CD3FC6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2695878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64A3DD4E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D5048B8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D1CAC25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45FB7C10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522A0CF0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3C44DC00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2353FD3D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31E41CF3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414009D3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4E7BEB81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2CFB69A0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318D3E67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419141B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247493C3" w14:textId="77777777" w:rsidR="001D59BF" w:rsidRDefault="001D59BF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1B8F1477" w14:textId="77777777" w:rsidR="00CD3FC6" w:rsidRDefault="00CD3FC6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14:paraId="74065914" w14:textId="395C0DED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2945179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7F065683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3131CB5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5E5283DF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1E99F5DA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13797EF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709A519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080F8D39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57A96EB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</w:p>
    <w:p w14:paraId="1A09465D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59037472" w14:textId="77777777" w:rsidR="005138A9" w:rsidRPr="00656ED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0FE1B1CC" w14:textId="0D41A1A5" w:rsidR="001D59BF" w:rsidRPr="00656ED9" w:rsidRDefault="001D59BF" w:rsidP="001D59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Олександр ПОПОВ</w:t>
      </w:r>
    </w:p>
    <w:p w14:paraId="74972708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5C15424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4C5DB32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7576D923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751AF5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069823F7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15A8710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7A05F402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516EED55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793B26B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683072DC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90D6A5" w14:textId="77777777" w:rsidR="0018430C" w:rsidRPr="009B2258" w:rsidRDefault="0018430C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B34069" w14:textId="77777777" w:rsidR="005138A9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68BAB17E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 питань власності та регуляторної політики</w:t>
      </w:r>
    </w:p>
    <w:p w14:paraId="5D381533" w14:textId="77777777" w:rsidR="005138A9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922AFB" w14:textId="77777777" w:rsidR="005138A9" w:rsidRPr="009B2258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4187B6C6" w14:textId="77777777" w:rsidR="005138A9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4428F62" w14:textId="77777777" w:rsidR="0018430C" w:rsidRPr="009B2258" w:rsidRDefault="0018430C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E7BB0BC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3A37D7DE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ради з питань бюджету, соціально-</w:t>
      </w:r>
    </w:p>
    <w:p w14:paraId="0B6122A3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економічного розвитку та інвестиційної</w:t>
      </w:r>
    </w:p>
    <w:p w14:paraId="287A8987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>діяльності</w:t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</w:r>
    </w:p>
    <w:p w14:paraId="7FFAD05D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187532" w14:textId="77777777" w:rsidR="005138A9" w:rsidRPr="004836DE" w:rsidRDefault="005138A9" w:rsidP="005138A9">
      <w:pPr>
        <w:spacing w:after="0" w:line="240" w:lineRule="auto"/>
        <w:rPr>
          <w:rFonts w:ascii="Times New Roman" w:eastAsia="Calibri" w:hAnsi="Times New Roman" w:cs="Times New Roman"/>
          <w:caps/>
          <w:sz w:val="28"/>
          <w:szCs w:val="28"/>
        </w:rPr>
      </w:pPr>
      <w:r w:rsidRPr="004836DE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  </w:t>
      </w:r>
      <w:r w:rsidRPr="004836DE">
        <w:rPr>
          <w:rFonts w:ascii="Times New Roman" w:eastAsia="Calibri" w:hAnsi="Times New Roman" w:cs="Times New Roman"/>
          <w:sz w:val="28"/>
          <w:szCs w:val="28"/>
        </w:rPr>
        <w:tab/>
        <w:t xml:space="preserve">  Андрій </w:t>
      </w:r>
      <w:r w:rsidRPr="004836DE">
        <w:rPr>
          <w:rFonts w:ascii="Times New Roman" w:eastAsia="Calibri" w:hAnsi="Times New Roman" w:cs="Times New Roman"/>
          <w:caps/>
          <w:sz w:val="28"/>
          <w:szCs w:val="28"/>
        </w:rPr>
        <w:t>Вітренко</w:t>
      </w:r>
    </w:p>
    <w:p w14:paraId="08EF15AA" w14:textId="77777777" w:rsidR="0018430C" w:rsidRDefault="0018430C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F458CB" w14:textId="77777777" w:rsidR="0018430C" w:rsidRPr="004836DE" w:rsidRDefault="0018430C" w:rsidP="005138A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197312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7160449D" w14:textId="77777777" w:rsidR="005138A9" w:rsidRPr="009B2258" w:rsidRDefault="005138A9" w:rsidP="005138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363424A6" w14:textId="48837B3E" w:rsidR="005138A9" w:rsidRPr="009B2258" w:rsidRDefault="005138A9" w:rsidP="0018430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096ECC6D" w14:textId="77777777" w:rsidR="005138A9" w:rsidRDefault="005138A9" w:rsidP="005138A9">
      <w:pPr>
        <w:ind w:right="-5" w:firstLine="567"/>
        <w:rPr>
          <w:sz w:val="28"/>
          <w:szCs w:val="28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E8485A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FB3D6" w14:textId="77777777" w:rsidR="00436AA4" w:rsidRDefault="00436AA4" w:rsidP="00314D16">
      <w:pPr>
        <w:spacing w:after="0" w:line="240" w:lineRule="auto"/>
      </w:pPr>
      <w:r>
        <w:separator/>
      </w:r>
    </w:p>
  </w:endnote>
  <w:endnote w:type="continuationSeparator" w:id="0">
    <w:p w14:paraId="1BA196BC" w14:textId="77777777" w:rsidR="00436AA4" w:rsidRDefault="00436AA4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9C413" w14:textId="77777777" w:rsidR="00436AA4" w:rsidRDefault="00436AA4" w:rsidP="00314D16">
      <w:pPr>
        <w:spacing w:after="0" w:line="240" w:lineRule="auto"/>
      </w:pPr>
      <w:r>
        <w:separator/>
      </w:r>
    </w:p>
  </w:footnote>
  <w:footnote w:type="continuationSeparator" w:id="0">
    <w:p w14:paraId="736DA8FD" w14:textId="77777777" w:rsidR="00436AA4" w:rsidRDefault="00436AA4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56089"/>
    <w:multiLevelType w:val="hybridMultilevel"/>
    <w:tmpl w:val="65A4CC4A"/>
    <w:lvl w:ilvl="0" w:tplc="93BE7B5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7FC0"/>
    <w:rsid w:val="000252E7"/>
    <w:rsid w:val="00072CEB"/>
    <w:rsid w:val="000A0A77"/>
    <w:rsid w:val="000A7007"/>
    <w:rsid w:val="000B6BA0"/>
    <w:rsid w:val="000C2EEB"/>
    <w:rsid w:val="000D1F1F"/>
    <w:rsid w:val="000E77BB"/>
    <w:rsid w:val="000F46DB"/>
    <w:rsid w:val="0010041F"/>
    <w:rsid w:val="00135003"/>
    <w:rsid w:val="00140257"/>
    <w:rsid w:val="00151E18"/>
    <w:rsid w:val="001569C0"/>
    <w:rsid w:val="00180278"/>
    <w:rsid w:val="0018430C"/>
    <w:rsid w:val="00194681"/>
    <w:rsid w:val="00197AF9"/>
    <w:rsid w:val="001D59BF"/>
    <w:rsid w:val="00216872"/>
    <w:rsid w:val="002174CC"/>
    <w:rsid w:val="00264212"/>
    <w:rsid w:val="002734FC"/>
    <w:rsid w:val="002D2290"/>
    <w:rsid w:val="00314D16"/>
    <w:rsid w:val="0037050B"/>
    <w:rsid w:val="003F3989"/>
    <w:rsid w:val="004079A8"/>
    <w:rsid w:val="00436AA4"/>
    <w:rsid w:val="00444D41"/>
    <w:rsid w:val="00471A1C"/>
    <w:rsid w:val="00483731"/>
    <w:rsid w:val="00496207"/>
    <w:rsid w:val="005138A9"/>
    <w:rsid w:val="0052484D"/>
    <w:rsid w:val="005B4378"/>
    <w:rsid w:val="005F751F"/>
    <w:rsid w:val="006373BA"/>
    <w:rsid w:val="00646FE0"/>
    <w:rsid w:val="006A27EC"/>
    <w:rsid w:val="006A75D7"/>
    <w:rsid w:val="006C6E10"/>
    <w:rsid w:val="006F1462"/>
    <w:rsid w:val="00704B88"/>
    <w:rsid w:val="00705FF2"/>
    <w:rsid w:val="0074572D"/>
    <w:rsid w:val="00791732"/>
    <w:rsid w:val="007D1E6B"/>
    <w:rsid w:val="007E3832"/>
    <w:rsid w:val="008C0A82"/>
    <w:rsid w:val="008D394A"/>
    <w:rsid w:val="008F73F6"/>
    <w:rsid w:val="00903FA3"/>
    <w:rsid w:val="00915FD0"/>
    <w:rsid w:val="00927B0B"/>
    <w:rsid w:val="00990020"/>
    <w:rsid w:val="009C646F"/>
    <w:rsid w:val="009E0AFE"/>
    <w:rsid w:val="00AB07FF"/>
    <w:rsid w:val="00AF2A87"/>
    <w:rsid w:val="00B126B9"/>
    <w:rsid w:val="00B923AC"/>
    <w:rsid w:val="00C03AB6"/>
    <w:rsid w:val="00C216F9"/>
    <w:rsid w:val="00C3206C"/>
    <w:rsid w:val="00C802FA"/>
    <w:rsid w:val="00C8095E"/>
    <w:rsid w:val="00C914EF"/>
    <w:rsid w:val="00CA2D7A"/>
    <w:rsid w:val="00CA4DF4"/>
    <w:rsid w:val="00CD3FC6"/>
    <w:rsid w:val="00D06147"/>
    <w:rsid w:val="00D17D39"/>
    <w:rsid w:val="00D93395"/>
    <w:rsid w:val="00DC4C0C"/>
    <w:rsid w:val="00E00269"/>
    <w:rsid w:val="00E80C51"/>
    <w:rsid w:val="00E8485A"/>
    <w:rsid w:val="00F43F8E"/>
    <w:rsid w:val="00F74143"/>
    <w:rsid w:val="00F90B2C"/>
    <w:rsid w:val="00FA0159"/>
    <w:rsid w:val="00FB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FA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A01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D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2543</Words>
  <Characters>1450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5</cp:revision>
  <cp:lastPrinted>2025-10-17T08:30:00Z</cp:lastPrinted>
  <dcterms:created xsi:type="dcterms:W3CDTF">2025-12-04T13:15:00Z</dcterms:created>
  <dcterms:modified xsi:type="dcterms:W3CDTF">2026-05-14T08:33:00Z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2025-10-28T08:54:16Z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0f54fcca-e738-4dfe-bded-6956d44c56d7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