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65501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0CD5D38D" wp14:editId="02217CA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80949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A693486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1110CDF4" w14:textId="77777777"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>
        <w:rPr>
          <w:rFonts w:ascii="Times New Roman" w:hAnsi="Times New Roman" w:cs="Times New Roman"/>
          <w:sz w:val="28"/>
          <w:szCs w:val="24"/>
        </w:rPr>
        <w:t xml:space="preserve"> сесія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скликання</w:t>
      </w:r>
    </w:p>
    <w:p w14:paraId="4CB9B1E0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AE9CCF9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66923D4" w14:textId="77777777" w:rsidR="00471A1C" w:rsidRPr="00D84816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A905EC5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                          Київ                      № _______________</w:t>
      </w:r>
    </w:p>
    <w:p w14:paraId="1F9094D8" w14:textId="77777777" w:rsid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14:paraId="08AADDD1" w14:textId="77777777" w:rsidR="00F43F8E" w:rsidRP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14:paraId="1E0C4902" w14:textId="77777777"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9A066" w14:textId="0E73EFC1" w:rsidR="008811FA" w:rsidRDefault="00C448DD">
      <w:pPr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8DD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ділянки, на яких розташовані об'єкти нерухомого майна, знищені та пошкоджені внаслідок збройної агресії російської федерації проти України</w:t>
      </w:r>
    </w:p>
    <w:p w14:paraId="016B5E9F" w14:textId="77777777"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AD04" w14:textId="0B5D36A7" w:rsidR="008811FA" w:rsidRDefault="00C44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8DD">
        <w:rPr>
          <w:rFonts w:ascii="Times New Roman" w:hAnsi="Times New Roman" w:cs="Times New Roman"/>
          <w:sz w:val="28"/>
          <w:szCs w:val="28"/>
        </w:rPr>
        <w:t>Відповідно до статей 25, 26 Закону України «Про місцеве самоврядування в Україні»,</w:t>
      </w:r>
      <w:r w:rsidR="00797E5D">
        <w:rPr>
          <w:rFonts w:ascii="Times New Roman" w:hAnsi="Times New Roman" w:cs="Times New Roman"/>
          <w:sz w:val="28"/>
          <w:szCs w:val="28"/>
        </w:rPr>
        <w:t xml:space="preserve"> </w:t>
      </w:r>
      <w:r w:rsidR="00797E5D" w:rsidRPr="00797E5D">
        <w:rPr>
          <w:rFonts w:ascii="Times New Roman" w:hAnsi="Times New Roman" w:cs="Times New Roman"/>
          <w:sz w:val="28"/>
          <w:szCs w:val="28"/>
        </w:rPr>
        <w:t>Закон</w:t>
      </w:r>
      <w:r w:rsidR="00797E5D">
        <w:rPr>
          <w:rFonts w:ascii="Times New Roman" w:hAnsi="Times New Roman" w:cs="Times New Roman"/>
          <w:sz w:val="28"/>
          <w:szCs w:val="28"/>
        </w:rPr>
        <w:t>у</w:t>
      </w:r>
      <w:r w:rsidR="00797E5D" w:rsidRPr="00797E5D">
        <w:rPr>
          <w:rFonts w:ascii="Times New Roman" w:hAnsi="Times New Roman" w:cs="Times New Roman"/>
          <w:sz w:val="28"/>
          <w:szCs w:val="28"/>
        </w:rPr>
        <w:t xml:space="preserve"> України «Про столицю України – місто-герой Київ»</w:t>
      </w:r>
      <w:r w:rsidR="00797E5D">
        <w:rPr>
          <w:rFonts w:ascii="Times New Roman" w:hAnsi="Times New Roman" w:cs="Times New Roman"/>
          <w:sz w:val="28"/>
          <w:szCs w:val="28"/>
        </w:rPr>
        <w:t>,</w:t>
      </w:r>
      <w:r w:rsidRPr="00C448DD">
        <w:rPr>
          <w:rFonts w:ascii="Times New Roman" w:hAnsi="Times New Roman" w:cs="Times New Roman"/>
          <w:sz w:val="28"/>
          <w:szCs w:val="28"/>
        </w:rPr>
        <w:t xml:space="preserve"> Регламенту Київської міської ради,</w:t>
      </w:r>
      <w:r w:rsidR="00797E5D">
        <w:rPr>
          <w:rFonts w:ascii="Times New Roman" w:hAnsi="Times New Roman" w:cs="Times New Roman"/>
          <w:sz w:val="28"/>
          <w:szCs w:val="28"/>
        </w:rPr>
        <w:t xml:space="preserve"> </w:t>
      </w:r>
      <w:r w:rsidR="00797E5D" w:rsidRPr="00797E5D">
        <w:rPr>
          <w:rFonts w:ascii="Times New Roman" w:hAnsi="Times New Roman" w:cs="Times New Roman"/>
          <w:sz w:val="28"/>
          <w:szCs w:val="28"/>
        </w:rPr>
        <w:t>затверджен</w:t>
      </w:r>
      <w:r w:rsidR="00797E5D">
        <w:rPr>
          <w:rFonts w:ascii="Times New Roman" w:hAnsi="Times New Roman" w:cs="Times New Roman"/>
          <w:sz w:val="28"/>
          <w:szCs w:val="28"/>
        </w:rPr>
        <w:t>ого</w:t>
      </w:r>
      <w:r w:rsidR="00797E5D" w:rsidRPr="00797E5D">
        <w:rPr>
          <w:rFonts w:ascii="Times New Roman" w:hAnsi="Times New Roman" w:cs="Times New Roman"/>
          <w:sz w:val="28"/>
          <w:szCs w:val="28"/>
        </w:rPr>
        <w:t xml:space="preserve"> рішенням Київської міської ради від 04 листопада 2021 року № 3135/3176</w:t>
      </w:r>
      <w:r w:rsidR="00797E5D">
        <w:rPr>
          <w:rFonts w:ascii="Times New Roman" w:hAnsi="Times New Roman" w:cs="Times New Roman"/>
          <w:sz w:val="28"/>
          <w:szCs w:val="28"/>
        </w:rPr>
        <w:t>,</w:t>
      </w:r>
      <w:r w:rsidRPr="00C448DD">
        <w:rPr>
          <w:rFonts w:ascii="Times New Roman" w:hAnsi="Times New Roman" w:cs="Times New Roman"/>
          <w:sz w:val="28"/>
          <w:szCs w:val="28"/>
        </w:rPr>
        <w:t xml:space="preserve"> враховуючи, що дія підпункту 69.14¹ пункту 69 підрозділу 10 розділу XX «Перехідні положення» Податкового кодексу України вичерпалася з 1 січня 2026 року, тоді як воєнний стан в Україні триває, а знищені та пошкоджені внаслідок збройної агресії російської федерації об'єкти нерухомого майна не відновлено, з метою підтримки суб'єктів господарювання та мешканців міста Києва, майно яких знищено або пошкоджено внаслідок збройної агресії російської федерації проти України</w:t>
      </w:r>
      <w:r w:rsidR="0062168C">
        <w:rPr>
          <w:rFonts w:ascii="Times New Roman" w:hAnsi="Times New Roman" w:cs="Times New Roman"/>
          <w:sz w:val="28"/>
          <w:szCs w:val="28"/>
        </w:rPr>
        <w:t>, Київська міська рада</w:t>
      </w:r>
    </w:p>
    <w:p w14:paraId="670F2F38" w14:textId="77777777"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36899" w14:textId="77777777" w:rsidR="008811FA" w:rsidRDefault="006216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4E20914B" w14:textId="77777777"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2D0AC" w14:textId="30FBED08" w:rsidR="008811FA" w:rsidRDefault="006216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36EE7">
        <w:rPr>
          <w:rFonts w:ascii="Times New Roman" w:hAnsi="Times New Roman" w:cs="Times New Roman"/>
          <w:sz w:val="28"/>
          <w:szCs w:val="28"/>
        </w:rPr>
        <w:t>Направити</w:t>
      </w:r>
      <w:r>
        <w:rPr>
          <w:rFonts w:ascii="Times New Roman" w:hAnsi="Times New Roman" w:cs="Times New Roman"/>
          <w:sz w:val="28"/>
          <w:szCs w:val="28"/>
        </w:rPr>
        <w:t xml:space="preserve"> звернення Київської міської ради до Верховної Ради України </w:t>
      </w:r>
      <w:r w:rsidR="00C448DD" w:rsidRPr="00C448DD">
        <w:rPr>
          <w:rFonts w:ascii="Times New Roman" w:hAnsi="Times New Roman" w:cs="Times New Roman"/>
          <w:sz w:val="28"/>
          <w:szCs w:val="28"/>
        </w:rPr>
        <w:t>щодо внесення змін до Податкового кодексу України в частині плати за землю за земельні ділянки, на яких розташовані об'єкти нерухомого майна, знищені та пошкоджені внаслідок збройної агресії російської федерації проти України, що додається</w:t>
      </w:r>
      <w:r w:rsidR="00480539">
        <w:rPr>
          <w:rFonts w:ascii="Times New Roman" w:hAnsi="Times New Roman" w:cs="Times New Roman"/>
          <w:sz w:val="28"/>
          <w:szCs w:val="28"/>
        </w:rPr>
        <w:t>.</w:t>
      </w:r>
    </w:p>
    <w:p w14:paraId="61962347" w14:textId="56FD4D57" w:rsidR="00C448DD" w:rsidRPr="00480539" w:rsidRDefault="00C44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448DD">
        <w:rPr>
          <w:rFonts w:ascii="Times New Roman" w:hAnsi="Times New Roman" w:cs="Times New Roman"/>
          <w:sz w:val="28"/>
          <w:szCs w:val="28"/>
        </w:rPr>
        <w:t>Доручити постійній комісії 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48DD">
        <w:rPr>
          <w:rFonts w:ascii="Times New Roman" w:hAnsi="Times New Roman" w:cs="Times New Roman"/>
          <w:sz w:val="28"/>
          <w:szCs w:val="28"/>
        </w:rPr>
        <w:t xml:space="preserve"> постійн</w:t>
      </w:r>
      <w:r>
        <w:rPr>
          <w:rFonts w:ascii="Times New Roman" w:hAnsi="Times New Roman" w:cs="Times New Roman"/>
          <w:sz w:val="28"/>
          <w:szCs w:val="28"/>
        </w:rPr>
        <w:t>ій</w:t>
      </w:r>
      <w:r w:rsidRPr="00C448DD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C448DD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</w:rPr>
        <w:t xml:space="preserve"> та постійній комісії Київської міської ради </w:t>
      </w:r>
      <w:r w:rsidRPr="00C448DD">
        <w:rPr>
          <w:rFonts w:ascii="Times New Roman" w:hAnsi="Times New Roman" w:cs="Times New Roman"/>
          <w:sz w:val="28"/>
          <w:szCs w:val="28"/>
        </w:rPr>
        <w:t xml:space="preserve">з питань архітектури, містопланування та </w:t>
      </w:r>
      <w:r w:rsidRPr="00C448DD">
        <w:rPr>
          <w:rFonts w:ascii="Times New Roman" w:hAnsi="Times New Roman" w:cs="Times New Roman"/>
          <w:sz w:val="28"/>
          <w:szCs w:val="28"/>
        </w:rPr>
        <w:lastRenderedPageBreak/>
        <w:t>земельних відносин опрацювати з народними депутатами України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C448DD">
        <w:rPr>
          <w:rFonts w:ascii="Times New Roman" w:hAnsi="Times New Roman" w:cs="Times New Roman"/>
          <w:sz w:val="28"/>
          <w:szCs w:val="28"/>
        </w:rPr>
        <w:t xml:space="preserve"> членами Комітету Верховної Ради України з питань фінансів, податкової та митної політики питання підготовки відповідного законопроєкту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BC3BF1" w14:textId="4264DB9D" w:rsidR="008811FA" w:rsidRDefault="00C44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168C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14:paraId="65543DC7" w14:textId="5AA3A91D" w:rsidR="008811FA" w:rsidRDefault="00C44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168C">
        <w:rPr>
          <w:rFonts w:ascii="Times New Roman" w:hAnsi="Times New Roman" w:cs="Times New Roman"/>
          <w:sz w:val="28"/>
          <w:szCs w:val="28"/>
        </w:rPr>
        <w:t>. Рішення Київської міської ради набирає чинності з дня його оприлюднення.</w:t>
      </w:r>
    </w:p>
    <w:p w14:paraId="6BD2E218" w14:textId="76695182" w:rsidR="008811FA" w:rsidRDefault="00C44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168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</w:t>
      </w:r>
      <w:r>
        <w:rPr>
          <w:rFonts w:ascii="Times New Roman" w:hAnsi="Times New Roman" w:cs="Times New Roman"/>
          <w:sz w:val="28"/>
          <w:szCs w:val="28"/>
        </w:rPr>
        <w:t xml:space="preserve"> постійну комісію Київської міської ради з питань місцевого самоврядування та зовнішніх зв’язків і</w:t>
      </w:r>
      <w:r w:rsidR="0062168C">
        <w:rPr>
          <w:rFonts w:ascii="Times New Roman" w:hAnsi="Times New Roman" w:cs="Times New Roman"/>
          <w:sz w:val="28"/>
          <w:szCs w:val="28"/>
        </w:rPr>
        <w:t xml:space="preserve"> постійну комісію Київської міської ради з питань</w:t>
      </w:r>
      <w:r w:rsidRPr="00C448DD">
        <w:t xml:space="preserve"> </w:t>
      </w:r>
      <w:r w:rsidRPr="00C448DD">
        <w:rPr>
          <w:rFonts w:ascii="Times New Roman" w:hAnsi="Times New Roman" w:cs="Times New Roman"/>
          <w:sz w:val="28"/>
          <w:szCs w:val="28"/>
        </w:rPr>
        <w:t>бюджету, соціально-економічного розвитку та інвестиційної діяльності</w:t>
      </w:r>
      <w:r w:rsidR="0062168C">
        <w:rPr>
          <w:rFonts w:ascii="Times New Roman" w:hAnsi="Times New Roman" w:cs="Times New Roman"/>
          <w:sz w:val="28"/>
          <w:szCs w:val="28"/>
        </w:rPr>
        <w:t>.</w:t>
      </w:r>
    </w:p>
    <w:p w14:paraId="55A33374" w14:textId="77777777" w:rsidR="00C448DD" w:rsidRDefault="00C44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3894A7" w14:textId="77777777"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B8DBA" w14:textId="77777777" w:rsidR="008811FA" w:rsidRDefault="006216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25690837" w14:textId="77777777" w:rsidR="00622D5F" w:rsidRDefault="00622D5F">
      <w: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14:paraId="4A2869DB" w14:textId="77777777" w:rsidTr="0071198A">
        <w:trPr>
          <w:trHeight w:val="374"/>
        </w:trPr>
        <w:tc>
          <w:tcPr>
            <w:tcW w:w="5104" w:type="dxa"/>
          </w:tcPr>
          <w:p w14:paraId="496CF22F" w14:textId="77777777" w:rsidR="00895059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</w:p>
          <w:p w14:paraId="7393C47F" w14:textId="77777777"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ПОДАННЯ:</w:t>
            </w:r>
          </w:p>
        </w:tc>
        <w:tc>
          <w:tcPr>
            <w:tcW w:w="1134" w:type="dxa"/>
          </w:tcPr>
          <w:p w14:paraId="06E62AA9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6FF45DF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14:paraId="0216D8C3" w14:textId="77777777" w:rsidTr="0071198A">
        <w:trPr>
          <w:trHeight w:val="280"/>
        </w:trPr>
        <w:tc>
          <w:tcPr>
            <w:tcW w:w="5104" w:type="dxa"/>
          </w:tcPr>
          <w:p w14:paraId="0B71DB57" w14:textId="77777777" w:rsidR="00966092" w:rsidRDefault="0096609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9F857D9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14:paraId="374EDEFF" w14:textId="77777777" w:rsidR="009E4700" w:rsidRPr="00DE315F" w:rsidRDefault="009E4700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7CDBB32" w14:textId="77777777" w:rsidR="00DB3551" w:rsidRDefault="00DB3551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A934FD8" w14:textId="77777777" w:rsidR="001F4FF2" w:rsidRDefault="00DB3551" w:rsidP="001F4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 НЕСТОР</w:t>
            </w:r>
          </w:p>
          <w:p w14:paraId="606AF3C6" w14:textId="77777777" w:rsidR="001F4FF2" w:rsidRPr="00DE315F" w:rsidRDefault="001F4FF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14:paraId="1356A040" w14:textId="77777777" w:rsidTr="0071198A">
        <w:trPr>
          <w:trHeight w:val="334"/>
        </w:trPr>
        <w:tc>
          <w:tcPr>
            <w:tcW w:w="5104" w:type="dxa"/>
          </w:tcPr>
          <w:p w14:paraId="41865E8C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AE5F30F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2AA5AE5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C6DD1DE" w14:textId="77777777" w:rsidR="00906887" w:rsidRPr="00DE315F" w:rsidRDefault="00BC03BE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ПОГОДЖЕНО</w:t>
            </w:r>
            <w:r w:rsid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3C1900D9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6425E73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5B2E1E8B" w14:textId="77777777"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378D493C" w14:textId="77777777" w:rsidTr="0071198A">
        <w:tc>
          <w:tcPr>
            <w:tcW w:w="5104" w:type="dxa"/>
          </w:tcPr>
          <w:p w14:paraId="7D4E8459" w14:textId="77777777" w:rsidR="00906887" w:rsidRPr="00DB3551" w:rsidRDefault="00906887" w:rsidP="00AC42F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постійної комісії Київської міської ради </w:t>
            </w:r>
            <w:r w:rsidR="00BC03BE" w:rsidRPr="00BC03BE">
              <w:rPr>
                <w:rFonts w:ascii="Times New Roman" w:hAnsi="Times New Roman" w:cs="Times New Roman"/>
                <w:sz w:val="28"/>
                <w:szCs w:val="27"/>
              </w:rPr>
              <w:t>з питань місцевого самоврядування та зовнішніх зв’язків</w:t>
            </w:r>
          </w:p>
        </w:tc>
        <w:tc>
          <w:tcPr>
            <w:tcW w:w="1134" w:type="dxa"/>
          </w:tcPr>
          <w:p w14:paraId="48384703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32092185" w14:textId="77777777"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357C695" w14:textId="77777777" w:rsidR="005D61CC" w:rsidRDefault="005D61CC" w:rsidP="009068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B58CE0" w14:textId="77777777" w:rsidR="00906887" w:rsidRDefault="00BC03BE" w:rsidP="009068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Юлія ЯРМОЛЕНКО</w:t>
            </w:r>
          </w:p>
          <w:p w14:paraId="725EBD33" w14:textId="77777777" w:rsidR="00C448DD" w:rsidRPr="00906887" w:rsidRDefault="00C448DD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448DD" w:rsidRPr="00906887" w14:paraId="6F05681B" w14:textId="77777777" w:rsidTr="0071198A">
        <w:tc>
          <w:tcPr>
            <w:tcW w:w="5104" w:type="dxa"/>
          </w:tcPr>
          <w:p w14:paraId="227942EA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постійної комісії Київської міської ради </w:t>
            </w:r>
            <w:r w:rsidRPr="00BC03BE">
              <w:rPr>
                <w:rFonts w:ascii="Times New Roman" w:hAnsi="Times New Roman" w:cs="Times New Roman"/>
                <w:sz w:val="28"/>
                <w:szCs w:val="27"/>
              </w:rPr>
              <w:t xml:space="preserve">з питань </w:t>
            </w:r>
            <w:r w:rsidRPr="00C448DD">
              <w:rPr>
                <w:rFonts w:ascii="Times New Roman" w:hAnsi="Times New Roman" w:cs="Times New Roman"/>
                <w:sz w:val="28"/>
                <w:szCs w:val="28"/>
              </w:rPr>
              <w:t>бюджету, соціально-економічного розвитку та інвестиційної діяльності</w:t>
            </w:r>
          </w:p>
          <w:p w14:paraId="69749637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86D6E9D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постійної комісії Київської міської ради з питань </w:t>
            </w:r>
            <w:r w:rsidRPr="00C448DD">
              <w:rPr>
                <w:rFonts w:ascii="Times New Roman" w:hAnsi="Times New Roman" w:cs="Times New Roman"/>
                <w:sz w:val="28"/>
                <w:szCs w:val="28"/>
              </w:rPr>
              <w:t>власності та регуляторної політики</w:t>
            </w:r>
          </w:p>
          <w:p w14:paraId="69F73966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C8971F" w14:textId="1E5E19FD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постійної комісії Київської міської ради з питань </w:t>
            </w:r>
            <w:r w:rsidRPr="00C448DD">
              <w:rPr>
                <w:rFonts w:ascii="Times New Roman" w:hAnsi="Times New Roman" w:cs="Times New Roman"/>
                <w:sz w:val="28"/>
                <w:szCs w:val="28"/>
              </w:rPr>
              <w:t>архітектури, містопланування та земельних відносин</w:t>
            </w:r>
          </w:p>
          <w:p w14:paraId="4AA3A038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0B222" w14:textId="6BAB9BD3" w:rsidR="00C448DD" w:rsidRPr="00906887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E2E75FA" w14:textId="77777777" w:rsidR="00C448DD" w:rsidRPr="00906887" w:rsidRDefault="00C448DD" w:rsidP="00C448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8696CCA" w14:textId="77777777" w:rsidR="00C448DD" w:rsidRPr="00906887" w:rsidRDefault="00C448DD" w:rsidP="00C448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F7F7706" w14:textId="77777777" w:rsidR="00C448DD" w:rsidRDefault="00C448DD" w:rsidP="00C448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5DB66" w14:textId="77777777" w:rsidR="00C448DD" w:rsidRDefault="00C448DD" w:rsidP="00C448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BEB711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Андрій ВІТРЕНКО</w:t>
            </w:r>
          </w:p>
          <w:p w14:paraId="6681C6F0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9D522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323B10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C08FD91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 ПРИСЯЖНЮК</w:t>
            </w:r>
          </w:p>
          <w:p w14:paraId="0DF67D03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9F0963A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465F1EA" w14:textId="77777777" w:rsidR="00C448DD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770D76D" w14:textId="0D150C62" w:rsidR="00C448DD" w:rsidRPr="00906887" w:rsidRDefault="00C448DD" w:rsidP="00C448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 ТЕРЕНТЬЄВ</w:t>
            </w:r>
          </w:p>
        </w:tc>
      </w:tr>
      <w:tr w:rsidR="00C448DD" w:rsidRPr="00906887" w14:paraId="6C63DBF4" w14:textId="77777777" w:rsidTr="0071198A">
        <w:tc>
          <w:tcPr>
            <w:tcW w:w="5104" w:type="dxa"/>
          </w:tcPr>
          <w:p w14:paraId="3D77C926" w14:textId="77777777" w:rsidR="00C448DD" w:rsidRPr="00906887" w:rsidRDefault="00C448DD" w:rsidP="00C448D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14:paraId="376C7BAA" w14:textId="77777777" w:rsidR="00C448DD" w:rsidRPr="00906887" w:rsidRDefault="00C448DD" w:rsidP="00C448D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7D0FFD3" w14:textId="77777777" w:rsidR="00C448DD" w:rsidRPr="00906887" w:rsidRDefault="00C448DD" w:rsidP="00C448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07F31E0B" w14:textId="77777777" w:rsidR="00C448DD" w:rsidRPr="00906887" w:rsidRDefault="00C448DD" w:rsidP="00C448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4D43E0D" w14:textId="77777777" w:rsidR="00C448DD" w:rsidRDefault="00C448DD" w:rsidP="00C448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D5D3916" w14:textId="77777777" w:rsidR="00C448DD" w:rsidRPr="00906887" w:rsidRDefault="00C448DD" w:rsidP="00C448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4DFA0D1C" w14:textId="77777777" w:rsidR="008811FA" w:rsidRPr="00480539" w:rsidRDefault="008811FA" w:rsidP="00480539"/>
    <w:sectPr w:rsidR="008811FA" w:rsidRPr="00480539" w:rsidSect="00BC03BE">
      <w:type w:val="continuous"/>
      <w:pgSz w:w="11906" w:h="16838"/>
      <w:pgMar w:top="1134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27275" w14:textId="77777777" w:rsidR="00102A12" w:rsidRDefault="00102A12">
      <w:pPr>
        <w:spacing w:after="0" w:line="240" w:lineRule="auto"/>
      </w:pPr>
      <w:r>
        <w:separator/>
      </w:r>
    </w:p>
  </w:endnote>
  <w:endnote w:type="continuationSeparator" w:id="0">
    <w:p w14:paraId="0992B5E7" w14:textId="77777777" w:rsidR="00102A12" w:rsidRDefault="00102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AF42E" w14:textId="77777777" w:rsidR="00102A12" w:rsidRDefault="00102A12">
      <w:pPr>
        <w:spacing w:after="0" w:line="240" w:lineRule="auto"/>
      </w:pPr>
      <w:r>
        <w:separator/>
      </w:r>
    </w:p>
  </w:footnote>
  <w:footnote w:type="continuationSeparator" w:id="0">
    <w:p w14:paraId="3C352747" w14:textId="77777777" w:rsidR="00102A12" w:rsidRDefault="00102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71993"/>
    <w:multiLevelType w:val="hybridMultilevel"/>
    <w:tmpl w:val="88548666"/>
    <w:lvl w:ilvl="0" w:tplc="3FF63E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2777EFB"/>
    <w:multiLevelType w:val="hybridMultilevel"/>
    <w:tmpl w:val="67CA51D6"/>
    <w:lvl w:ilvl="0" w:tplc="3FF63E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85490931">
    <w:abstractNumId w:val="0"/>
  </w:num>
  <w:num w:numId="2" w16cid:durableId="1841697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48FA"/>
    <w:rsid w:val="000252E7"/>
    <w:rsid w:val="000C4172"/>
    <w:rsid w:val="000E77BB"/>
    <w:rsid w:val="0010041F"/>
    <w:rsid w:val="001008C1"/>
    <w:rsid w:val="00102A12"/>
    <w:rsid w:val="00135003"/>
    <w:rsid w:val="001966D1"/>
    <w:rsid w:val="001F4FF2"/>
    <w:rsid w:val="00205238"/>
    <w:rsid w:val="00210AD0"/>
    <w:rsid w:val="00221460"/>
    <w:rsid w:val="00231686"/>
    <w:rsid w:val="00254BE2"/>
    <w:rsid w:val="00264212"/>
    <w:rsid w:val="002B51A1"/>
    <w:rsid w:val="002F2B2F"/>
    <w:rsid w:val="00314D16"/>
    <w:rsid w:val="003558B9"/>
    <w:rsid w:val="0037050B"/>
    <w:rsid w:val="003E6679"/>
    <w:rsid w:val="004079A8"/>
    <w:rsid w:val="0042128D"/>
    <w:rsid w:val="00471A1C"/>
    <w:rsid w:val="00480539"/>
    <w:rsid w:val="00483731"/>
    <w:rsid w:val="004B7372"/>
    <w:rsid w:val="004C7018"/>
    <w:rsid w:val="00521C18"/>
    <w:rsid w:val="005250F2"/>
    <w:rsid w:val="00572714"/>
    <w:rsid w:val="00580A2B"/>
    <w:rsid w:val="005A2F53"/>
    <w:rsid w:val="005D61CC"/>
    <w:rsid w:val="00616B85"/>
    <w:rsid w:val="0062168C"/>
    <w:rsid w:val="00622D5F"/>
    <w:rsid w:val="006373BA"/>
    <w:rsid w:val="006A26B0"/>
    <w:rsid w:val="006B0941"/>
    <w:rsid w:val="00735214"/>
    <w:rsid w:val="00736EE7"/>
    <w:rsid w:val="00797E5D"/>
    <w:rsid w:val="007C4C2D"/>
    <w:rsid w:val="00864EA6"/>
    <w:rsid w:val="008811FA"/>
    <w:rsid w:val="00895059"/>
    <w:rsid w:val="008B27AA"/>
    <w:rsid w:val="0090424D"/>
    <w:rsid w:val="00906887"/>
    <w:rsid w:val="00915EAA"/>
    <w:rsid w:val="009217F2"/>
    <w:rsid w:val="00926372"/>
    <w:rsid w:val="00966092"/>
    <w:rsid w:val="00975458"/>
    <w:rsid w:val="00981708"/>
    <w:rsid w:val="009E4700"/>
    <w:rsid w:val="00A105D3"/>
    <w:rsid w:val="00A313E9"/>
    <w:rsid w:val="00A54E9F"/>
    <w:rsid w:val="00AC1AFA"/>
    <w:rsid w:val="00AC42F0"/>
    <w:rsid w:val="00AD6A5A"/>
    <w:rsid w:val="00BA57B5"/>
    <w:rsid w:val="00BB3E04"/>
    <w:rsid w:val="00BC03BE"/>
    <w:rsid w:val="00C216F9"/>
    <w:rsid w:val="00C448DD"/>
    <w:rsid w:val="00C513FA"/>
    <w:rsid w:val="00C72BFC"/>
    <w:rsid w:val="00C91506"/>
    <w:rsid w:val="00CF3924"/>
    <w:rsid w:val="00D71D53"/>
    <w:rsid w:val="00D811CD"/>
    <w:rsid w:val="00D84816"/>
    <w:rsid w:val="00D872B1"/>
    <w:rsid w:val="00D93395"/>
    <w:rsid w:val="00DB3551"/>
    <w:rsid w:val="00DE315F"/>
    <w:rsid w:val="00DF6C3B"/>
    <w:rsid w:val="00E34447"/>
    <w:rsid w:val="00E739ED"/>
    <w:rsid w:val="00EA09EA"/>
    <w:rsid w:val="00EC087A"/>
    <w:rsid w:val="00EE1C0E"/>
    <w:rsid w:val="00F43F8E"/>
    <w:rsid w:val="00F51F6A"/>
    <w:rsid w:val="00FC4B72"/>
    <w:rsid w:val="00FD2C90"/>
    <w:rsid w:val="00FD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EE5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5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7C743-530F-49B8-A369-F26C0E61B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2082</Words>
  <Characters>1187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Женя</cp:lastModifiedBy>
  <cp:revision>11</cp:revision>
  <cp:lastPrinted>2026-08-05T15:10:00Z</cp:lastPrinted>
  <dcterms:created xsi:type="dcterms:W3CDTF">2026-05-24T07:49:00Z</dcterms:created>
  <dcterms:modified xsi:type="dcterms:W3CDTF">2026-08-12T19:57:00Z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2026-05-19T07:37:24Z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d030304e-3e10-42da-9913-87b515db0e81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