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219FFD7D" wp14:editId="11CC672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>
        <w:rPr>
          <w:rFonts w:ascii="Times New Roman" w:hAnsi="Times New Roman" w:cs="Times New Roman"/>
          <w:sz w:val="28"/>
          <w:szCs w:val="24"/>
        </w:rPr>
        <w:t xml:space="preserve"> сесія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Pr="00D84816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_______________                          Київ                      № _______________</w:t>
      </w:r>
    </w:p>
    <w:p w:rsid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:rsidR="00F43F8E" w:rsidRP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1FA" w:rsidRDefault="0062168C">
      <w:pPr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звернення Київської міської ради до Верховної Ради України та Кабінету Міністрів України щодо посилення законодавчих гарантій захисту дітей у цифровому середовищі</w:t>
      </w:r>
    </w:p>
    <w:p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1FA" w:rsidRDefault="006216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Відповідно до статті 26 Закону України «Про місцеве самоврядування в Україні», Законів України «Про столицю України – місто-герой Київ», «Про охорону дитинства», Конвенції ООН про права дитини, </w:t>
      </w:r>
      <w:r w:rsidR="00736EE7">
        <w:rPr>
          <w:rFonts w:ascii="Times New Roman" w:hAnsi="Times New Roman" w:cs="Times New Roman"/>
          <w:sz w:val="28"/>
          <w:szCs w:val="28"/>
        </w:rPr>
        <w:t>з метою мінімізації</w:t>
      </w:r>
      <w:r>
        <w:rPr>
          <w:rFonts w:ascii="Times New Roman" w:hAnsi="Times New Roman" w:cs="Times New Roman"/>
          <w:sz w:val="28"/>
          <w:szCs w:val="28"/>
        </w:rPr>
        <w:t xml:space="preserve"> загроз для дітей у цифровому середо</w:t>
      </w:r>
      <w:r w:rsidR="00736EE7">
        <w:rPr>
          <w:rFonts w:ascii="Times New Roman" w:hAnsi="Times New Roman" w:cs="Times New Roman"/>
          <w:sz w:val="28"/>
          <w:szCs w:val="28"/>
        </w:rPr>
        <w:t>вищі в умовах збройної агресії російської ф</w:t>
      </w:r>
      <w:r>
        <w:rPr>
          <w:rFonts w:ascii="Times New Roman" w:hAnsi="Times New Roman" w:cs="Times New Roman"/>
          <w:sz w:val="28"/>
          <w:szCs w:val="28"/>
        </w:rPr>
        <w:t xml:space="preserve">едерації проти України та </w:t>
      </w:r>
      <w:r w:rsidR="00736EE7">
        <w:rPr>
          <w:rFonts w:ascii="Times New Roman" w:hAnsi="Times New Roman" w:cs="Times New Roman"/>
          <w:sz w:val="28"/>
          <w:szCs w:val="28"/>
        </w:rPr>
        <w:t>передбачення</w:t>
      </w:r>
      <w:r>
        <w:rPr>
          <w:rFonts w:ascii="Times New Roman" w:hAnsi="Times New Roman" w:cs="Times New Roman"/>
          <w:sz w:val="28"/>
          <w:szCs w:val="28"/>
        </w:rPr>
        <w:t xml:space="preserve"> у законодавстві України вимог щодо мінімального віку самостійного користування соціальними мережами і вікової верифікації користувачів цифрових платформ, Київська міська рада</w:t>
      </w:r>
    </w:p>
    <w:p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1FA" w:rsidRDefault="006216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1FA" w:rsidRPr="00480539" w:rsidRDefault="006216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36EE7">
        <w:rPr>
          <w:rFonts w:ascii="Times New Roman" w:hAnsi="Times New Roman" w:cs="Times New Roman"/>
          <w:sz w:val="28"/>
          <w:szCs w:val="28"/>
        </w:rPr>
        <w:t>Направити</w:t>
      </w:r>
      <w:r>
        <w:rPr>
          <w:rFonts w:ascii="Times New Roman" w:hAnsi="Times New Roman" w:cs="Times New Roman"/>
          <w:sz w:val="28"/>
          <w:szCs w:val="28"/>
        </w:rPr>
        <w:t xml:space="preserve"> звернення Київської міської ради до Верховної Ради України та Кабінету Міністрів України щодо посилення законодавчих гарантій захис</w:t>
      </w:r>
      <w:r w:rsidR="00480539">
        <w:rPr>
          <w:rFonts w:ascii="Times New Roman" w:hAnsi="Times New Roman" w:cs="Times New Roman"/>
          <w:sz w:val="28"/>
          <w:szCs w:val="28"/>
        </w:rPr>
        <w:t>ту дітей у цифровому середовищі, що додається.</w:t>
      </w:r>
    </w:p>
    <w:p w:rsidR="008811FA" w:rsidRDefault="00BC0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2168C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:rsidR="008811FA" w:rsidRDefault="00BC0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2168C">
        <w:rPr>
          <w:rFonts w:ascii="Times New Roman" w:hAnsi="Times New Roman" w:cs="Times New Roman"/>
          <w:sz w:val="28"/>
          <w:szCs w:val="28"/>
        </w:rPr>
        <w:t>. Рішення Київської міської ради набирає чинності з дня його оприлюднення.</w:t>
      </w:r>
    </w:p>
    <w:p w:rsidR="008811FA" w:rsidRDefault="00BC03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168C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питань </w:t>
      </w:r>
      <w:r w:rsidR="00736EE7">
        <w:rPr>
          <w:rFonts w:ascii="Times New Roman" w:hAnsi="Times New Roman" w:cs="Times New Roman"/>
          <w:sz w:val="28"/>
          <w:szCs w:val="28"/>
        </w:rPr>
        <w:t>місцевого самоврядування та зовнішніх зв’язків</w:t>
      </w:r>
      <w:r w:rsidR="0062168C">
        <w:rPr>
          <w:rFonts w:ascii="Times New Roman" w:hAnsi="Times New Roman" w:cs="Times New Roman"/>
          <w:sz w:val="28"/>
          <w:szCs w:val="28"/>
        </w:rPr>
        <w:t>.</w:t>
      </w:r>
    </w:p>
    <w:p w:rsidR="008811FA" w:rsidRDefault="008811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11FA" w:rsidRDefault="006216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622D5F" w:rsidRDefault="00622D5F">
      <w: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:rsidTr="0071198A">
        <w:trPr>
          <w:trHeight w:val="374"/>
        </w:trPr>
        <w:tc>
          <w:tcPr>
            <w:tcW w:w="5104" w:type="dxa"/>
          </w:tcPr>
          <w:p w:rsidR="00895059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</w:p>
          <w:p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ПОДАННЯ:</w:t>
            </w: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280"/>
        </w:trPr>
        <w:tc>
          <w:tcPr>
            <w:tcW w:w="5104" w:type="dxa"/>
          </w:tcPr>
          <w:p w:rsidR="00966092" w:rsidRDefault="0096609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</w:t>
            </w:r>
            <w:r w:rsidR="00BE7C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Київської міської ради</w:t>
            </w:r>
          </w:p>
        </w:tc>
        <w:tc>
          <w:tcPr>
            <w:tcW w:w="1134" w:type="dxa"/>
          </w:tcPr>
          <w:p w:rsidR="009E4700" w:rsidRPr="00DE315F" w:rsidRDefault="009E4700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DB3551" w:rsidRDefault="00DB3551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F4FF2" w:rsidRDefault="00DB3551" w:rsidP="001F4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 НЕСТОР</w:t>
            </w:r>
          </w:p>
          <w:p w:rsidR="00BE7CF1" w:rsidRDefault="00BE7CF1" w:rsidP="001F4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BE7CF1" w:rsidRDefault="00BE7CF1" w:rsidP="001F4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Олеся ЗУБРИЦЬКА</w:t>
            </w:r>
            <w:bookmarkStart w:id="0" w:name="_GoBack"/>
            <w:bookmarkEnd w:id="0"/>
          </w:p>
          <w:p w:rsidR="001F4FF2" w:rsidRPr="00DE315F" w:rsidRDefault="001F4FF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:rsidTr="0071198A">
        <w:trPr>
          <w:trHeight w:val="334"/>
        </w:trPr>
        <w:tc>
          <w:tcPr>
            <w:tcW w:w="510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DE315F" w:rsidRDefault="00BC03BE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ПОГОДЖЕНО</w:t>
            </w:r>
            <w:r w:rsid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DB3551" w:rsidRDefault="00906887" w:rsidP="00AC42F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постійної комісії Київської міської ради </w:t>
            </w:r>
            <w:r w:rsidR="00BC03BE" w:rsidRPr="00BC03BE">
              <w:rPr>
                <w:rFonts w:ascii="Times New Roman" w:hAnsi="Times New Roman" w:cs="Times New Roman"/>
                <w:sz w:val="28"/>
                <w:szCs w:val="27"/>
              </w:rPr>
              <w:t>з питань місцевого самоврядування та зовнішніх зв’язків</w:t>
            </w: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D61CC" w:rsidRDefault="005D61CC" w:rsidP="009068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0AD0" w:rsidRDefault="00210AD0" w:rsidP="009068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6887" w:rsidRPr="00906887" w:rsidRDefault="00BC03BE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Юлія ЯРМОЛЕНКО</w:t>
            </w:r>
          </w:p>
        </w:tc>
      </w:tr>
      <w:tr w:rsidR="00906887" w:rsidRPr="00906887" w:rsidTr="0071198A">
        <w:tc>
          <w:tcPr>
            <w:tcW w:w="5104" w:type="dxa"/>
          </w:tcPr>
          <w:p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:rsidTr="0071198A">
        <w:tc>
          <w:tcPr>
            <w:tcW w:w="5104" w:type="dxa"/>
          </w:tcPr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</w:t>
            </w:r>
          </w:p>
          <w:p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5D61CC" w:rsidRDefault="005D61CC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:rsidR="008811FA" w:rsidRPr="00480539" w:rsidRDefault="008811FA" w:rsidP="00480539"/>
    <w:sectPr w:rsidR="008811FA" w:rsidRPr="00480539" w:rsidSect="00BC03BE">
      <w:type w:val="continuous"/>
      <w:pgSz w:w="11906" w:h="16838"/>
      <w:pgMar w:top="1134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68C" w:rsidRDefault="0062168C">
      <w:pPr>
        <w:spacing w:after="0" w:line="240" w:lineRule="auto"/>
      </w:pPr>
      <w:r>
        <w:separator/>
      </w:r>
    </w:p>
  </w:endnote>
  <w:endnote w:type="continuationSeparator" w:id="0">
    <w:p w:rsidR="0062168C" w:rsidRDefault="0062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68C" w:rsidRDefault="0062168C">
      <w:pPr>
        <w:spacing w:after="0" w:line="240" w:lineRule="auto"/>
      </w:pPr>
      <w:r>
        <w:separator/>
      </w:r>
    </w:p>
  </w:footnote>
  <w:footnote w:type="continuationSeparator" w:id="0">
    <w:p w:rsidR="0062168C" w:rsidRDefault="00621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971993"/>
    <w:multiLevelType w:val="hybridMultilevel"/>
    <w:tmpl w:val="88548666"/>
    <w:lvl w:ilvl="0" w:tplc="3FF63E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2777EFB"/>
    <w:multiLevelType w:val="hybridMultilevel"/>
    <w:tmpl w:val="67CA51D6"/>
    <w:lvl w:ilvl="0" w:tplc="3FF63E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48FA"/>
    <w:rsid w:val="000252E7"/>
    <w:rsid w:val="000C4172"/>
    <w:rsid w:val="000E77BB"/>
    <w:rsid w:val="0010041F"/>
    <w:rsid w:val="00135003"/>
    <w:rsid w:val="001966D1"/>
    <w:rsid w:val="001F4FF2"/>
    <w:rsid w:val="00205238"/>
    <w:rsid w:val="00210AD0"/>
    <w:rsid w:val="00221460"/>
    <w:rsid w:val="00231686"/>
    <w:rsid w:val="00254BE2"/>
    <w:rsid w:val="00264212"/>
    <w:rsid w:val="002B51A1"/>
    <w:rsid w:val="00314D16"/>
    <w:rsid w:val="003558B9"/>
    <w:rsid w:val="0037050B"/>
    <w:rsid w:val="003E6679"/>
    <w:rsid w:val="004079A8"/>
    <w:rsid w:val="0042128D"/>
    <w:rsid w:val="00471A1C"/>
    <w:rsid w:val="00480539"/>
    <w:rsid w:val="00483731"/>
    <w:rsid w:val="004B7372"/>
    <w:rsid w:val="004C7018"/>
    <w:rsid w:val="00521C18"/>
    <w:rsid w:val="005250F2"/>
    <w:rsid w:val="00572714"/>
    <w:rsid w:val="00580A2B"/>
    <w:rsid w:val="005A2F53"/>
    <w:rsid w:val="005D61CC"/>
    <w:rsid w:val="00616B85"/>
    <w:rsid w:val="0062168C"/>
    <w:rsid w:val="00622D5F"/>
    <w:rsid w:val="006373BA"/>
    <w:rsid w:val="006A26B0"/>
    <w:rsid w:val="006B0941"/>
    <w:rsid w:val="00735214"/>
    <w:rsid w:val="00736EE7"/>
    <w:rsid w:val="007C4C2D"/>
    <w:rsid w:val="00864EA6"/>
    <w:rsid w:val="008811FA"/>
    <w:rsid w:val="00895059"/>
    <w:rsid w:val="008B27AA"/>
    <w:rsid w:val="0090424D"/>
    <w:rsid w:val="00906887"/>
    <w:rsid w:val="00915EAA"/>
    <w:rsid w:val="009217F2"/>
    <w:rsid w:val="00926372"/>
    <w:rsid w:val="00966092"/>
    <w:rsid w:val="00981708"/>
    <w:rsid w:val="009E4700"/>
    <w:rsid w:val="00A105D3"/>
    <w:rsid w:val="00A313E9"/>
    <w:rsid w:val="00A54E9F"/>
    <w:rsid w:val="00AC1AFA"/>
    <w:rsid w:val="00AC42F0"/>
    <w:rsid w:val="00AD6A5A"/>
    <w:rsid w:val="00BA57B5"/>
    <w:rsid w:val="00BB3E04"/>
    <w:rsid w:val="00BC03BE"/>
    <w:rsid w:val="00BE7CF1"/>
    <w:rsid w:val="00C216F9"/>
    <w:rsid w:val="00C513FA"/>
    <w:rsid w:val="00C72BFC"/>
    <w:rsid w:val="00C91506"/>
    <w:rsid w:val="00CF3924"/>
    <w:rsid w:val="00D71D53"/>
    <w:rsid w:val="00D811CD"/>
    <w:rsid w:val="00D84816"/>
    <w:rsid w:val="00D872B1"/>
    <w:rsid w:val="00D93395"/>
    <w:rsid w:val="00DB3551"/>
    <w:rsid w:val="00DE315F"/>
    <w:rsid w:val="00DF6C3B"/>
    <w:rsid w:val="00E34447"/>
    <w:rsid w:val="00E739ED"/>
    <w:rsid w:val="00EA09EA"/>
    <w:rsid w:val="00EC087A"/>
    <w:rsid w:val="00EE1C0E"/>
    <w:rsid w:val="00F43F8E"/>
    <w:rsid w:val="00F51F6A"/>
    <w:rsid w:val="00FC4B72"/>
    <w:rsid w:val="00FD2C90"/>
    <w:rsid w:val="00FD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C62BC-E6DE-4A9C-99E7-D5CBD9EBB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Ilona Makovei</cp:lastModifiedBy>
  <cp:revision>10</cp:revision>
  <cp:lastPrinted>2026-08-26T08:14:00Z</cp:lastPrinted>
  <dcterms:created xsi:type="dcterms:W3CDTF">2026-05-24T07:49:00Z</dcterms:created>
  <dcterms:modified xsi:type="dcterms:W3CDTF">2026-08-26T08:14:00Z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2026-05-19T07:37:24Z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d030304e-3e10-42da-9913-87b515db0e81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