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7BFB5E" w14:textId="77777777" w:rsidR="00471A1C" w:rsidRDefault="00B01F9D" w:rsidP="00471A1C">
      <w:pPr>
        <w:tabs>
          <w:tab w:val="left" w:pos="4395"/>
        </w:tabs>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Pr>
          <w:noProof/>
          <w:lang w:eastAsia="uk-UA"/>
        </w:rPr>
        <w:drawing>
          <wp:inline distT="0" distB="0" distL="0" distR="0" wp14:anchorId="0FBD5906" wp14:editId="6E0CF3C0">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432000" cy="612000"/>
                    </a:xfrm>
                    <a:prstGeom prst="rect">
                      <a:avLst/>
                    </a:prstGeom>
                    <a:noFill/>
                    <a:ln>
                      <a:noFill/>
                    </a:ln>
                  </pic:spPr>
                </pic:pic>
              </a:graphicData>
            </a:graphic>
          </wp:inline>
        </w:drawing>
      </w:r>
    </w:p>
    <w:p w14:paraId="07670750" w14:textId="77777777" w:rsidR="00471A1C" w:rsidRPr="005250F2" w:rsidRDefault="00471A1C" w:rsidP="00471A1C">
      <w:pPr>
        <w:tabs>
          <w:tab w:val="left" w:pos="4395"/>
        </w:tabs>
        <w:spacing w:after="0" w:line="240" w:lineRule="auto"/>
        <w:ind w:right="-1"/>
        <w:rPr>
          <w:rFonts w:ascii="Times New Roman" w:hAnsi="Times New Roman" w:cs="Times New Roman"/>
          <w:sz w:val="28"/>
          <w:szCs w:val="28"/>
        </w:rPr>
      </w:pPr>
    </w:p>
    <w:p w14:paraId="16904A74" w14:textId="77777777" w:rsidR="00471A1C" w:rsidRDefault="00B01F9D" w:rsidP="00471A1C">
      <w:pPr>
        <w:tabs>
          <w:tab w:val="left" w:pos="4395"/>
        </w:tabs>
        <w:spacing w:after="0" w:line="240" w:lineRule="auto"/>
        <w:ind w:right="-1"/>
        <w:jc w:val="center"/>
        <w:rPr>
          <w:rFonts w:ascii="Times New Roman" w:hAnsi="Times New Roman" w:cs="Times New Roman"/>
          <w:b/>
          <w:sz w:val="28"/>
          <w:szCs w:val="24"/>
        </w:rPr>
      </w:pPr>
      <w:r>
        <w:rPr>
          <w:rFonts w:ascii="Times New Roman" w:hAnsi="Times New Roman" w:cs="Times New Roman"/>
          <w:b/>
          <w:sz w:val="28"/>
          <w:szCs w:val="24"/>
        </w:rPr>
        <w:t>КИЇВСЬКА МІСЬКА РАДА</w:t>
      </w:r>
    </w:p>
    <w:p w14:paraId="3884F512" w14:textId="77777777" w:rsidR="00471A1C" w:rsidRPr="002B51A1" w:rsidRDefault="00B01F9D" w:rsidP="00471A1C">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lang w:val="en-US"/>
        </w:rPr>
        <w:t>I</w:t>
      </w:r>
      <w:r w:rsidR="0010041F">
        <w:rPr>
          <w:rFonts w:ascii="Times New Roman" w:hAnsi="Times New Roman" w:cs="Times New Roman"/>
          <w:sz w:val="28"/>
          <w:szCs w:val="24"/>
          <w:lang w:val="en-US"/>
        </w:rPr>
        <w:t>V</w:t>
      </w:r>
      <w:r w:rsidRPr="002B51A1">
        <w:rPr>
          <w:rFonts w:ascii="Times New Roman" w:hAnsi="Times New Roman" w:cs="Times New Roman"/>
          <w:sz w:val="28"/>
          <w:szCs w:val="24"/>
        </w:rPr>
        <w:t xml:space="preserve"> сесі</w:t>
      </w:r>
      <w:r>
        <w:rPr>
          <w:rFonts w:ascii="Times New Roman" w:hAnsi="Times New Roman" w:cs="Times New Roman"/>
          <w:sz w:val="28"/>
          <w:szCs w:val="24"/>
        </w:rPr>
        <w:t>я</w:t>
      </w:r>
      <w:r w:rsidRPr="002B51A1">
        <w:rPr>
          <w:rFonts w:ascii="Times New Roman" w:hAnsi="Times New Roman" w:cs="Times New Roman"/>
          <w:sz w:val="28"/>
          <w:szCs w:val="24"/>
        </w:rPr>
        <w:t xml:space="preserve"> </w:t>
      </w:r>
      <w:r>
        <w:rPr>
          <w:rFonts w:ascii="Times New Roman" w:hAnsi="Times New Roman" w:cs="Times New Roman"/>
          <w:sz w:val="28"/>
          <w:szCs w:val="24"/>
          <w:lang w:val="en-US"/>
        </w:rPr>
        <w:t>IX</w:t>
      </w:r>
      <w:r w:rsidRPr="004079A8">
        <w:rPr>
          <w:rFonts w:ascii="Times New Roman" w:hAnsi="Times New Roman" w:cs="Times New Roman"/>
          <w:sz w:val="28"/>
          <w:szCs w:val="24"/>
          <w:lang w:val="ru-RU"/>
        </w:rPr>
        <w:t xml:space="preserve"> </w:t>
      </w:r>
      <w:r w:rsidRPr="002B51A1">
        <w:rPr>
          <w:rFonts w:ascii="Times New Roman" w:hAnsi="Times New Roman" w:cs="Times New Roman"/>
          <w:sz w:val="28"/>
          <w:szCs w:val="24"/>
        </w:rPr>
        <w:t>скликання</w:t>
      </w:r>
    </w:p>
    <w:p w14:paraId="5FBA7E77" w14:textId="77777777" w:rsidR="00471A1C" w:rsidRDefault="00471A1C" w:rsidP="00471A1C">
      <w:pPr>
        <w:tabs>
          <w:tab w:val="left" w:pos="4395"/>
        </w:tabs>
        <w:spacing w:after="0" w:line="240" w:lineRule="auto"/>
        <w:ind w:right="-1"/>
        <w:jc w:val="center"/>
        <w:rPr>
          <w:rFonts w:ascii="Times New Roman" w:hAnsi="Times New Roman" w:cs="Times New Roman"/>
          <w:sz w:val="20"/>
          <w:szCs w:val="24"/>
        </w:rPr>
      </w:pPr>
    </w:p>
    <w:p w14:paraId="10928DA6" w14:textId="77777777" w:rsidR="00471A1C" w:rsidRDefault="00B01F9D" w:rsidP="00471A1C">
      <w:pPr>
        <w:tabs>
          <w:tab w:val="left" w:pos="4395"/>
        </w:tabs>
        <w:spacing w:after="0" w:line="240" w:lineRule="auto"/>
        <w:ind w:right="-1"/>
        <w:jc w:val="center"/>
        <w:rPr>
          <w:rFonts w:ascii="Times New Roman" w:hAnsi="Times New Roman" w:cs="Times New Roman"/>
          <w:b/>
          <w:sz w:val="32"/>
          <w:szCs w:val="32"/>
        </w:rPr>
        <w:sectPr w:rsidR="00471A1C" w:rsidSect="00314D16">
          <w:headerReference w:type="default" r:id="rId8"/>
          <w:pgSz w:w="11906" w:h="16838"/>
          <w:pgMar w:top="1134" w:right="566" w:bottom="1135" w:left="1701" w:header="708" w:footer="708" w:gutter="0"/>
          <w:cols w:space="708"/>
          <w:titlePg/>
          <w:docGrid w:linePitch="360"/>
        </w:sectPr>
      </w:pPr>
      <w:r w:rsidRPr="004B7372">
        <w:rPr>
          <w:rFonts w:ascii="Times New Roman" w:hAnsi="Times New Roman" w:cs="Times New Roman"/>
          <w:b/>
          <w:sz w:val="32"/>
          <w:szCs w:val="32"/>
        </w:rPr>
        <w:t>Р І Ш Е Н Н Я</w:t>
      </w:r>
    </w:p>
    <w:p w14:paraId="6150DACA" w14:textId="77777777" w:rsidR="00471A1C" w:rsidRDefault="00471A1C" w:rsidP="00D82DC3">
      <w:pPr>
        <w:tabs>
          <w:tab w:val="left" w:pos="4395"/>
        </w:tabs>
        <w:spacing w:after="0" w:line="240" w:lineRule="auto"/>
        <w:ind w:right="-1"/>
        <w:rPr>
          <w:rFonts w:ascii="Times New Roman" w:hAnsi="Times New Roman" w:cs="Times New Roman"/>
          <w:sz w:val="20"/>
          <w:szCs w:val="24"/>
        </w:rPr>
      </w:pPr>
    </w:p>
    <w:p w14:paraId="75E66E24" w14:textId="77777777" w:rsidR="00471A1C" w:rsidRDefault="00B01F9D" w:rsidP="00471A1C">
      <w:pPr>
        <w:tabs>
          <w:tab w:val="left" w:pos="4395"/>
        </w:tabs>
        <w:spacing w:after="0" w:line="240" w:lineRule="auto"/>
        <w:ind w:right="-1"/>
        <w:jc w:val="center"/>
        <w:rPr>
          <w:rFonts w:ascii="Times New Roman" w:hAnsi="Times New Roman" w:cs="Times New Roman"/>
          <w:sz w:val="28"/>
          <w:szCs w:val="24"/>
        </w:rPr>
      </w:pPr>
      <w:r w:rsidRPr="004B7372">
        <w:rPr>
          <w:rFonts w:ascii="Times New Roman" w:hAnsi="Times New Roman" w:cs="Times New Roman"/>
          <w:sz w:val="28"/>
          <w:szCs w:val="24"/>
        </w:rPr>
        <w:t xml:space="preserve">_______________                   </w:t>
      </w:r>
      <w:r w:rsidRPr="004B7372">
        <w:rPr>
          <w:rFonts w:ascii="Times New Roman" w:hAnsi="Times New Roman" w:cs="Times New Roman"/>
          <w:sz w:val="28"/>
          <w:szCs w:val="24"/>
          <w:lang w:val="ru-RU"/>
        </w:rPr>
        <w:t xml:space="preserve">  </w:t>
      </w:r>
      <w:r w:rsidRPr="004B7372">
        <w:rPr>
          <w:rFonts w:ascii="Times New Roman" w:hAnsi="Times New Roman" w:cs="Times New Roman"/>
          <w:sz w:val="28"/>
          <w:szCs w:val="24"/>
        </w:rPr>
        <w:t xml:space="preserve">     Київ                      № _______________</w:t>
      </w:r>
    </w:p>
    <w:p w14:paraId="241C5776" w14:textId="77777777" w:rsidR="00F43F8E" w:rsidRPr="00F43F8E" w:rsidRDefault="00F43F8E" w:rsidP="00F43F8E">
      <w:pPr>
        <w:tabs>
          <w:tab w:val="left" w:pos="4395"/>
        </w:tabs>
        <w:spacing w:after="0" w:line="240" w:lineRule="auto"/>
        <w:ind w:right="-1"/>
        <w:jc w:val="both"/>
        <w:rPr>
          <w:rFonts w:ascii="Times New Roman" w:hAnsi="Times New Roman" w:cs="Times New Roman"/>
          <w:color w:val="000000" w:themeColor="text1"/>
          <w:sz w:val="28"/>
          <w:szCs w:val="24"/>
        </w:rPr>
      </w:pPr>
    </w:p>
    <w:p w14:paraId="6E54116C" w14:textId="77777777" w:rsidR="00E52C72" w:rsidRDefault="00E52C72" w:rsidP="00E52C72">
      <w:pPr>
        <w:keepNext/>
        <w:widowControl w:val="0"/>
        <w:autoSpaceDE w:val="0"/>
        <w:autoSpaceDN w:val="0"/>
        <w:adjustRightInd w:val="0"/>
        <w:spacing w:after="0" w:line="240" w:lineRule="auto"/>
        <w:ind w:right="4677"/>
        <w:jc w:val="both"/>
        <w:outlineLvl w:val="0"/>
        <w:rPr>
          <w:rFonts w:ascii="Times New Roman" w:eastAsia="Times New Roman" w:hAnsi="Times New Roman" w:cs="Times New Roman"/>
          <w:b/>
          <w:bCs/>
          <w:sz w:val="28"/>
          <w:szCs w:val="28"/>
          <w:lang w:eastAsia="ru-RU"/>
        </w:rPr>
      </w:pPr>
      <w:bookmarkStart w:id="0" w:name="_Hlk161307393"/>
    </w:p>
    <w:bookmarkEnd w:id="0"/>
    <w:p w14:paraId="262F49D1" w14:textId="1F9519F8" w:rsidR="001F612F" w:rsidRPr="003D0238" w:rsidRDefault="004554C9" w:rsidP="00B96053">
      <w:pPr>
        <w:widowControl w:val="0"/>
        <w:autoSpaceDE w:val="0"/>
        <w:autoSpaceDN w:val="0"/>
        <w:adjustRightInd w:val="0"/>
        <w:spacing w:after="0" w:line="240" w:lineRule="auto"/>
        <w:ind w:right="4961"/>
        <w:jc w:val="both"/>
        <w:rPr>
          <w:rFonts w:ascii="Times New Roman" w:eastAsia="Calibri" w:hAnsi="Times New Roman" w:cs="Times New Roman"/>
          <w:b/>
          <w:sz w:val="28"/>
          <w:szCs w:val="28"/>
          <w:lang w:eastAsia="ru-RU"/>
        </w:rPr>
      </w:pPr>
      <w:r w:rsidRPr="003D0238">
        <w:rPr>
          <w:rFonts w:ascii="Times New Roman" w:eastAsia="Times New Roman" w:hAnsi="Times New Roman" w:cs="Times New Roman"/>
          <w:b/>
          <w:sz w:val="28"/>
          <w:szCs w:val="28"/>
          <w:lang w:eastAsia="ru-RU"/>
        </w:rPr>
        <w:t xml:space="preserve">Про </w:t>
      </w:r>
      <w:r w:rsidR="003D0238" w:rsidRPr="003D0238">
        <w:rPr>
          <w:rFonts w:ascii="Times New Roman" w:eastAsia="Times New Roman" w:hAnsi="Times New Roman" w:cs="Times New Roman"/>
          <w:b/>
          <w:sz w:val="28"/>
          <w:szCs w:val="28"/>
          <w:lang w:eastAsia="ru-RU"/>
        </w:rPr>
        <w:t xml:space="preserve">питання </w:t>
      </w:r>
      <w:r w:rsidR="003D0238" w:rsidRPr="003D0238">
        <w:rPr>
          <w:rFonts w:ascii="Times New Roman" w:eastAsia="Calibri" w:hAnsi="Times New Roman" w:cs="Times New Roman"/>
          <w:b/>
          <w:sz w:val="28"/>
          <w:szCs w:val="28"/>
          <w:lang w:eastAsia="ru-RU"/>
        </w:rPr>
        <w:t xml:space="preserve">надання додаткових соціальних гарантій </w:t>
      </w:r>
      <w:r w:rsidR="00CE477C">
        <w:rPr>
          <w:rFonts w:ascii="Times New Roman" w:eastAsia="Calibri" w:hAnsi="Times New Roman" w:cs="Times New Roman"/>
          <w:b/>
          <w:sz w:val="28"/>
          <w:szCs w:val="28"/>
          <w:lang w:eastAsia="ru-RU"/>
        </w:rPr>
        <w:t>жителям</w:t>
      </w:r>
      <w:r w:rsidR="003D0238" w:rsidRPr="003D0238">
        <w:rPr>
          <w:rFonts w:ascii="Times New Roman" w:eastAsia="Calibri" w:hAnsi="Times New Roman" w:cs="Times New Roman"/>
          <w:b/>
          <w:sz w:val="28"/>
          <w:szCs w:val="28"/>
          <w:lang w:eastAsia="ru-RU"/>
        </w:rPr>
        <w:t xml:space="preserve"> міста Києва, які постраждали внаслідок збройної агресії російської федерації</w:t>
      </w:r>
    </w:p>
    <w:p w14:paraId="2578C878" w14:textId="77777777" w:rsidR="003D0238" w:rsidRPr="001F612F" w:rsidRDefault="003D0238" w:rsidP="003D0238">
      <w:pPr>
        <w:widowControl w:val="0"/>
        <w:autoSpaceDE w:val="0"/>
        <w:autoSpaceDN w:val="0"/>
        <w:adjustRightInd w:val="0"/>
        <w:spacing w:after="0" w:line="240" w:lineRule="auto"/>
        <w:ind w:right="4252"/>
        <w:jc w:val="both"/>
        <w:rPr>
          <w:rFonts w:ascii="Times New Roman" w:eastAsia="Times New Roman" w:hAnsi="Times New Roman" w:cs="Times New Roman"/>
          <w:sz w:val="40"/>
          <w:szCs w:val="20"/>
          <w:lang w:eastAsia="ru-RU"/>
        </w:rPr>
      </w:pPr>
    </w:p>
    <w:p w14:paraId="7F2FA466" w14:textId="57EBA3BE" w:rsidR="001F612F" w:rsidRPr="001F612F" w:rsidRDefault="00CA579E" w:rsidP="006A4783">
      <w:pPr>
        <w:spacing w:after="0" w:line="240" w:lineRule="auto"/>
        <w:ind w:firstLine="567"/>
        <w:jc w:val="both"/>
        <w:rPr>
          <w:rFonts w:ascii="Times New Roman" w:eastAsia="Calibri" w:hAnsi="Times New Roman" w:cs="Times New Roman"/>
          <w:sz w:val="28"/>
          <w:szCs w:val="28"/>
          <w:lang w:eastAsia="ru-RU"/>
        </w:rPr>
      </w:pPr>
      <w:r w:rsidRPr="00CA579E">
        <w:rPr>
          <w:rFonts w:ascii="Times New Roman" w:eastAsia="Calibri" w:hAnsi="Times New Roman" w:cs="Times New Roman"/>
          <w:sz w:val="28"/>
          <w:szCs w:val="28"/>
          <w:lang w:eastAsia="ru-RU"/>
        </w:rPr>
        <w:t xml:space="preserve">Відповідно до </w:t>
      </w:r>
      <w:r w:rsidR="00611D86">
        <w:rPr>
          <w:rFonts w:ascii="Times New Roman" w:eastAsia="Calibri" w:hAnsi="Times New Roman" w:cs="Times New Roman"/>
          <w:sz w:val="28"/>
          <w:szCs w:val="28"/>
          <w:lang w:eastAsia="ru-RU"/>
        </w:rPr>
        <w:t xml:space="preserve">статті 26 </w:t>
      </w:r>
      <w:r w:rsidRPr="00CA579E">
        <w:rPr>
          <w:rFonts w:ascii="Times New Roman" w:eastAsia="Calibri" w:hAnsi="Times New Roman" w:cs="Times New Roman"/>
          <w:sz w:val="28"/>
          <w:szCs w:val="28"/>
          <w:lang w:eastAsia="ru-RU"/>
        </w:rPr>
        <w:t>Закону України «Про місцеве самоврядування в Україні», Закону України «Про правовий режим воєнного стану», стат</w:t>
      </w:r>
      <w:r w:rsidR="00415286">
        <w:rPr>
          <w:rFonts w:ascii="Times New Roman" w:eastAsia="Calibri" w:hAnsi="Times New Roman" w:cs="Times New Roman"/>
          <w:sz w:val="28"/>
          <w:szCs w:val="28"/>
          <w:lang w:eastAsia="ru-RU"/>
        </w:rPr>
        <w:t>ей</w:t>
      </w:r>
      <w:r w:rsidRPr="00CA579E">
        <w:rPr>
          <w:rFonts w:ascii="Times New Roman" w:eastAsia="Calibri" w:hAnsi="Times New Roman" w:cs="Times New Roman"/>
          <w:sz w:val="28"/>
          <w:szCs w:val="28"/>
          <w:lang w:eastAsia="ru-RU"/>
        </w:rPr>
        <w:t xml:space="preserve"> </w:t>
      </w:r>
      <w:r w:rsidR="00EF571E">
        <w:rPr>
          <w:rFonts w:ascii="Times New Roman" w:eastAsia="Calibri" w:hAnsi="Times New Roman" w:cs="Times New Roman"/>
          <w:sz w:val="28"/>
          <w:szCs w:val="28"/>
          <w:lang w:eastAsia="ru-RU"/>
        </w:rPr>
        <w:t>13</w:t>
      </w:r>
      <w:r w:rsidR="00415286">
        <w:rPr>
          <w:rFonts w:ascii="Times New Roman" w:eastAsia="Calibri" w:hAnsi="Times New Roman" w:cs="Times New Roman"/>
          <w:sz w:val="28"/>
          <w:szCs w:val="28"/>
          <w:lang w:eastAsia="ru-RU"/>
        </w:rPr>
        <w:t>, 20</w:t>
      </w:r>
      <w:r w:rsidRPr="00CA579E">
        <w:rPr>
          <w:rFonts w:ascii="Times New Roman" w:eastAsia="Calibri" w:hAnsi="Times New Roman" w:cs="Times New Roman"/>
          <w:sz w:val="28"/>
          <w:szCs w:val="28"/>
          <w:lang w:eastAsia="ru-RU"/>
        </w:rPr>
        <w:t xml:space="preserve">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w:t>
      </w:r>
      <w:r w:rsidR="00045BC6">
        <w:rPr>
          <w:rFonts w:ascii="Times New Roman" w:eastAsia="Calibri" w:hAnsi="Times New Roman" w:cs="Times New Roman"/>
          <w:sz w:val="28"/>
          <w:szCs w:val="28"/>
          <w:lang w:eastAsia="ru-RU"/>
        </w:rPr>
        <w:t>,</w:t>
      </w:r>
      <w:r w:rsidRPr="00CA579E">
        <w:rPr>
          <w:rFonts w:ascii="Times New Roman" w:eastAsia="Calibri" w:hAnsi="Times New Roman" w:cs="Times New Roman"/>
          <w:sz w:val="28"/>
          <w:szCs w:val="28"/>
          <w:lang w:eastAsia="ru-RU"/>
        </w:rPr>
        <w:t xml:space="preserve"> </w:t>
      </w:r>
      <w:r w:rsidR="003D0238">
        <w:rPr>
          <w:rFonts w:ascii="Times New Roman" w:eastAsia="Calibri" w:hAnsi="Times New Roman" w:cs="Times New Roman"/>
          <w:sz w:val="28"/>
          <w:szCs w:val="28"/>
          <w:lang w:eastAsia="ru-RU"/>
        </w:rPr>
        <w:t>«</w:t>
      </w:r>
      <w:r w:rsidRPr="00CA579E">
        <w:rPr>
          <w:rFonts w:ascii="Times New Roman" w:eastAsia="Calibri" w:hAnsi="Times New Roman" w:cs="Times New Roman"/>
          <w:sz w:val="28"/>
          <w:szCs w:val="28"/>
          <w:lang w:eastAsia="ru-RU"/>
        </w:rPr>
        <w:t xml:space="preserve">Прикінцевих </w:t>
      </w:r>
      <w:r w:rsidR="003D0238">
        <w:rPr>
          <w:rFonts w:ascii="Times New Roman" w:eastAsia="Calibri" w:hAnsi="Times New Roman" w:cs="Times New Roman"/>
          <w:sz w:val="28"/>
          <w:szCs w:val="28"/>
          <w:lang w:eastAsia="ru-RU"/>
        </w:rPr>
        <w:t xml:space="preserve">та перехідних </w:t>
      </w:r>
      <w:r w:rsidRPr="00CA579E">
        <w:rPr>
          <w:rFonts w:ascii="Times New Roman" w:eastAsia="Calibri" w:hAnsi="Times New Roman" w:cs="Times New Roman"/>
          <w:sz w:val="28"/>
          <w:szCs w:val="28"/>
          <w:lang w:eastAsia="ru-RU"/>
        </w:rPr>
        <w:t>положень</w:t>
      </w:r>
      <w:r w:rsidR="003D0238">
        <w:rPr>
          <w:rFonts w:ascii="Times New Roman" w:eastAsia="Calibri" w:hAnsi="Times New Roman" w:cs="Times New Roman"/>
          <w:sz w:val="28"/>
          <w:szCs w:val="28"/>
          <w:lang w:eastAsia="ru-RU"/>
        </w:rPr>
        <w:t>»</w:t>
      </w:r>
      <w:r w:rsidRPr="00CA579E">
        <w:rPr>
          <w:rFonts w:ascii="Times New Roman" w:eastAsia="Calibri" w:hAnsi="Times New Roman" w:cs="Times New Roman"/>
          <w:sz w:val="28"/>
          <w:szCs w:val="28"/>
          <w:lang w:eastAsia="ru-RU"/>
        </w:rPr>
        <w:t xml:space="preserve"> Закону України «Про внесення змін до деяких законодавчих актів України щодо документів, що підтверджують громадянство України, посвідчують особу чи її спеціальний статус, спрямованих на лібералізацію Європейським Союзом візового режиму для України»</w:t>
      </w:r>
      <w:r>
        <w:rPr>
          <w:rFonts w:ascii="Times New Roman" w:eastAsia="Calibri" w:hAnsi="Times New Roman" w:cs="Times New Roman"/>
          <w:sz w:val="28"/>
          <w:szCs w:val="28"/>
          <w:lang w:eastAsia="ru-RU"/>
        </w:rPr>
        <w:t>,</w:t>
      </w:r>
      <w:r w:rsidR="006A4783" w:rsidRPr="006A4783">
        <w:rPr>
          <w:rFonts w:ascii="Times New Roman" w:eastAsia="Calibri" w:hAnsi="Times New Roman" w:cs="Times New Roman"/>
          <w:sz w:val="28"/>
          <w:szCs w:val="28"/>
          <w:lang w:eastAsia="ru-RU"/>
        </w:rPr>
        <w:t xml:space="preserve"> з метою надання додаткових соціальних гарантій </w:t>
      </w:r>
      <w:r w:rsidR="00CE477C">
        <w:rPr>
          <w:rFonts w:ascii="Times New Roman" w:eastAsia="Calibri" w:hAnsi="Times New Roman" w:cs="Times New Roman"/>
          <w:sz w:val="28"/>
          <w:szCs w:val="28"/>
          <w:lang w:eastAsia="ru-RU"/>
        </w:rPr>
        <w:t>жителям</w:t>
      </w:r>
      <w:r w:rsidR="006A4783" w:rsidRPr="006A4783">
        <w:rPr>
          <w:rFonts w:ascii="Times New Roman" w:eastAsia="Calibri" w:hAnsi="Times New Roman" w:cs="Times New Roman"/>
          <w:sz w:val="28"/>
          <w:szCs w:val="28"/>
          <w:lang w:eastAsia="ru-RU"/>
        </w:rPr>
        <w:t xml:space="preserve"> міста Києва, які постраждали внаслідок збройної агресії російської федерації, Київська міська рада</w:t>
      </w:r>
      <w:r w:rsidR="001F612F" w:rsidRPr="001F612F">
        <w:rPr>
          <w:rFonts w:ascii="Times New Roman" w:eastAsia="Calibri" w:hAnsi="Times New Roman" w:cs="Times New Roman"/>
          <w:sz w:val="28"/>
          <w:szCs w:val="28"/>
          <w:lang w:eastAsia="ru-RU"/>
        </w:rPr>
        <w:t xml:space="preserve"> </w:t>
      </w:r>
    </w:p>
    <w:p w14:paraId="61C2D636" w14:textId="77777777" w:rsidR="001F612F" w:rsidRPr="001F612F" w:rsidRDefault="001F612F" w:rsidP="001F612F">
      <w:pPr>
        <w:widowControl w:val="0"/>
        <w:spacing w:after="0" w:line="240" w:lineRule="auto"/>
        <w:ind w:firstLine="567"/>
        <w:rPr>
          <w:rFonts w:ascii="Times New Roman" w:eastAsia="Times New Roman" w:hAnsi="Times New Roman" w:cs="Times New Roman"/>
          <w:snapToGrid w:val="0"/>
          <w:sz w:val="28"/>
          <w:szCs w:val="28"/>
          <w:lang w:eastAsia="ru-RU"/>
        </w:rPr>
      </w:pPr>
    </w:p>
    <w:p w14:paraId="0AA0CAE2" w14:textId="77777777" w:rsidR="001F612F" w:rsidRPr="001F612F" w:rsidRDefault="001F612F" w:rsidP="001F612F">
      <w:pPr>
        <w:widowControl w:val="0"/>
        <w:spacing w:after="0" w:line="240" w:lineRule="auto"/>
        <w:ind w:firstLine="567"/>
        <w:rPr>
          <w:rFonts w:ascii="Times New Roman" w:eastAsia="Times New Roman" w:hAnsi="Times New Roman" w:cs="Times New Roman"/>
          <w:b/>
          <w:snapToGrid w:val="0"/>
          <w:spacing w:val="-10"/>
          <w:sz w:val="28"/>
          <w:szCs w:val="28"/>
          <w:lang w:eastAsia="ru-RU"/>
        </w:rPr>
      </w:pPr>
      <w:r w:rsidRPr="001F612F">
        <w:rPr>
          <w:rFonts w:ascii="Times New Roman" w:eastAsia="Times New Roman" w:hAnsi="Times New Roman" w:cs="Times New Roman"/>
          <w:b/>
          <w:snapToGrid w:val="0"/>
          <w:spacing w:val="-10"/>
          <w:sz w:val="28"/>
          <w:szCs w:val="28"/>
          <w:lang w:eastAsia="ru-RU"/>
        </w:rPr>
        <w:t>ВИРІШИЛА:</w:t>
      </w:r>
    </w:p>
    <w:p w14:paraId="5593FDD7" w14:textId="77777777" w:rsidR="001F612F" w:rsidRPr="001F612F" w:rsidRDefault="001F612F" w:rsidP="001F612F">
      <w:pPr>
        <w:widowControl w:val="0"/>
        <w:spacing w:after="0" w:line="240" w:lineRule="auto"/>
        <w:ind w:firstLine="567"/>
        <w:rPr>
          <w:rFonts w:ascii="Times New Roman" w:eastAsia="Times New Roman" w:hAnsi="Times New Roman" w:cs="Times New Roman"/>
          <w:snapToGrid w:val="0"/>
          <w:spacing w:val="-10"/>
          <w:sz w:val="28"/>
          <w:szCs w:val="28"/>
          <w:lang w:eastAsia="ru-RU"/>
        </w:rPr>
      </w:pPr>
    </w:p>
    <w:p w14:paraId="5E29DA53" w14:textId="36486591" w:rsidR="0080391E" w:rsidRPr="005A276F" w:rsidRDefault="006A4783" w:rsidP="005A276F">
      <w:pPr>
        <w:pStyle w:val="a9"/>
        <w:widowControl w:val="0"/>
        <w:numPr>
          <w:ilvl w:val="0"/>
          <w:numId w:val="8"/>
        </w:numPr>
        <w:autoSpaceDE w:val="0"/>
        <w:autoSpaceDN w:val="0"/>
        <w:adjustRightInd w:val="0"/>
        <w:spacing w:after="60" w:line="240" w:lineRule="auto"/>
        <w:ind w:left="0" w:firstLine="567"/>
        <w:jc w:val="both"/>
        <w:rPr>
          <w:rFonts w:ascii="Times New Roman" w:eastAsia="Calibri" w:hAnsi="Times New Roman" w:cs="Times New Roman"/>
          <w:sz w:val="28"/>
          <w:szCs w:val="28"/>
          <w:lang w:eastAsia="ru-RU"/>
        </w:rPr>
      </w:pPr>
      <w:r w:rsidRPr="0024227E">
        <w:rPr>
          <w:rFonts w:ascii="Times New Roman" w:eastAsia="Calibri" w:hAnsi="Times New Roman" w:cs="Times New Roman"/>
          <w:sz w:val="28"/>
          <w:szCs w:val="28"/>
          <w:lang w:eastAsia="ru-RU"/>
        </w:rPr>
        <w:t xml:space="preserve">Звільнити </w:t>
      </w:r>
      <w:r w:rsidR="00415286" w:rsidRPr="005A276F">
        <w:rPr>
          <w:rFonts w:ascii="Times New Roman" w:eastAsia="Calibri" w:hAnsi="Times New Roman" w:cs="Times New Roman"/>
          <w:sz w:val="28"/>
          <w:szCs w:val="28"/>
          <w:lang w:eastAsia="ru-RU"/>
        </w:rPr>
        <w:t>від сплати частини адміністративного збору (у розмірі 70 відсотків вартості адміністративної послуги), що зараховується до бюджету міста Києва,</w:t>
      </w:r>
      <w:r w:rsidR="00CA579E" w:rsidRPr="005A276F">
        <w:rPr>
          <w:rFonts w:ascii="Times New Roman" w:eastAsia="Calibri" w:hAnsi="Times New Roman" w:cs="Times New Roman"/>
          <w:sz w:val="28"/>
          <w:szCs w:val="28"/>
          <w:lang w:eastAsia="ru-RU"/>
        </w:rPr>
        <w:t xml:space="preserve"> за оформлення (у тому числі замість втрачених або викрадених), </w:t>
      </w:r>
      <w:r w:rsidR="00551E3E" w:rsidRPr="005A276F">
        <w:rPr>
          <w:rFonts w:ascii="Times New Roman" w:eastAsia="Calibri" w:hAnsi="Times New Roman" w:cs="Times New Roman"/>
          <w:sz w:val="28"/>
          <w:szCs w:val="28"/>
          <w:lang w:eastAsia="ru-RU"/>
        </w:rPr>
        <w:t xml:space="preserve">обмін документів, що підтверджують  громадянство України,  посвідчують особу </w:t>
      </w:r>
      <w:r w:rsidR="005A276F">
        <w:rPr>
          <w:rFonts w:ascii="Times New Roman" w:eastAsia="Calibri" w:hAnsi="Times New Roman" w:cs="Times New Roman"/>
          <w:sz w:val="28"/>
          <w:szCs w:val="28"/>
          <w:lang w:eastAsia="ru-RU"/>
        </w:rPr>
        <w:t>жителів міста Києва</w:t>
      </w:r>
      <w:r w:rsidR="00F004B9" w:rsidRPr="005A276F">
        <w:rPr>
          <w:rFonts w:ascii="Times New Roman" w:eastAsia="Calibri" w:hAnsi="Times New Roman" w:cs="Times New Roman"/>
          <w:sz w:val="28"/>
          <w:szCs w:val="28"/>
          <w:lang w:eastAsia="ru-RU"/>
        </w:rPr>
        <w:t>, житло яких знищено або пошкоджено внаслідок збройн</w:t>
      </w:r>
      <w:r w:rsidR="00FA025C" w:rsidRPr="005A276F">
        <w:rPr>
          <w:rFonts w:ascii="Times New Roman" w:eastAsia="Calibri" w:hAnsi="Times New Roman" w:cs="Times New Roman"/>
          <w:sz w:val="28"/>
          <w:szCs w:val="28"/>
          <w:lang w:eastAsia="ru-RU"/>
        </w:rPr>
        <w:t xml:space="preserve">ої агресії російської федерації </w:t>
      </w:r>
      <w:r w:rsidR="0024227E" w:rsidRPr="005A276F">
        <w:rPr>
          <w:rFonts w:ascii="Times New Roman" w:eastAsia="Calibri" w:hAnsi="Times New Roman" w:cs="Times New Roman"/>
          <w:sz w:val="28"/>
          <w:szCs w:val="28"/>
          <w:lang w:eastAsia="ru-RU"/>
        </w:rPr>
        <w:t xml:space="preserve">за умови пред’явлення </w:t>
      </w:r>
      <w:r w:rsidR="00B6365D" w:rsidRPr="005A276F">
        <w:rPr>
          <w:rFonts w:ascii="Times New Roman" w:eastAsia="Calibri" w:hAnsi="Times New Roman" w:cs="Times New Roman"/>
          <w:sz w:val="28"/>
          <w:szCs w:val="28"/>
          <w:lang w:eastAsia="ru-RU"/>
        </w:rPr>
        <w:t>документу, виданого органом досудового розслідування, про визнання особи потерпілою у рамках відповідного кримінального провадження.</w:t>
      </w:r>
    </w:p>
    <w:p w14:paraId="284BCB2D" w14:textId="6C954A18" w:rsidR="00CD6DCE" w:rsidRPr="0080391E" w:rsidRDefault="00CD6DCE" w:rsidP="00551E3E">
      <w:pPr>
        <w:pStyle w:val="a9"/>
        <w:widowControl w:val="0"/>
        <w:numPr>
          <w:ilvl w:val="0"/>
          <w:numId w:val="8"/>
        </w:numPr>
        <w:autoSpaceDE w:val="0"/>
        <w:autoSpaceDN w:val="0"/>
        <w:adjustRightInd w:val="0"/>
        <w:spacing w:after="60" w:line="240" w:lineRule="auto"/>
        <w:ind w:left="0" w:firstLine="567"/>
        <w:jc w:val="both"/>
        <w:rPr>
          <w:rFonts w:ascii="Times New Roman" w:eastAsia="Calibri" w:hAnsi="Times New Roman" w:cs="Times New Roman"/>
          <w:sz w:val="28"/>
          <w:szCs w:val="28"/>
          <w:lang w:eastAsia="ru-RU"/>
        </w:rPr>
      </w:pPr>
      <w:r w:rsidRPr="0080391E">
        <w:rPr>
          <w:rFonts w:ascii="Times New Roman" w:eastAsia="Calibri" w:hAnsi="Times New Roman" w:cs="Times New Roman"/>
          <w:sz w:val="28"/>
          <w:szCs w:val="28"/>
          <w:lang w:eastAsia="ru-RU"/>
        </w:rPr>
        <w:t xml:space="preserve">Виконавчому органу Київської міської ради забезпечити офіційне інформування </w:t>
      </w:r>
      <w:r w:rsidR="000651D8">
        <w:rPr>
          <w:rFonts w:ascii="Times New Roman" w:eastAsia="Calibri" w:hAnsi="Times New Roman" w:cs="Times New Roman"/>
          <w:sz w:val="28"/>
          <w:szCs w:val="28"/>
          <w:lang w:eastAsia="ru-RU"/>
        </w:rPr>
        <w:t>у</w:t>
      </w:r>
      <w:r w:rsidR="000651D8" w:rsidRPr="000651D8">
        <w:rPr>
          <w:rFonts w:ascii="Times New Roman" w:eastAsia="Calibri" w:hAnsi="Times New Roman" w:cs="Times New Roman"/>
          <w:sz w:val="28"/>
          <w:szCs w:val="28"/>
          <w:lang w:eastAsia="ru-RU"/>
        </w:rPr>
        <w:t>правлін</w:t>
      </w:r>
      <w:r w:rsidR="000651D8">
        <w:rPr>
          <w:rFonts w:ascii="Times New Roman" w:eastAsia="Calibri" w:hAnsi="Times New Roman" w:cs="Times New Roman"/>
          <w:sz w:val="28"/>
          <w:szCs w:val="28"/>
          <w:lang w:eastAsia="ru-RU"/>
        </w:rPr>
        <w:t>ь</w:t>
      </w:r>
      <w:r w:rsidR="000651D8" w:rsidRPr="000651D8">
        <w:rPr>
          <w:rFonts w:ascii="Times New Roman" w:eastAsia="Calibri" w:hAnsi="Times New Roman" w:cs="Times New Roman"/>
          <w:sz w:val="28"/>
          <w:szCs w:val="28"/>
          <w:lang w:eastAsia="ru-RU"/>
        </w:rPr>
        <w:t xml:space="preserve"> оформлення документів, що підтверджують громадянство України Центрального міжрегіонального управління ДМС у м. Києві та Київській області</w:t>
      </w:r>
      <w:r w:rsidR="00037C1D">
        <w:rPr>
          <w:rFonts w:ascii="Times New Roman" w:eastAsia="Calibri" w:hAnsi="Times New Roman" w:cs="Times New Roman"/>
          <w:sz w:val="28"/>
          <w:szCs w:val="28"/>
          <w:lang w:eastAsia="ru-RU"/>
        </w:rPr>
        <w:t>,</w:t>
      </w:r>
      <w:r w:rsidR="00551E3E" w:rsidRPr="0080391E">
        <w:rPr>
          <w:rFonts w:ascii="Times New Roman" w:eastAsia="Calibri" w:hAnsi="Times New Roman" w:cs="Times New Roman"/>
          <w:sz w:val="28"/>
          <w:szCs w:val="28"/>
          <w:lang w:eastAsia="ru-RU"/>
        </w:rPr>
        <w:t xml:space="preserve"> </w:t>
      </w:r>
      <w:r w:rsidR="00CE477C">
        <w:rPr>
          <w:rFonts w:ascii="Times New Roman" w:eastAsia="Calibri" w:hAnsi="Times New Roman" w:cs="Times New Roman"/>
          <w:sz w:val="28"/>
          <w:szCs w:val="28"/>
          <w:lang w:eastAsia="ru-RU"/>
        </w:rPr>
        <w:t>жителів</w:t>
      </w:r>
      <w:r w:rsidRPr="0080391E">
        <w:rPr>
          <w:rFonts w:ascii="Times New Roman" w:eastAsia="Calibri" w:hAnsi="Times New Roman" w:cs="Times New Roman"/>
          <w:sz w:val="28"/>
          <w:szCs w:val="28"/>
          <w:lang w:eastAsia="ru-RU"/>
        </w:rPr>
        <w:t xml:space="preserve"> міста Києва про право на звільнення від сплати частини адміністративного збору (у розмірі 70 відсотків вартості адміністративної послуги), передбачене цим рішенням.</w:t>
      </w:r>
    </w:p>
    <w:p w14:paraId="1B84E2EF" w14:textId="12151212" w:rsidR="00551E3E" w:rsidRPr="003E29DD" w:rsidRDefault="005A276F" w:rsidP="007E2D46">
      <w:pPr>
        <w:pStyle w:val="a9"/>
        <w:widowControl w:val="0"/>
        <w:numPr>
          <w:ilvl w:val="0"/>
          <w:numId w:val="8"/>
        </w:numPr>
        <w:autoSpaceDE w:val="0"/>
        <w:autoSpaceDN w:val="0"/>
        <w:adjustRightInd w:val="0"/>
        <w:spacing w:after="60" w:line="240" w:lineRule="auto"/>
        <w:ind w:left="0" w:firstLine="567"/>
        <w:jc w:val="both"/>
        <w:rPr>
          <w:rFonts w:ascii="Times New Roman" w:eastAsia="Calibri" w:hAnsi="Times New Roman" w:cs="Times New Roman"/>
          <w:sz w:val="28"/>
          <w:szCs w:val="28"/>
          <w:lang w:eastAsia="ru-RU"/>
        </w:rPr>
      </w:pPr>
      <w:r w:rsidRPr="003E29DD">
        <w:rPr>
          <w:rFonts w:ascii="Times New Roman" w:eastAsia="Calibri" w:hAnsi="Times New Roman" w:cs="Times New Roman"/>
          <w:sz w:val="28"/>
          <w:szCs w:val="28"/>
          <w:lang w:eastAsia="ru-RU"/>
        </w:rPr>
        <w:t>Департамент</w:t>
      </w:r>
      <w:r w:rsidR="00516EA7">
        <w:rPr>
          <w:rFonts w:ascii="Times New Roman" w:eastAsia="Calibri" w:hAnsi="Times New Roman" w:cs="Times New Roman"/>
          <w:sz w:val="28"/>
          <w:szCs w:val="28"/>
          <w:lang w:eastAsia="ru-RU"/>
        </w:rPr>
        <w:t>у</w:t>
      </w:r>
      <w:r w:rsidRPr="003E29DD">
        <w:rPr>
          <w:rFonts w:ascii="Times New Roman" w:eastAsia="Calibri" w:hAnsi="Times New Roman" w:cs="Times New Roman"/>
          <w:sz w:val="28"/>
          <w:szCs w:val="28"/>
          <w:lang w:eastAsia="ru-RU"/>
        </w:rPr>
        <w:t xml:space="preserve"> соціальної та ветеранської політики виконавчого </w:t>
      </w:r>
      <w:r w:rsidRPr="003E29DD">
        <w:rPr>
          <w:rFonts w:ascii="Times New Roman" w:eastAsia="Calibri" w:hAnsi="Times New Roman" w:cs="Times New Roman"/>
          <w:sz w:val="28"/>
          <w:szCs w:val="28"/>
          <w:lang w:eastAsia="ru-RU"/>
        </w:rPr>
        <w:lastRenderedPageBreak/>
        <w:t>органу Київської міської ради (Київс</w:t>
      </w:r>
      <w:bookmarkStart w:id="1" w:name="_GoBack"/>
      <w:bookmarkEnd w:id="1"/>
      <w:r w:rsidRPr="003E29DD">
        <w:rPr>
          <w:rFonts w:ascii="Times New Roman" w:eastAsia="Calibri" w:hAnsi="Times New Roman" w:cs="Times New Roman"/>
          <w:sz w:val="28"/>
          <w:szCs w:val="28"/>
          <w:lang w:eastAsia="ru-RU"/>
        </w:rPr>
        <w:t xml:space="preserve">ької міської державної адміністрації) </w:t>
      </w:r>
      <w:r>
        <w:rPr>
          <w:rFonts w:ascii="Times New Roman" w:eastAsia="Calibri" w:hAnsi="Times New Roman" w:cs="Times New Roman"/>
          <w:sz w:val="28"/>
          <w:szCs w:val="28"/>
          <w:lang w:eastAsia="ru-RU"/>
        </w:rPr>
        <w:t xml:space="preserve">спільно з </w:t>
      </w:r>
      <w:r w:rsidR="009E04A0" w:rsidRPr="003E29DD">
        <w:rPr>
          <w:rFonts w:ascii="Times New Roman" w:eastAsia="Calibri" w:hAnsi="Times New Roman" w:cs="Times New Roman"/>
          <w:sz w:val="28"/>
          <w:szCs w:val="28"/>
          <w:lang w:eastAsia="ru-RU"/>
        </w:rPr>
        <w:t>Департамент</w:t>
      </w:r>
      <w:r>
        <w:rPr>
          <w:rFonts w:ascii="Times New Roman" w:eastAsia="Calibri" w:hAnsi="Times New Roman" w:cs="Times New Roman"/>
          <w:sz w:val="28"/>
          <w:szCs w:val="28"/>
          <w:lang w:eastAsia="ru-RU"/>
        </w:rPr>
        <w:t>ом</w:t>
      </w:r>
      <w:r w:rsidR="009E04A0" w:rsidRPr="003E29DD">
        <w:rPr>
          <w:rFonts w:ascii="Times New Roman" w:eastAsia="Calibri" w:hAnsi="Times New Roman" w:cs="Times New Roman"/>
          <w:sz w:val="28"/>
          <w:szCs w:val="28"/>
          <w:lang w:eastAsia="ru-RU"/>
        </w:rPr>
        <w:t xml:space="preserve"> фінансів виконавчого органу Київської міської ради (Київської міської державної адміністрації) </w:t>
      </w:r>
      <w:r>
        <w:rPr>
          <w:rFonts w:ascii="Times New Roman" w:eastAsia="Calibri" w:hAnsi="Times New Roman" w:cs="Times New Roman"/>
          <w:sz w:val="28"/>
          <w:szCs w:val="28"/>
          <w:lang w:eastAsia="ru-RU"/>
        </w:rPr>
        <w:t xml:space="preserve">розробити </w:t>
      </w:r>
      <w:r w:rsidR="001E76DD" w:rsidRPr="003E29DD">
        <w:rPr>
          <w:rFonts w:ascii="Times New Roman" w:eastAsia="Calibri" w:hAnsi="Times New Roman" w:cs="Times New Roman"/>
          <w:sz w:val="28"/>
          <w:szCs w:val="28"/>
          <w:lang w:eastAsia="ru-RU"/>
        </w:rPr>
        <w:t xml:space="preserve">та подати на розгляд Київської міської ради зміни </w:t>
      </w:r>
      <w:r w:rsidR="00971ABF" w:rsidRPr="003E29DD">
        <w:rPr>
          <w:rFonts w:ascii="Times New Roman" w:eastAsia="Calibri" w:hAnsi="Times New Roman" w:cs="Times New Roman"/>
          <w:sz w:val="28"/>
          <w:szCs w:val="28"/>
          <w:lang w:eastAsia="ru-RU"/>
        </w:rPr>
        <w:t>до</w:t>
      </w:r>
      <w:r w:rsidR="00CD6DCE" w:rsidRPr="003E29DD">
        <w:rPr>
          <w:rFonts w:ascii="Times New Roman" w:eastAsia="Calibri" w:hAnsi="Times New Roman" w:cs="Times New Roman"/>
          <w:sz w:val="28"/>
          <w:szCs w:val="28"/>
          <w:lang w:eastAsia="ru-RU"/>
        </w:rPr>
        <w:t xml:space="preserve"> Міськ</w:t>
      </w:r>
      <w:r w:rsidR="001D25E7" w:rsidRPr="003E29DD">
        <w:rPr>
          <w:rFonts w:ascii="Times New Roman" w:eastAsia="Calibri" w:hAnsi="Times New Roman" w:cs="Times New Roman"/>
          <w:sz w:val="28"/>
          <w:szCs w:val="28"/>
          <w:lang w:eastAsia="ru-RU"/>
        </w:rPr>
        <w:t>ої</w:t>
      </w:r>
      <w:r w:rsidR="00CD6DCE" w:rsidRPr="003E29DD">
        <w:rPr>
          <w:rFonts w:ascii="Times New Roman" w:eastAsia="Calibri" w:hAnsi="Times New Roman" w:cs="Times New Roman"/>
          <w:sz w:val="28"/>
          <w:szCs w:val="28"/>
          <w:lang w:eastAsia="ru-RU"/>
        </w:rPr>
        <w:t xml:space="preserve"> цільов</w:t>
      </w:r>
      <w:r w:rsidR="001D25E7" w:rsidRPr="003E29DD">
        <w:rPr>
          <w:rFonts w:ascii="Times New Roman" w:eastAsia="Calibri" w:hAnsi="Times New Roman" w:cs="Times New Roman"/>
          <w:sz w:val="28"/>
          <w:szCs w:val="28"/>
          <w:lang w:eastAsia="ru-RU"/>
        </w:rPr>
        <w:t>ої</w:t>
      </w:r>
      <w:r w:rsidR="00CD6DCE" w:rsidRPr="003E29DD">
        <w:rPr>
          <w:rFonts w:ascii="Times New Roman" w:eastAsia="Calibri" w:hAnsi="Times New Roman" w:cs="Times New Roman"/>
          <w:sz w:val="28"/>
          <w:szCs w:val="28"/>
          <w:lang w:eastAsia="ru-RU"/>
        </w:rPr>
        <w:t xml:space="preserve"> програм</w:t>
      </w:r>
      <w:r w:rsidR="001D25E7" w:rsidRPr="003E29DD">
        <w:rPr>
          <w:rFonts w:ascii="Times New Roman" w:eastAsia="Calibri" w:hAnsi="Times New Roman" w:cs="Times New Roman"/>
          <w:sz w:val="28"/>
          <w:szCs w:val="28"/>
          <w:lang w:eastAsia="ru-RU"/>
        </w:rPr>
        <w:t>и</w:t>
      </w:r>
      <w:r w:rsidR="00CD6DCE" w:rsidRPr="003E29DD">
        <w:rPr>
          <w:rFonts w:ascii="Times New Roman" w:eastAsia="Calibri" w:hAnsi="Times New Roman" w:cs="Times New Roman"/>
          <w:sz w:val="28"/>
          <w:szCs w:val="28"/>
          <w:lang w:eastAsia="ru-RU"/>
        </w:rPr>
        <w:t xml:space="preserve"> «Турбота. Назустріч киянам» на 2025-2027 роки</w:t>
      </w:r>
      <w:r w:rsidR="00E45312" w:rsidRPr="003E29DD">
        <w:rPr>
          <w:rFonts w:ascii="Times New Roman" w:eastAsia="Calibri" w:hAnsi="Times New Roman" w:cs="Times New Roman"/>
          <w:sz w:val="28"/>
          <w:szCs w:val="28"/>
          <w:lang w:eastAsia="ru-RU"/>
        </w:rPr>
        <w:t xml:space="preserve">, затвердженої рішенням Київської міської ради від </w:t>
      </w:r>
      <w:r w:rsidR="00E45312" w:rsidRPr="003E29DD">
        <w:rPr>
          <w:rFonts w:ascii="Times New Roman" w:hAnsi="Times New Roman" w:cs="Times New Roman"/>
          <w:sz w:val="28"/>
          <w:szCs w:val="28"/>
        </w:rPr>
        <w:t>4 липня 2024 року № 1651/9617</w:t>
      </w:r>
      <w:r w:rsidR="007E2D46" w:rsidRPr="003E29DD">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 xml:space="preserve">щодо </w:t>
      </w:r>
      <w:r w:rsidR="001D25E7" w:rsidRPr="003E29DD">
        <w:rPr>
          <w:rFonts w:ascii="Times New Roman" w:eastAsia="Calibri" w:hAnsi="Times New Roman" w:cs="Times New Roman"/>
          <w:sz w:val="28"/>
          <w:szCs w:val="28"/>
          <w:lang w:eastAsia="ru-RU"/>
        </w:rPr>
        <w:t>компенсації</w:t>
      </w:r>
      <w:r w:rsidR="00CD6DCE" w:rsidRPr="003E29DD">
        <w:rPr>
          <w:rFonts w:ascii="Times New Roman" w:eastAsia="Calibri" w:hAnsi="Times New Roman" w:cs="Times New Roman"/>
          <w:sz w:val="28"/>
          <w:szCs w:val="28"/>
          <w:lang w:eastAsia="ru-RU"/>
        </w:rPr>
        <w:t xml:space="preserve"> вартості бланка документа, його персоналізації, яка зараховується до спеціального фонду Державного бюджету України</w:t>
      </w:r>
      <w:r w:rsidR="00551E3E" w:rsidRPr="003E29DD">
        <w:rPr>
          <w:rFonts w:ascii="Times New Roman" w:eastAsia="Calibri" w:hAnsi="Times New Roman" w:cs="Times New Roman"/>
          <w:sz w:val="28"/>
          <w:szCs w:val="28"/>
          <w:lang w:eastAsia="ru-RU"/>
        </w:rPr>
        <w:t xml:space="preserve"> </w:t>
      </w:r>
      <w:r w:rsidR="003E29DD" w:rsidRPr="003E29DD">
        <w:rPr>
          <w:rFonts w:ascii="Times New Roman" w:eastAsia="Calibri" w:hAnsi="Times New Roman" w:cs="Times New Roman"/>
          <w:sz w:val="28"/>
          <w:szCs w:val="28"/>
          <w:lang w:eastAsia="ru-RU"/>
        </w:rPr>
        <w:t>жителям міста Києва</w:t>
      </w:r>
      <w:r w:rsidR="00551E3E" w:rsidRPr="003E29DD">
        <w:rPr>
          <w:rFonts w:ascii="Times New Roman" w:eastAsia="Calibri" w:hAnsi="Times New Roman" w:cs="Times New Roman"/>
          <w:sz w:val="28"/>
          <w:szCs w:val="28"/>
          <w:lang w:eastAsia="ru-RU"/>
        </w:rPr>
        <w:t>, житло яких знищено або пошкоджено внаслідок збройної агресії російської федерації.</w:t>
      </w:r>
    </w:p>
    <w:p w14:paraId="3F52841B" w14:textId="333BF3C2" w:rsidR="00B869D4" w:rsidRPr="0014454E" w:rsidRDefault="0014454E" w:rsidP="0014454E">
      <w:pPr>
        <w:pStyle w:val="a9"/>
        <w:widowControl w:val="0"/>
        <w:numPr>
          <w:ilvl w:val="0"/>
          <w:numId w:val="8"/>
        </w:numPr>
        <w:autoSpaceDE w:val="0"/>
        <w:autoSpaceDN w:val="0"/>
        <w:adjustRightInd w:val="0"/>
        <w:spacing w:after="60" w:line="240" w:lineRule="auto"/>
        <w:ind w:left="0" w:firstLine="709"/>
        <w:jc w:val="both"/>
        <w:rPr>
          <w:rFonts w:ascii="Times New Roman" w:eastAsia="Calibri" w:hAnsi="Times New Roman" w:cs="Times New Roman"/>
          <w:sz w:val="28"/>
          <w:szCs w:val="28"/>
          <w:lang w:eastAsia="ru-RU"/>
        </w:rPr>
      </w:pPr>
      <w:r w:rsidRPr="0014454E">
        <w:rPr>
          <w:rFonts w:ascii="Times New Roman" w:hAnsi="Times New Roman" w:cs="Times New Roman"/>
          <w:sz w:val="28"/>
          <w:szCs w:val="28"/>
          <w:shd w:val="clear" w:color="auto" w:fill="FFFFFF"/>
        </w:rPr>
        <w:t xml:space="preserve">Направити звернення Київської міської ради до Кабінету Міністрів України </w:t>
      </w:r>
      <w:r w:rsidR="00223402">
        <w:rPr>
          <w:rFonts w:ascii="Times New Roman" w:eastAsia="Calibri" w:hAnsi="Times New Roman" w:cs="Times New Roman"/>
          <w:sz w:val="28"/>
          <w:szCs w:val="28"/>
        </w:rPr>
        <w:t>щодо</w:t>
      </w:r>
      <w:r w:rsidRPr="0014454E">
        <w:rPr>
          <w:rFonts w:ascii="Times New Roman" w:eastAsia="Calibri" w:hAnsi="Times New Roman" w:cs="Times New Roman"/>
          <w:sz w:val="28"/>
          <w:szCs w:val="28"/>
        </w:rPr>
        <w:t xml:space="preserve"> </w:t>
      </w:r>
      <w:r w:rsidR="00744B45">
        <w:rPr>
          <w:rFonts w:ascii="Times New Roman" w:eastAsia="Calibri" w:hAnsi="Times New Roman" w:cs="Times New Roman"/>
          <w:sz w:val="28"/>
          <w:szCs w:val="28"/>
        </w:rPr>
        <w:t xml:space="preserve">перегляду </w:t>
      </w:r>
      <w:r w:rsidR="006E12B3">
        <w:rPr>
          <w:rFonts w:ascii="Times New Roman" w:eastAsia="Calibri" w:hAnsi="Times New Roman" w:cs="Times New Roman"/>
          <w:sz w:val="28"/>
          <w:szCs w:val="28"/>
        </w:rPr>
        <w:t xml:space="preserve">та внесення змін до </w:t>
      </w:r>
      <w:r w:rsidR="00744B45">
        <w:rPr>
          <w:rFonts w:ascii="Times New Roman" w:eastAsia="Calibri" w:hAnsi="Times New Roman" w:cs="Times New Roman"/>
          <w:sz w:val="28"/>
          <w:szCs w:val="28"/>
        </w:rPr>
        <w:t xml:space="preserve">правових актів, у сфері міграції </w:t>
      </w:r>
      <w:r w:rsidR="006E12B3">
        <w:rPr>
          <w:rFonts w:ascii="Times New Roman" w:eastAsia="Calibri" w:hAnsi="Times New Roman" w:cs="Times New Roman"/>
          <w:sz w:val="28"/>
          <w:szCs w:val="28"/>
        </w:rPr>
        <w:t xml:space="preserve">в частині  врегулювання питання безкоштовної заміни документів, що посвідчують громадянство України для осіб, </w:t>
      </w:r>
      <w:r w:rsidRPr="0014454E">
        <w:rPr>
          <w:rFonts w:ascii="Times New Roman" w:eastAsia="Calibri" w:hAnsi="Times New Roman" w:cs="Times New Roman"/>
          <w:sz w:val="28"/>
          <w:szCs w:val="28"/>
          <w:lang w:eastAsia="ru-RU"/>
        </w:rPr>
        <w:t xml:space="preserve">житло яких знищено або пошкоджено внаслідок збройної агресії російської федерації, </w:t>
      </w:r>
      <w:r w:rsidRPr="0014454E">
        <w:rPr>
          <w:rFonts w:ascii="Times New Roman" w:eastAsia="Calibri" w:hAnsi="Times New Roman" w:cs="Times New Roman"/>
          <w:sz w:val="28"/>
          <w:szCs w:val="28"/>
        </w:rPr>
        <w:t>згідно з додатком до цього рішення.</w:t>
      </w:r>
    </w:p>
    <w:p w14:paraId="0F55E1A9" w14:textId="51CECD8E" w:rsidR="00CD6DCE" w:rsidRPr="00CD6DCE" w:rsidRDefault="00CD6DCE" w:rsidP="00F22B75">
      <w:pPr>
        <w:pStyle w:val="a9"/>
        <w:widowControl w:val="0"/>
        <w:numPr>
          <w:ilvl w:val="0"/>
          <w:numId w:val="8"/>
        </w:numPr>
        <w:autoSpaceDE w:val="0"/>
        <w:autoSpaceDN w:val="0"/>
        <w:adjustRightInd w:val="0"/>
        <w:spacing w:after="60" w:line="240" w:lineRule="auto"/>
        <w:ind w:left="0" w:firstLine="567"/>
        <w:jc w:val="both"/>
        <w:rPr>
          <w:rFonts w:ascii="Times New Roman" w:eastAsia="Calibri" w:hAnsi="Times New Roman" w:cs="Times New Roman"/>
          <w:sz w:val="28"/>
          <w:szCs w:val="28"/>
          <w:lang w:eastAsia="ru-RU"/>
        </w:rPr>
      </w:pPr>
      <w:r w:rsidRPr="00CD6DCE">
        <w:rPr>
          <w:rFonts w:ascii="Times New Roman" w:eastAsia="Calibri" w:hAnsi="Times New Roman" w:cs="Times New Roman"/>
          <w:sz w:val="28"/>
          <w:szCs w:val="28"/>
          <w:lang w:eastAsia="ru-RU"/>
        </w:rPr>
        <w:t>Офіційно оприлюднити це рішення в установленому порядку.</w:t>
      </w:r>
    </w:p>
    <w:p w14:paraId="1B511B68" w14:textId="3841D66D" w:rsidR="000651D8" w:rsidRDefault="00CD6DCE" w:rsidP="000651D8">
      <w:pPr>
        <w:pStyle w:val="a9"/>
        <w:widowControl w:val="0"/>
        <w:numPr>
          <w:ilvl w:val="0"/>
          <w:numId w:val="8"/>
        </w:numPr>
        <w:autoSpaceDE w:val="0"/>
        <w:autoSpaceDN w:val="0"/>
        <w:adjustRightInd w:val="0"/>
        <w:spacing w:after="60" w:line="240" w:lineRule="auto"/>
        <w:ind w:left="0" w:firstLine="567"/>
        <w:jc w:val="both"/>
        <w:rPr>
          <w:rFonts w:ascii="Times New Roman" w:eastAsia="Calibri" w:hAnsi="Times New Roman" w:cs="Times New Roman"/>
          <w:sz w:val="28"/>
          <w:szCs w:val="28"/>
          <w:lang w:eastAsia="ru-RU"/>
        </w:rPr>
      </w:pPr>
      <w:r w:rsidRPr="000651D8">
        <w:rPr>
          <w:rFonts w:ascii="Times New Roman" w:eastAsia="Calibri" w:hAnsi="Times New Roman" w:cs="Times New Roman"/>
          <w:sz w:val="28"/>
          <w:szCs w:val="28"/>
          <w:lang w:eastAsia="ru-RU"/>
        </w:rPr>
        <w:t>Це рішення набирає чинності з дня його оприлюднення.</w:t>
      </w:r>
    </w:p>
    <w:p w14:paraId="30A15F03" w14:textId="24564CF8" w:rsidR="001F612F" w:rsidRPr="000651D8" w:rsidRDefault="001F612F" w:rsidP="000651D8">
      <w:pPr>
        <w:pStyle w:val="a9"/>
        <w:widowControl w:val="0"/>
        <w:numPr>
          <w:ilvl w:val="0"/>
          <w:numId w:val="8"/>
        </w:numPr>
        <w:autoSpaceDE w:val="0"/>
        <w:autoSpaceDN w:val="0"/>
        <w:adjustRightInd w:val="0"/>
        <w:spacing w:after="60" w:line="240" w:lineRule="auto"/>
        <w:ind w:left="0" w:firstLine="567"/>
        <w:jc w:val="both"/>
        <w:rPr>
          <w:rFonts w:ascii="Times New Roman" w:eastAsia="Calibri" w:hAnsi="Times New Roman" w:cs="Times New Roman"/>
          <w:sz w:val="28"/>
          <w:szCs w:val="28"/>
          <w:lang w:eastAsia="ru-RU"/>
        </w:rPr>
      </w:pPr>
      <w:r w:rsidRPr="000651D8">
        <w:rPr>
          <w:rFonts w:ascii="Times New Roman" w:eastAsia="Calibri" w:hAnsi="Times New Roman" w:cs="Times New Roman"/>
          <w:sz w:val="28"/>
          <w:szCs w:val="28"/>
          <w:lang w:eastAsia="ru-RU"/>
        </w:rPr>
        <w:t>Контроль за виконанням цього рішення покласти на постійну комісію Київської міської ради з бюджету, соціально-економічного розвитку та інвестиційної діяльності.</w:t>
      </w:r>
    </w:p>
    <w:p w14:paraId="39C6CECE" w14:textId="77777777" w:rsidR="001F612F" w:rsidRPr="001F612F" w:rsidRDefault="001F612F" w:rsidP="001F612F">
      <w:pPr>
        <w:spacing w:after="0" w:line="240" w:lineRule="auto"/>
        <w:ind w:firstLine="709"/>
        <w:jc w:val="both"/>
        <w:rPr>
          <w:rFonts w:ascii="Times New Roman" w:eastAsia="Calibri" w:hAnsi="Times New Roman" w:cs="Times New Roman"/>
          <w:sz w:val="52"/>
          <w:szCs w:val="28"/>
          <w:lang w:eastAsia="ru-RU"/>
        </w:rPr>
      </w:pPr>
    </w:p>
    <w:p w14:paraId="1AF89113" w14:textId="77777777" w:rsidR="001F612F" w:rsidRPr="001F612F" w:rsidRDefault="001F612F" w:rsidP="001F612F">
      <w:pPr>
        <w:widowControl w:val="0"/>
        <w:autoSpaceDE w:val="0"/>
        <w:autoSpaceDN w:val="0"/>
        <w:adjustRightInd w:val="0"/>
        <w:spacing w:after="0" w:line="240" w:lineRule="auto"/>
        <w:rPr>
          <w:rFonts w:ascii="Times New Roman" w:eastAsia="Calibri" w:hAnsi="Times New Roman" w:cs="Times New Roman"/>
          <w:b/>
          <w:sz w:val="28"/>
          <w:szCs w:val="28"/>
          <w:lang w:eastAsia="ru-RU"/>
        </w:rPr>
      </w:pPr>
      <w:r w:rsidRPr="001F612F">
        <w:rPr>
          <w:rFonts w:ascii="Times New Roman" w:eastAsia="Calibri" w:hAnsi="Times New Roman" w:cs="Times New Roman"/>
          <w:b/>
          <w:sz w:val="28"/>
          <w:szCs w:val="28"/>
          <w:lang w:eastAsia="ru-RU"/>
        </w:rPr>
        <w:t>Київський міський голова</w:t>
      </w:r>
      <w:r w:rsidRPr="001F612F">
        <w:rPr>
          <w:rFonts w:ascii="Times New Roman" w:eastAsia="Calibri" w:hAnsi="Times New Roman" w:cs="Times New Roman"/>
          <w:b/>
          <w:sz w:val="28"/>
          <w:szCs w:val="28"/>
          <w:lang w:eastAsia="ru-RU"/>
        </w:rPr>
        <w:tab/>
      </w:r>
      <w:r w:rsidRPr="001F612F">
        <w:rPr>
          <w:rFonts w:ascii="Times New Roman" w:eastAsia="Calibri" w:hAnsi="Times New Roman" w:cs="Times New Roman"/>
          <w:b/>
          <w:sz w:val="28"/>
          <w:szCs w:val="28"/>
          <w:lang w:eastAsia="ru-RU"/>
        </w:rPr>
        <w:tab/>
      </w:r>
      <w:r w:rsidRPr="001F612F">
        <w:rPr>
          <w:rFonts w:ascii="Times New Roman" w:eastAsia="Calibri" w:hAnsi="Times New Roman" w:cs="Times New Roman"/>
          <w:b/>
          <w:sz w:val="28"/>
          <w:szCs w:val="28"/>
          <w:lang w:eastAsia="ru-RU"/>
        </w:rPr>
        <w:tab/>
      </w:r>
      <w:r w:rsidRPr="001F612F">
        <w:rPr>
          <w:rFonts w:ascii="Times New Roman" w:eastAsia="Calibri" w:hAnsi="Times New Roman" w:cs="Times New Roman"/>
          <w:b/>
          <w:sz w:val="28"/>
          <w:szCs w:val="28"/>
          <w:lang w:eastAsia="ru-RU"/>
        </w:rPr>
        <w:tab/>
      </w:r>
      <w:r w:rsidRPr="001F612F">
        <w:rPr>
          <w:rFonts w:ascii="Times New Roman" w:eastAsia="Calibri" w:hAnsi="Times New Roman" w:cs="Times New Roman"/>
          <w:b/>
          <w:sz w:val="28"/>
          <w:szCs w:val="28"/>
          <w:lang w:eastAsia="ru-RU"/>
        </w:rPr>
        <w:tab/>
      </w:r>
      <w:r w:rsidRPr="001F612F">
        <w:rPr>
          <w:rFonts w:ascii="Times New Roman" w:eastAsia="Calibri" w:hAnsi="Times New Roman" w:cs="Times New Roman"/>
          <w:b/>
          <w:sz w:val="28"/>
          <w:szCs w:val="28"/>
          <w:lang w:eastAsia="ru-RU"/>
        </w:rPr>
        <w:tab/>
        <w:t xml:space="preserve">    Віталій КЛИЧКО</w:t>
      </w:r>
    </w:p>
    <w:p w14:paraId="4CE25061" w14:textId="77777777" w:rsidR="001F612F" w:rsidRPr="001F612F" w:rsidRDefault="001F612F" w:rsidP="001F612F">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21328836" w14:textId="77777777" w:rsidR="001F612F" w:rsidRPr="001F612F" w:rsidRDefault="001F612F" w:rsidP="001F612F">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2AA03378" w14:textId="77777777" w:rsidR="001F612F" w:rsidRPr="001F612F" w:rsidRDefault="001F612F" w:rsidP="001F612F">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5EE350BE" w14:textId="77777777" w:rsidR="001F612F" w:rsidRPr="001F612F" w:rsidRDefault="001F612F" w:rsidP="001F612F">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519D742C" w14:textId="77777777" w:rsidR="001F612F" w:rsidRPr="001F612F" w:rsidRDefault="001F612F" w:rsidP="001F612F">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207E8C16" w14:textId="77777777" w:rsidR="001F612F" w:rsidRPr="001F612F" w:rsidRDefault="001F612F" w:rsidP="001F612F">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31D0E223" w14:textId="77777777" w:rsidR="001F612F" w:rsidRPr="001F612F" w:rsidRDefault="001F612F" w:rsidP="001F612F">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358030C2" w14:textId="77777777" w:rsidR="001F612F" w:rsidRPr="001F612F" w:rsidRDefault="001F612F" w:rsidP="001F612F">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11DB465D" w14:textId="77777777" w:rsidR="001F612F" w:rsidRPr="001F612F" w:rsidRDefault="001F612F" w:rsidP="001F612F">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242726FE" w14:textId="77777777" w:rsidR="001F612F" w:rsidRPr="001F612F" w:rsidRDefault="001F612F" w:rsidP="001F612F">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0D0FA383" w14:textId="77777777" w:rsidR="001F612F" w:rsidRPr="001F612F" w:rsidRDefault="001F612F" w:rsidP="001F612F">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2C0085C6" w14:textId="77777777" w:rsidR="001F612F" w:rsidRPr="001F612F" w:rsidRDefault="001F612F" w:rsidP="001F612F">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2B18C4B6" w14:textId="77777777" w:rsidR="001F612F" w:rsidRDefault="001F612F" w:rsidP="001F612F">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7BFCBA49" w14:textId="77777777" w:rsidR="006E12B3" w:rsidRDefault="006E12B3" w:rsidP="001F612F">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3243E719" w14:textId="77777777" w:rsidR="006E12B3" w:rsidRDefault="006E12B3" w:rsidP="001F612F">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55EE0593" w14:textId="77777777" w:rsidR="006E12B3" w:rsidRDefault="006E12B3" w:rsidP="001F612F">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10088E37" w14:textId="77777777" w:rsidR="006E12B3" w:rsidRDefault="006E12B3" w:rsidP="001F612F">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6AC7BA3D" w14:textId="77777777" w:rsidR="006E12B3" w:rsidRDefault="006E12B3" w:rsidP="001F612F">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48BE4C47" w14:textId="77777777" w:rsidR="006E12B3" w:rsidRPr="001F612F" w:rsidRDefault="006E12B3" w:rsidP="001F612F">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703F5467" w14:textId="77777777" w:rsidR="001F612F" w:rsidRPr="001F612F" w:rsidRDefault="001F612F" w:rsidP="001F612F">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4895EEE6" w14:textId="77777777" w:rsidR="001F612F" w:rsidRDefault="001F612F" w:rsidP="001F612F">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1ADB884C" w14:textId="57F0D99E" w:rsidR="003D617A" w:rsidRDefault="003D617A" w:rsidP="001F612F">
      <w:pPr>
        <w:widowControl w:val="0"/>
        <w:autoSpaceDE w:val="0"/>
        <w:autoSpaceDN w:val="0"/>
        <w:adjustRightInd w:val="0"/>
        <w:spacing w:after="0" w:line="240" w:lineRule="auto"/>
        <w:jc w:val="both"/>
        <w:rPr>
          <w:rFonts w:ascii="Times New Roman" w:eastAsia="Times New Roman" w:hAnsi="Times New Roman" w:cs="Times New Roman"/>
          <w:sz w:val="28"/>
          <w:szCs w:val="28"/>
          <w:lang w:val="ru-RU" w:eastAsia="ru-RU"/>
        </w:rPr>
      </w:pPr>
    </w:p>
    <w:p w14:paraId="39F2B4D8" w14:textId="77777777" w:rsidR="00B96053" w:rsidRPr="001F612F" w:rsidRDefault="00B96053" w:rsidP="00B9605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F612F">
        <w:rPr>
          <w:rFonts w:ascii="Times New Roman" w:eastAsia="Times New Roman" w:hAnsi="Times New Roman" w:cs="Times New Roman"/>
          <w:sz w:val="28"/>
          <w:szCs w:val="28"/>
          <w:lang w:eastAsia="ru-RU"/>
        </w:rPr>
        <w:lastRenderedPageBreak/>
        <w:t>ПОДАННЯ:</w:t>
      </w:r>
    </w:p>
    <w:p w14:paraId="2F10A321" w14:textId="77777777" w:rsidR="00B96053" w:rsidRPr="001F612F"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2C4EE89B" w14:textId="77777777" w:rsidR="00B96053" w:rsidRPr="001F612F"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6A3E3DF3" w14:textId="7DC4F205" w:rsidR="00B96053"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val="ru-RU" w:eastAsia="ru-RU"/>
        </w:rPr>
      </w:pPr>
      <w:r w:rsidRPr="001F612F">
        <w:rPr>
          <w:rFonts w:ascii="Times New Roman" w:eastAsia="Times New Roman" w:hAnsi="Times New Roman" w:cs="Times New Roman"/>
          <w:sz w:val="28"/>
          <w:szCs w:val="28"/>
          <w:lang w:eastAsia="ru-RU"/>
        </w:rPr>
        <w:t>Депутат</w:t>
      </w:r>
      <w:r>
        <w:rPr>
          <w:rFonts w:ascii="Times New Roman" w:eastAsia="Times New Roman" w:hAnsi="Times New Roman" w:cs="Times New Roman"/>
          <w:sz w:val="28"/>
          <w:szCs w:val="28"/>
          <w:lang w:val="ru-RU" w:eastAsia="ru-RU"/>
        </w:rPr>
        <w:t>ка</w:t>
      </w:r>
      <w:r w:rsidRPr="001F612F">
        <w:rPr>
          <w:rFonts w:ascii="Times New Roman" w:eastAsia="Times New Roman" w:hAnsi="Times New Roman" w:cs="Times New Roman"/>
          <w:sz w:val="28"/>
          <w:szCs w:val="28"/>
          <w:lang w:eastAsia="ru-RU"/>
        </w:rPr>
        <w:t xml:space="preserve"> Київської міської ради </w:t>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val="ru-RU" w:eastAsia="ru-RU"/>
        </w:rPr>
        <w:t>Людмила КОВАЛЕВСЬКА</w:t>
      </w:r>
    </w:p>
    <w:p w14:paraId="730CD218" w14:textId="77777777" w:rsidR="00B819F9" w:rsidRDefault="00B819F9" w:rsidP="00B96053">
      <w:pPr>
        <w:widowControl w:val="0"/>
        <w:autoSpaceDE w:val="0"/>
        <w:autoSpaceDN w:val="0"/>
        <w:adjustRightInd w:val="0"/>
        <w:spacing w:after="0" w:line="240" w:lineRule="auto"/>
        <w:rPr>
          <w:rFonts w:ascii="Times New Roman" w:eastAsia="Times New Roman" w:hAnsi="Times New Roman" w:cs="Times New Roman"/>
          <w:sz w:val="28"/>
          <w:szCs w:val="28"/>
          <w:lang w:val="ru-RU" w:eastAsia="ru-RU"/>
        </w:rPr>
      </w:pPr>
    </w:p>
    <w:p w14:paraId="5D1C74EF" w14:textId="5FB84770" w:rsidR="00B819F9" w:rsidRDefault="00B819F9" w:rsidP="00B96053">
      <w:pPr>
        <w:widowControl w:val="0"/>
        <w:autoSpaceDE w:val="0"/>
        <w:autoSpaceDN w:val="0"/>
        <w:adjustRightInd w:val="0"/>
        <w:spacing w:after="0" w:line="240" w:lineRule="auto"/>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Депутатка </w:t>
      </w:r>
      <w:proofErr w:type="spellStart"/>
      <w:r>
        <w:rPr>
          <w:rFonts w:ascii="Times New Roman" w:eastAsia="Times New Roman" w:hAnsi="Times New Roman" w:cs="Times New Roman"/>
          <w:sz w:val="28"/>
          <w:szCs w:val="28"/>
          <w:lang w:val="ru-RU" w:eastAsia="ru-RU"/>
        </w:rPr>
        <w:t>Київської</w:t>
      </w:r>
      <w:proofErr w:type="spellEnd"/>
      <w:r>
        <w:rPr>
          <w:rFonts w:ascii="Times New Roman" w:eastAsia="Times New Roman" w:hAnsi="Times New Roman" w:cs="Times New Roman"/>
          <w:sz w:val="28"/>
          <w:szCs w:val="28"/>
          <w:lang w:val="ru-RU" w:eastAsia="ru-RU"/>
        </w:rPr>
        <w:t xml:space="preserve"> </w:t>
      </w:r>
      <w:proofErr w:type="spellStart"/>
      <w:r>
        <w:rPr>
          <w:rFonts w:ascii="Times New Roman" w:eastAsia="Times New Roman" w:hAnsi="Times New Roman" w:cs="Times New Roman"/>
          <w:sz w:val="28"/>
          <w:szCs w:val="28"/>
          <w:lang w:val="ru-RU" w:eastAsia="ru-RU"/>
        </w:rPr>
        <w:t>міської</w:t>
      </w:r>
      <w:proofErr w:type="spellEnd"/>
      <w:r>
        <w:rPr>
          <w:rFonts w:ascii="Times New Roman" w:eastAsia="Times New Roman" w:hAnsi="Times New Roman" w:cs="Times New Roman"/>
          <w:sz w:val="28"/>
          <w:szCs w:val="28"/>
          <w:lang w:val="ru-RU" w:eastAsia="ru-RU"/>
        </w:rPr>
        <w:t xml:space="preserve"> ради</w:t>
      </w:r>
      <w:r>
        <w:rPr>
          <w:rFonts w:ascii="Times New Roman" w:eastAsia="Times New Roman" w:hAnsi="Times New Roman" w:cs="Times New Roman"/>
          <w:sz w:val="28"/>
          <w:szCs w:val="28"/>
          <w:lang w:val="ru-RU" w:eastAsia="ru-RU"/>
        </w:rPr>
        <w:tab/>
      </w:r>
      <w:r>
        <w:rPr>
          <w:rFonts w:ascii="Times New Roman" w:eastAsia="Times New Roman" w:hAnsi="Times New Roman" w:cs="Times New Roman"/>
          <w:sz w:val="28"/>
          <w:szCs w:val="28"/>
          <w:lang w:val="ru-RU" w:eastAsia="ru-RU"/>
        </w:rPr>
        <w:tab/>
      </w:r>
      <w:r>
        <w:rPr>
          <w:rFonts w:ascii="Times New Roman" w:eastAsia="Times New Roman" w:hAnsi="Times New Roman" w:cs="Times New Roman"/>
          <w:sz w:val="28"/>
          <w:szCs w:val="28"/>
          <w:lang w:val="ru-RU" w:eastAsia="ru-RU"/>
        </w:rPr>
        <w:tab/>
      </w:r>
      <w:r>
        <w:rPr>
          <w:rFonts w:ascii="Times New Roman" w:eastAsia="Times New Roman" w:hAnsi="Times New Roman" w:cs="Times New Roman"/>
          <w:sz w:val="28"/>
          <w:szCs w:val="28"/>
          <w:lang w:val="ru-RU" w:eastAsia="ru-RU"/>
        </w:rPr>
        <w:tab/>
      </w:r>
      <w:r>
        <w:rPr>
          <w:rFonts w:ascii="Times New Roman" w:eastAsia="Times New Roman" w:hAnsi="Times New Roman" w:cs="Times New Roman"/>
          <w:sz w:val="28"/>
          <w:szCs w:val="28"/>
          <w:lang w:val="ru-RU" w:eastAsia="ru-RU"/>
        </w:rPr>
        <w:tab/>
      </w:r>
      <w:r>
        <w:rPr>
          <w:rFonts w:ascii="Times New Roman" w:eastAsia="Times New Roman" w:hAnsi="Times New Roman" w:cs="Times New Roman"/>
          <w:sz w:val="28"/>
          <w:szCs w:val="28"/>
          <w:lang w:val="ru-RU" w:eastAsia="ru-RU"/>
        </w:rPr>
        <w:tab/>
        <w:t xml:space="preserve">       Зоя ЯРОШ</w:t>
      </w:r>
    </w:p>
    <w:p w14:paraId="2CC1802F" w14:textId="77777777" w:rsidR="00B96053"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val="ru-RU" w:eastAsia="ru-RU"/>
        </w:rPr>
      </w:pPr>
    </w:p>
    <w:p w14:paraId="635EE5CF" w14:textId="61A03149" w:rsidR="00B96053"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ru-RU" w:eastAsia="ru-RU"/>
        </w:rPr>
        <w:t xml:space="preserve">Депутат </w:t>
      </w:r>
      <w:r>
        <w:rPr>
          <w:rFonts w:ascii="Times New Roman" w:eastAsia="Times New Roman" w:hAnsi="Times New Roman" w:cs="Times New Roman"/>
          <w:sz w:val="28"/>
          <w:szCs w:val="28"/>
          <w:lang w:eastAsia="ru-RU"/>
        </w:rPr>
        <w:t>Київської міської ради</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Андрій ВІТРЕНКО</w:t>
      </w:r>
    </w:p>
    <w:p w14:paraId="7965BFC6" w14:textId="77777777" w:rsidR="00B96053"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3E42A5A2" w14:textId="1B058460" w:rsidR="00B96053"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Депутатка Київської міської ради</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Алла ШЛАПАК</w:t>
      </w:r>
    </w:p>
    <w:p w14:paraId="413CD681" w14:textId="77777777" w:rsidR="00B96053"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069467EA" w14:textId="68C28465" w:rsidR="00B96053"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Депутат Київської міської ради </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w:t>
      </w:r>
      <w:r w:rsidR="003A09B1">
        <w:rPr>
          <w:rFonts w:ascii="Times New Roman" w:eastAsia="Times New Roman" w:hAnsi="Times New Roman" w:cs="Times New Roman"/>
          <w:sz w:val="28"/>
          <w:szCs w:val="28"/>
          <w:lang w:eastAsia="ru-RU"/>
        </w:rPr>
        <w:t>Володимир ПРОКОПІВ</w:t>
      </w:r>
    </w:p>
    <w:p w14:paraId="15B1E613" w14:textId="77777777" w:rsidR="00B96053"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391BA05E" w14:textId="68926EBB" w:rsidR="00B96053" w:rsidRPr="00B96053"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Депутатка Київської міської ради</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Олеся ЗУБРИЦЬКА</w:t>
      </w:r>
    </w:p>
    <w:p w14:paraId="70DB8398" w14:textId="77777777" w:rsidR="00B96053" w:rsidRPr="001F612F"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305442C6" w14:textId="77777777" w:rsidR="00B96053" w:rsidRPr="001F612F"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2B9276C7" w14:textId="77777777" w:rsidR="00B96053" w:rsidRPr="001F612F"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2CE389C2" w14:textId="77777777" w:rsidR="00B96053" w:rsidRPr="001F612F"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3028ACAC" w14:textId="77777777" w:rsidR="00B96053"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val="ru-RU" w:eastAsia="ru-RU"/>
        </w:rPr>
      </w:pPr>
    </w:p>
    <w:p w14:paraId="23750A1E" w14:textId="77777777" w:rsidR="00B96053" w:rsidRPr="00684007"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val="ru-RU" w:eastAsia="ru-RU"/>
        </w:rPr>
      </w:pPr>
    </w:p>
    <w:p w14:paraId="20907FF4" w14:textId="77777777" w:rsidR="00B96053" w:rsidRPr="001F612F"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628964CB" w14:textId="77777777" w:rsidR="00B96053" w:rsidRPr="001F612F"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F612F">
        <w:rPr>
          <w:rFonts w:ascii="Times New Roman" w:eastAsia="Times New Roman" w:hAnsi="Times New Roman" w:cs="Times New Roman"/>
          <w:sz w:val="28"/>
          <w:szCs w:val="28"/>
          <w:lang w:eastAsia="ru-RU"/>
        </w:rPr>
        <w:t>ПОГОДЖЕНО:</w:t>
      </w:r>
    </w:p>
    <w:p w14:paraId="4BEC9F94" w14:textId="77777777" w:rsidR="00B96053" w:rsidRPr="001F612F"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4FB2D6D1" w14:textId="77777777" w:rsidR="00B96053" w:rsidRPr="001F612F"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1AE7F8E7" w14:textId="77777777" w:rsidR="00B96053" w:rsidRPr="001F612F"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F612F">
        <w:rPr>
          <w:rFonts w:ascii="Times New Roman" w:eastAsia="Times New Roman" w:hAnsi="Times New Roman" w:cs="Times New Roman"/>
          <w:sz w:val="28"/>
          <w:szCs w:val="28"/>
          <w:lang w:eastAsia="ru-RU"/>
        </w:rPr>
        <w:t xml:space="preserve">Постійна комісія Київської міської ради </w:t>
      </w:r>
    </w:p>
    <w:p w14:paraId="50447BC0" w14:textId="77777777" w:rsidR="00B96053" w:rsidRPr="001F612F"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F612F">
        <w:rPr>
          <w:rFonts w:ascii="Times New Roman" w:eastAsia="Times New Roman" w:hAnsi="Times New Roman" w:cs="Times New Roman"/>
          <w:sz w:val="28"/>
          <w:szCs w:val="28"/>
          <w:lang w:eastAsia="ru-RU"/>
        </w:rPr>
        <w:t>з питань бюджету, соціально-економічного</w:t>
      </w:r>
    </w:p>
    <w:p w14:paraId="6E4C59AD" w14:textId="77777777" w:rsidR="00B96053" w:rsidRPr="001F612F"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F612F">
        <w:rPr>
          <w:rFonts w:ascii="Times New Roman" w:eastAsia="Times New Roman" w:hAnsi="Times New Roman" w:cs="Times New Roman"/>
          <w:sz w:val="28"/>
          <w:szCs w:val="28"/>
          <w:lang w:eastAsia="ru-RU"/>
        </w:rPr>
        <w:t>розвитку та інвестиційної діяльності</w:t>
      </w:r>
    </w:p>
    <w:p w14:paraId="02193564" w14:textId="77777777" w:rsidR="00B96053" w:rsidRPr="001F612F"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1C21F467" w14:textId="77777777" w:rsidR="00B96053" w:rsidRPr="001F612F"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F612F">
        <w:rPr>
          <w:rFonts w:ascii="Times New Roman" w:eastAsia="Times New Roman" w:hAnsi="Times New Roman" w:cs="Times New Roman"/>
          <w:sz w:val="28"/>
          <w:szCs w:val="28"/>
          <w:lang w:eastAsia="ru-RU"/>
        </w:rPr>
        <w:t>Голова</w:t>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t xml:space="preserve">             Андрій ВІТРЕНКО</w:t>
      </w:r>
    </w:p>
    <w:p w14:paraId="5DA9DA4D" w14:textId="77777777" w:rsidR="00B96053"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5828A65F" w14:textId="77777777" w:rsidR="00B96053" w:rsidRPr="001F612F"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2A8361A8" w14:textId="77777777" w:rsidR="00B96053" w:rsidRPr="001F612F"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0D462707" w14:textId="77777777" w:rsidR="00B96053" w:rsidRPr="001F612F"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5753E579" w14:textId="77777777" w:rsidR="00B96053" w:rsidRPr="001F612F"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48973A0F" w14:textId="77777777" w:rsidR="00B96053" w:rsidRPr="001F612F"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F612F">
        <w:rPr>
          <w:rFonts w:ascii="Times New Roman" w:eastAsia="Times New Roman" w:hAnsi="Times New Roman" w:cs="Times New Roman"/>
          <w:sz w:val="28"/>
          <w:szCs w:val="28"/>
          <w:lang w:eastAsia="ru-RU"/>
        </w:rPr>
        <w:t xml:space="preserve">Начальник управління правового </w:t>
      </w:r>
    </w:p>
    <w:p w14:paraId="6C9B28E3" w14:textId="77777777" w:rsidR="00B96053" w:rsidRPr="001F612F" w:rsidRDefault="00B96053" w:rsidP="00B9605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F612F">
        <w:rPr>
          <w:rFonts w:ascii="Times New Roman" w:eastAsia="Times New Roman" w:hAnsi="Times New Roman" w:cs="Times New Roman"/>
          <w:sz w:val="28"/>
          <w:szCs w:val="28"/>
          <w:lang w:eastAsia="ru-RU"/>
        </w:rPr>
        <w:t xml:space="preserve">забезпечення діяльності </w:t>
      </w:r>
    </w:p>
    <w:p w14:paraId="47AFAFA9" w14:textId="177C8BB2" w:rsidR="00B96053" w:rsidRPr="00B96053" w:rsidRDefault="00B96053" w:rsidP="00B96053">
      <w:pPr>
        <w:widowControl w:val="0"/>
        <w:autoSpaceDE w:val="0"/>
        <w:autoSpaceDN w:val="0"/>
        <w:adjustRightInd w:val="0"/>
        <w:spacing w:after="0" w:line="240" w:lineRule="auto"/>
        <w:jc w:val="both"/>
        <w:rPr>
          <w:rFonts w:ascii="Times New Roman" w:eastAsia="Times New Roman" w:hAnsi="Times New Roman" w:cs="Times New Roman"/>
          <w:sz w:val="28"/>
          <w:szCs w:val="28"/>
          <w:lang w:val="ru-RU" w:eastAsia="ru-RU"/>
        </w:rPr>
      </w:pPr>
      <w:r w:rsidRPr="001F612F">
        <w:rPr>
          <w:rFonts w:ascii="Times New Roman" w:eastAsia="Times New Roman" w:hAnsi="Times New Roman" w:cs="Times New Roman"/>
          <w:sz w:val="28"/>
          <w:szCs w:val="28"/>
          <w:lang w:eastAsia="ru-RU"/>
        </w:rPr>
        <w:t xml:space="preserve">Київської міської ради </w:t>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t xml:space="preserve">      </w:t>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t xml:space="preserve">       Валентина ПОЛОЖИШНИК</w:t>
      </w:r>
    </w:p>
    <w:p w14:paraId="55C416A4" w14:textId="77777777" w:rsidR="00B96053" w:rsidRDefault="00B96053" w:rsidP="003D617A">
      <w:pPr>
        <w:widowControl w:val="0"/>
        <w:autoSpaceDE w:val="0"/>
        <w:autoSpaceDN w:val="0"/>
        <w:adjustRightInd w:val="0"/>
        <w:spacing w:after="0" w:line="240" w:lineRule="auto"/>
        <w:ind w:left="5529"/>
        <w:jc w:val="both"/>
        <w:rPr>
          <w:rFonts w:ascii="Times New Roman" w:eastAsia="Calibri" w:hAnsi="Times New Roman" w:cs="Times New Roman"/>
          <w:sz w:val="28"/>
          <w:szCs w:val="28"/>
          <w:lang w:eastAsia="ru-RU"/>
        </w:rPr>
      </w:pPr>
    </w:p>
    <w:p w14:paraId="09E8E720" w14:textId="77777777" w:rsidR="00B96053" w:rsidRDefault="00B96053" w:rsidP="003D617A">
      <w:pPr>
        <w:widowControl w:val="0"/>
        <w:autoSpaceDE w:val="0"/>
        <w:autoSpaceDN w:val="0"/>
        <w:adjustRightInd w:val="0"/>
        <w:spacing w:after="0" w:line="240" w:lineRule="auto"/>
        <w:ind w:left="5529"/>
        <w:jc w:val="both"/>
        <w:rPr>
          <w:rFonts w:ascii="Times New Roman" w:eastAsia="Calibri" w:hAnsi="Times New Roman" w:cs="Times New Roman"/>
          <w:sz w:val="28"/>
          <w:szCs w:val="28"/>
          <w:lang w:eastAsia="ru-RU"/>
        </w:rPr>
      </w:pPr>
    </w:p>
    <w:p w14:paraId="1E380767" w14:textId="77777777" w:rsidR="00B96053" w:rsidRDefault="00B96053" w:rsidP="003D617A">
      <w:pPr>
        <w:widowControl w:val="0"/>
        <w:autoSpaceDE w:val="0"/>
        <w:autoSpaceDN w:val="0"/>
        <w:adjustRightInd w:val="0"/>
        <w:spacing w:after="0" w:line="240" w:lineRule="auto"/>
        <w:ind w:left="5529"/>
        <w:jc w:val="both"/>
        <w:rPr>
          <w:rFonts w:ascii="Times New Roman" w:eastAsia="Calibri" w:hAnsi="Times New Roman" w:cs="Times New Roman"/>
          <w:sz w:val="28"/>
          <w:szCs w:val="28"/>
          <w:lang w:eastAsia="ru-RU"/>
        </w:rPr>
      </w:pPr>
    </w:p>
    <w:p w14:paraId="732B89E2" w14:textId="77777777" w:rsidR="00B96053" w:rsidRDefault="00B96053" w:rsidP="003D617A">
      <w:pPr>
        <w:widowControl w:val="0"/>
        <w:autoSpaceDE w:val="0"/>
        <w:autoSpaceDN w:val="0"/>
        <w:adjustRightInd w:val="0"/>
        <w:spacing w:after="0" w:line="240" w:lineRule="auto"/>
        <w:ind w:left="5529"/>
        <w:jc w:val="both"/>
        <w:rPr>
          <w:rFonts w:ascii="Times New Roman" w:eastAsia="Calibri" w:hAnsi="Times New Roman" w:cs="Times New Roman"/>
          <w:sz w:val="28"/>
          <w:szCs w:val="28"/>
          <w:lang w:eastAsia="ru-RU"/>
        </w:rPr>
      </w:pPr>
    </w:p>
    <w:p w14:paraId="38BA1542" w14:textId="77777777" w:rsidR="00B96053" w:rsidRDefault="00B96053" w:rsidP="003D617A">
      <w:pPr>
        <w:widowControl w:val="0"/>
        <w:autoSpaceDE w:val="0"/>
        <w:autoSpaceDN w:val="0"/>
        <w:adjustRightInd w:val="0"/>
        <w:spacing w:after="0" w:line="240" w:lineRule="auto"/>
        <w:ind w:left="5529"/>
        <w:jc w:val="both"/>
        <w:rPr>
          <w:rFonts w:ascii="Times New Roman" w:eastAsia="Calibri" w:hAnsi="Times New Roman" w:cs="Times New Roman"/>
          <w:sz w:val="28"/>
          <w:szCs w:val="28"/>
          <w:lang w:eastAsia="ru-RU"/>
        </w:rPr>
      </w:pPr>
    </w:p>
    <w:p w14:paraId="685D7200" w14:textId="77777777" w:rsidR="00B96053" w:rsidRDefault="00B96053" w:rsidP="003D617A">
      <w:pPr>
        <w:widowControl w:val="0"/>
        <w:autoSpaceDE w:val="0"/>
        <w:autoSpaceDN w:val="0"/>
        <w:adjustRightInd w:val="0"/>
        <w:spacing w:after="0" w:line="240" w:lineRule="auto"/>
        <w:ind w:left="5529"/>
        <w:jc w:val="both"/>
        <w:rPr>
          <w:rFonts w:ascii="Times New Roman" w:eastAsia="Calibri" w:hAnsi="Times New Roman" w:cs="Times New Roman"/>
          <w:sz w:val="28"/>
          <w:szCs w:val="28"/>
          <w:lang w:eastAsia="ru-RU"/>
        </w:rPr>
      </w:pPr>
    </w:p>
    <w:p w14:paraId="7C223B92" w14:textId="77777777" w:rsidR="00B96053" w:rsidRDefault="00B96053" w:rsidP="00B819F9">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65A58B8C" w14:textId="77777777" w:rsidR="00B96053" w:rsidRDefault="00B96053" w:rsidP="003D617A">
      <w:pPr>
        <w:widowControl w:val="0"/>
        <w:autoSpaceDE w:val="0"/>
        <w:autoSpaceDN w:val="0"/>
        <w:adjustRightInd w:val="0"/>
        <w:spacing w:after="0" w:line="240" w:lineRule="auto"/>
        <w:ind w:left="5529"/>
        <w:jc w:val="both"/>
        <w:rPr>
          <w:rFonts w:ascii="Times New Roman" w:eastAsia="Calibri" w:hAnsi="Times New Roman" w:cs="Times New Roman"/>
          <w:sz w:val="28"/>
          <w:szCs w:val="28"/>
          <w:lang w:eastAsia="ru-RU"/>
        </w:rPr>
      </w:pPr>
    </w:p>
    <w:p w14:paraId="3A1ACDD3" w14:textId="77777777" w:rsidR="00B96053" w:rsidRDefault="00B96053" w:rsidP="003D617A">
      <w:pPr>
        <w:widowControl w:val="0"/>
        <w:autoSpaceDE w:val="0"/>
        <w:autoSpaceDN w:val="0"/>
        <w:adjustRightInd w:val="0"/>
        <w:spacing w:after="0" w:line="240" w:lineRule="auto"/>
        <w:ind w:left="5529"/>
        <w:jc w:val="both"/>
        <w:rPr>
          <w:rFonts w:ascii="Times New Roman" w:eastAsia="Calibri" w:hAnsi="Times New Roman" w:cs="Times New Roman"/>
          <w:sz w:val="28"/>
          <w:szCs w:val="28"/>
          <w:lang w:eastAsia="ru-RU"/>
        </w:rPr>
      </w:pPr>
    </w:p>
    <w:p w14:paraId="1B18C12D" w14:textId="1AE76502" w:rsidR="003D617A" w:rsidRPr="00D00E0F" w:rsidRDefault="003D617A" w:rsidP="003D617A">
      <w:pPr>
        <w:widowControl w:val="0"/>
        <w:autoSpaceDE w:val="0"/>
        <w:autoSpaceDN w:val="0"/>
        <w:adjustRightInd w:val="0"/>
        <w:spacing w:after="0" w:line="240" w:lineRule="auto"/>
        <w:ind w:left="5529"/>
        <w:jc w:val="both"/>
        <w:rPr>
          <w:rFonts w:ascii="Times New Roman" w:eastAsia="Calibri" w:hAnsi="Times New Roman" w:cs="Times New Roman"/>
          <w:sz w:val="28"/>
          <w:szCs w:val="28"/>
          <w:lang w:eastAsia="ru-RU"/>
        </w:rPr>
      </w:pPr>
      <w:r w:rsidRPr="00D00E0F">
        <w:rPr>
          <w:rFonts w:ascii="Times New Roman" w:eastAsia="Calibri" w:hAnsi="Times New Roman" w:cs="Times New Roman"/>
          <w:sz w:val="28"/>
          <w:szCs w:val="28"/>
          <w:lang w:eastAsia="ru-RU"/>
        </w:rPr>
        <w:t>Додаток</w:t>
      </w:r>
    </w:p>
    <w:p w14:paraId="1FB79AE4" w14:textId="77777777" w:rsidR="003D617A" w:rsidRPr="00D00E0F" w:rsidRDefault="003D617A" w:rsidP="003D617A">
      <w:pPr>
        <w:widowControl w:val="0"/>
        <w:autoSpaceDE w:val="0"/>
        <w:autoSpaceDN w:val="0"/>
        <w:adjustRightInd w:val="0"/>
        <w:spacing w:after="0" w:line="240" w:lineRule="auto"/>
        <w:ind w:left="5529"/>
        <w:jc w:val="both"/>
        <w:rPr>
          <w:rFonts w:ascii="Times New Roman" w:eastAsia="Calibri" w:hAnsi="Times New Roman" w:cs="Times New Roman"/>
          <w:sz w:val="28"/>
          <w:szCs w:val="28"/>
          <w:lang w:eastAsia="ru-RU"/>
        </w:rPr>
      </w:pPr>
      <w:r w:rsidRPr="00D00E0F">
        <w:rPr>
          <w:rFonts w:ascii="Times New Roman" w:eastAsia="Calibri" w:hAnsi="Times New Roman" w:cs="Times New Roman"/>
          <w:sz w:val="28"/>
          <w:szCs w:val="28"/>
          <w:lang w:eastAsia="ru-RU"/>
        </w:rPr>
        <w:t>до рішення Київської міської ради</w:t>
      </w:r>
    </w:p>
    <w:p w14:paraId="61BDD180" w14:textId="77777777" w:rsidR="003D617A" w:rsidRPr="001F612F" w:rsidRDefault="003D617A" w:rsidP="003D617A">
      <w:pPr>
        <w:widowControl w:val="0"/>
        <w:autoSpaceDE w:val="0"/>
        <w:autoSpaceDN w:val="0"/>
        <w:adjustRightInd w:val="0"/>
        <w:spacing w:after="0" w:line="240" w:lineRule="auto"/>
        <w:ind w:left="5529"/>
        <w:jc w:val="both"/>
        <w:rPr>
          <w:rFonts w:ascii="Times New Roman" w:eastAsia="Calibri" w:hAnsi="Times New Roman" w:cs="Times New Roman"/>
          <w:sz w:val="28"/>
          <w:szCs w:val="28"/>
          <w:lang w:eastAsia="ru-RU"/>
        </w:rPr>
      </w:pPr>
      <w:r w:rsidRPr="00D00E0F">
        <w:rPr>
          <w:rFonts w:ascii="Times New Roman" w:eastAsia="Calibri" w:hAnsi="Times New Roman" w:cs="Times New Roman"/>
          <w:sz w:val="28"/>
          <w:szCs w:val="28"/>
          <w:lang w:eastAsia="ru-RU"/>
        </w:rPr>
        <w:t>від _____________ № __________</w:t>
      </w:r>
    </w:p>
    <w:p w14:paraId="4A1B0FF0" w14:textId="77777777" w:rsidR="003D617A" w:rsidRDefault="003D617A" w:rsidP="003D617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0B3F4E5F" w14:textId="77777777" w:rsidR="003D617A" w:rsidRDefault="003D617A" w:rsidP="003D617A">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B215D62" w14:textId="18D8D3AA" w:rsidR="00223402" w:rsidRPr="00487FBB" w:rsidRDefault="00223402" w:rsidP="00223402">
      <w:pPr>
        <w:widowControl w:val="0"/>
        <w:autoSpaceDE w:val="0"/>
        <w:autoSpaceDN w:val="0"/>
        <w:adjustRightInd w:val="0"/>
        <w:spacing w:after="0" w:line="240" w:lineRule="auto"/>
        <w:ind w:firstLine="567"/>
        <w:jc w:val="center"/>
        <w:rPr>
          <w:rFonts w:ascii="Times New Roman" w:hAnsi="Times New Roman" w:cs="Times New Roman"/>
          <w:b/>
          <w:sz w:val="28"/>
          <w:szCs w:val="28"/>
          <w:shd w:val="clear" w:color="auto" w:fill="FFFFFF"/>
        </w:rPr>
      </w:pPr>
      <w:r w:rsidRPr="00487FBB">
        <w:rPr>
          <w:rFonts w:ascii="Times New Roman" w:hAnsi="Times New Roman" w:cs="Times New Roman"/>
          <w:b/>
          <w:sz w:val="28"/>
          <w:szCs w:val="28"/>
          <w:shd w:val="clear" w:color="auto" w:fill="FFFFFF"/>
        </w:rPr>
        <w:t>ЗВЕРНЕННЯ</w:t>
      </w:r>
    </w:p>
    <w:p w14:paraId="7AF07B0A" w14:textId="64B22C09" w:rsidR="006E12B3" w:rsidRDefault="00223402" w:rsidP="006E12B3">
      <w:pPr>
        <w:widowControl w:val="0"/>
        <w:autoSpaceDE w:val="0"/>
        <w:autoSpaceDN w:val="0"/>
        <w:adjustRightInd w:val="0"/>
        <w:spacing w:after="0" w:line="240" w:lineRule="auto"/>
        <w:jc w:val="center"/>
        <w:rPr>
          <w:rFonts w:ascii="Times New Roman" w:eastAsia="Calibri" w:hAnsi="Times New Roman" w:cs="Times New Roman"/>
          <w:b/>
          <w:bCs/>
          <w:sz w:val="28"/>
          <w:szCs w:val="28"/>
          <w:lang w:eastAsia="ru-RU"/>
        </w:rPr>
      </w:pPr>
      <w:r w:rsidRPr="00487FBB">
        <w:rPr>
          <w:rFonts w:ascii="Times New Roman" w:hAnsi="Times New Roman" w:cs="Times New Roman"/>
          <w:b/>
          <w:sz w:val="28"/>
          <w:szCs w:val="28"/>
          <w:shd w:val="clear" w:color="auto" w:fill="FFFFFF"/>
        </w:rPr>
        <w:t xml:space="preserve">Київської міської ради до Кабінету Міністрів України </w:t>
      </w:r>
      <w:r w:rsidR="006E12B3" w:rsidRPr="006E12B3">
        <w:rPr>
          <w:rFonts w:ascii="Times New Roman" w:eastAsia="Calibri" w:hAnsi="Times New Roman" w:cs="Times New Roman"/>
          <w:b/>
          <w:bCs/>
          <w:sz w:val="28"/>
          <w:szCs w:val="28"/>
        </w:rPr>
        <w:t xml:space="preserve">щодо перегляду та внесення змін до правових актів, у сфері міграції в частині  врегулювання питання безкоштовної заміни документів, що посвідчують громадянство України для осіб, </w:t>
      </w:r>
      <w:r w:rsidR="006E12B3" w:rsidRPr="006E12B3">
        <w:rPr>
          <w:rFonts w:ascii="Times New Roman" w:eastAsia="Calibri" w:hAnsi="Times New Roman" w:cs="Times New Roman"/>
          <w:b/>
          <w:bCs/>
          <w:sz w:val="28"/>
          <w:szCs w:val="28"/>
          <w:lang w:eastAsia="ru-RU"/>
        </w:rPr>
        <w:t xml:space="preserve">житло яких знищено або пошкоджено внаслідок збройної </w:t>
      </w:r>
    </w:p>
    <w:p w14:paraId="773610C0" w14:textId="69ABB29F" w:rsidR="00223402" w:rsidRDefault="006E12B3" w:rsidP="006E12B3">
      <w:pPr>
        <w:widowControl w:val="0"/>
        <w:autoSpaceDE w:val="0"/>
        <w:autoSpaceDN w:val="0"/>
        <w:adjustRightInd w:val="0"/>
        <w:spacing w:after="0" w:line="240" w:lineRule="auto"/>
        <w:jc w:val="center"/>
        <w:rPr>
          <w:rFonts w:ascii="Times New Roman" w:eastAsia="Calibri" w:hAnsi="Times New Roman" w:cs="Times New Roman"/>
          <w:b/>
          <w:bCs/>
          <w:sz w:val="28"/>
          <w:szCs w:val="28"/>
          <w:lang w:eastAsia="ru-RU"/>
        </w:rPr>
      </w:pPr>
      <w:r w:rsidRPr="006E12B3">
        <w:rPr>
          <w:rFonts w:ascii="Times New Roman" w:eastAsia="Calibri" w:hAnsi="Times New Roman" w:cs="Times New Roman"/>
          <w:b/>
          <w:bCs/>
          <w:sz w:val="28"/>
          <w:szCs w:val="28"/>
          <w:lang w:eastAsia="ru-RU"/>
        </w:rPr>
        <w:t>агресії російської федерації</w:t>
      </w:r>
    </w:p>
    <w:p w14:paraId="6B35AD25" w14:textId="77777777" w:rsidR="006E12B3" w:rsidRDefault="006E12B3" w:rsidP="006E12B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20AD0E55" w14:textId="77777777" w:rsidR="008A4D98" w:rsidRDefault="008A4D98" w:rsidP="006E12B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194D6A4A" w14:textId="77777777" w:rsidR="008A4D98" w:rsidRDefault="008A4D98" w:rsidP="006E12B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47C52493" w14:textId="77777777" w:rsidR="003D617A" w:rsidRDefault="003D617A" w:rsidP="003D617A">
      <w:pPr>
        <w:pStyle w:val="3"/>
        <w:spacing w:before="0" w:beforeAutospacing="0" w:after="0" w:afterAutospacing="0"/>
        <w:ind w:firstLine="709"/>
        <w:jc w:val="both"/>
        <w:rPr>
          <w:b w:val="0"/>
          <w:sz w:val="28"/>
          <w:szCs w:val="28"/>
        </w:rPr>
      </w:pPr>
      <w:r>
        <w:rPr>
          <w:b w:val="0"/>
          <w:sz w:val="28"/>
          <w:szCs w:val="28"/>
        </w:rPr>
        <w:t xml:space="preserve">Відповідно до частини другої статті 20 </w:t>
      </w:r>
      <w:bookmarkStart w:id="2" w:name="_Hlk211869564"/>
      <w:r>
        <w:rPr>
          <w:b w:val="0"/>
          <w:sz w:val="28"/>
          <w:szCs w:val="28"/>
        </w:rPr>
        <w:t>Закону України «</w:t>
      </w:r>
      <w:r w:rsidRPr="00AA5FDF">
        <w:rPr>
          <w:b w:val="0"/>
          <w:sz w:val="28"/>
          <w:szCs w:val="28"/>
        </w:rPr>
        <w:t>Про Єдиний державний демографічний реєстр та документи, що підтверджують громадянство України, посвідчують особу чи її спеціальний статус</w:t>
      </w:r>
      <w:r>
        <w:rPr>
          <w:b w:val="0"/>
          <w:sz w:val="28"/>
          <w:szCs w:val="28"/>
        </w:rPr>
        <w:t>»</w:t>
      </w:r>
      <w:bookmarkEnd w:id="2"/>
      <w:r>
        <w:rPr>
          <w:b w:val="0"/>
          <w:sz w:val="28"/>
          <w:szCs w:val="28"/>
        </w:rPr>
        <w:t>, р</w:t>
      </w:r>
      <w:r w:rsidRPr="00884C5C">
        <w:rPr>
          <w:b w:val="0"/>
          <w:sz w:val="28"/>
          <w:szCs w:val="28"/>
        </w:rPr>
        <w:t xml:space="preserve">озмір адміністративного збору за оформлення (у тому числі замість втрачених або викрадених), обмін документів включає вартість адміністративної послуги, вартість бланка документа та його персоналізації. </w:t>
      </w:r>
    </w:p>
    <w:p w14:paraId="7118F23E" w14:textId="77777777" w:rsidR="003D617A" w:rsidRDefault="003D617A" w:rsidP="003D617A">
      <w:pPr>
        <w:pStyle w:val="3"/>
        <w:spacing w:before="0" w:beforeAutospacing="0" w:after="0" w:afterAutospacing="0"/>
        <w:ind w:firstLine="709"/>
        <w:jc w:val="both"/>
        <w:rPr>
          <w:b w:val="0"/>
          <w:sz w:val="28"/>
          <w:szCs w:val="28"/>
        </w:rPr>
      </w:pPr>
      <w:r>
        <w:rPr>
          <w:b w:val="0"/>
          <w:sz w:val="28"/>
          <w:szCs w:val="28"/>
        </w:rPr>
        <w:t>Вартість адміністративної послуги встановлено постановою Кабінету Міністрів України від 02.11.2016 № 770 «</w:t>
      </w:r>
      <w:r w:rsidRPr="00884C5C">
        <w:rPr>
          <w:b w:val="0"/>
          <w:sz w:val="28"/>
          <w:szCs w:val="28"/>
        </w:rPr>
        <w:t>Деякі питання надання адміністративних послуг у сфері міграції</w:t>
      </w:r>
      <w:r>
        <w:rPr>
          <w:b w:val="0"/>
          <w:sz w:val="28"/>
          <w:szCs w:val="28"/>
        </w:rPr>
        <w:t xml:space="preserve">» та станом на сьогодні за оформлення паспорта громадянина України (у формі картки) у строк не пізніше 20 робочих днів складає 126,00 грн, у строк не пізніше 7 робочих днів складає 496,00 грн. </w:t>
      </w:r>
    </w:p>
    <w:p w14:paraId="6512395F" w14:textId="6EF0DCB7" w:rsidR="003D617A" w:rsidRDefault="003D617A" w:rsidP="003D617A">
      <w:pPr>
        <w:pStyle w:val="3"/>
        <w:spacing w:before="0" w:beforeAutospacing="0" w:after="0" w:afterAutospacing="0"/>
        <w:ind w:firstLine="709"/>
        <w:jc w:val="both"/>
        <w:rPr>
          <w:b w:val="0"/>
          <w:sz w:val="28"/>
          <w:szCs w:val="28"/>
        </w:rPr>
      </w:pPr>
      <w:r>
        <w:rPr>
          <w:b w:val="0"/>
          <w:sz w:val="28"/>
          <w:szCs w:val="28"/>
        </w:rPr>
        <w:t>Вартість бланка документа встановлюється Наказом ДМС України та станом на сьогодні ціна за бланк оформлення паспорта громадянина України складає 432,00 грн.</w:t>
      </w:r>
    </w:p>
    <w:p w14:paraId="072FCD4D" w14:textId="77777777" w:rsidR="003D617A" w:rsidRDefault="003D617A" w:rsidP="003D617A">
      <w:pPr>
        <w:pStyle w:val="3"/>
        <w:spacing w:before="0" w:beforeAutospacing="0" w:after="0" w:afterAutospacing="0"/>
        <w:ind w:firstLine="709"/>
        <w:jc w:val="both"/>
        <w:rPr>
          <w:b w:val="0"/>
          <w:sz w:val="28"/>
          <w:szCs w:val="28"/>
        </w:rPr>
      </w:pPr>
      <w:r>
        <w:rPr>
          <w:b w:val="0"/>
          <w:sz w:val="28"/>
          <w:szCs w:val="28"/>
        </w:rPr>
        <w:t xml:space="preserve">Частиною п’ятою статті 20 </w:t>
      </w:r>
      <w:r w:rsidRPr="00687354">
        <w:rPr>
          <w:b w:val="0"/>
          <w:sz w:val="28"/>
          <w:szCs w:val="28"/>
        </w:rPr>
        <w:t>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w:t>
      </w:r>
      <w:r>
        <w:rPr>
          <w:b w:val="0"/>
          <w:sz w:val="28"/>
          <w:szCs w:val="28"/>
        </w:rPr>
        <w:t xml:space="preserve"> визначено, що к</w:t>
      </w:r>
      <w:r w:rsidRPr="00884C5C">
        <w:rPr>
          <w:b w:val="0"/>
          <w:sz w:val="28"/>
          <w:szCs w:val="28"/>
        </w:rPr>
        <w:t>ошти, отримані як частина адміністративного збору за оформлення (у тому числі замість втрачених або викрадених), обмін документів, що підтверджують громадянство України, посвідчують особу чи її спеціальний статус, у розмірі вартості бланка документа та його персоналізації, а також 30 відсотків вартості адміністративної послуги перераховуються до спеціального фонду Державного бюджету України.</w:t>
      </w:r>
    </w:p>
    <w:p w14:paraId="1B05B404" w14:textId="1DB6BDB1" w:rsidR="00FF2C90" w:rsidRDefault="008A4D98" w:rsidP="001A386E">
      <w:pPr>
        <w:pStyle w:val="3"/>
        <w:spacing w:before="0" w:beforeAutospacing="0" w:after="0" w:afterAutospacing="0"/>
        <w:ind w:firstLine="709"/>
        <w:jc w:val="both"/>
        <w:rPr>
          <w:b w:val="0"/>
          <w:sz w:val="28"/>
          <w:szCs w:val="28"/>
        </w:rPr>
      </w:pPr>
      <w:r>
        <w:rPr>
          <w:b w:val="0"/>
          <w:sz w:val="28"/>
          <w:szCs w:val="28"/>
        </w:rPr>
        <w:t xml:space="preserve">Водночас, як </w:t>
      </w:r>
      <w:r w:rsidR="0006323C">
        <w:rPr>
          <w:b w:val="0"/>
          <w:sz w:val="28"/>
          <w:szCs w:val="28"/>
        </w:rPr>
        <w:t>свідчить практика, прийняття рішень органами місцевого самоврядування про звільнення від сплати 70% вартості послуги не вирішує проблему</w:t>
      </w:r>
      <w:r w:rsidR="00FF2C90">
        <w:rPr>
          <w:b w:val="0"/>
          <w:sz w:val="28"/>
          <w:szCs w:val="28"/>
        </w:rPr>
        <w:t xml:space="preserve">, оскільки заявник при поданні документів для оформлення документів, що підтверджують громадянство України має </w:t>
      </w:r>
      <w:r w:rsidR="006B6A3D">
        <w:rPr>
          <w:b w:val="0"/>
          <w:sz w:val="28"/>
          <w:szCs w:val="28"/>
        </w:rPr>
        <w:t>також подати квитанцію про сплату повної вартості</w:t>
      </w:r>
      <w:r w:rsidR="00FF2C90">
        <w:rPr>
          <w:b w:val="0"/>
          <w:sz w:val="28"/>
          <w:szCs w:val="28"/>
        </w:rPr>
        <w:t xml:space="preserve"> бланкової продукції, які зараховуються до Державного бюджету України.</w:t>
      </w:r>
    </w:p>
    <w:p w14:paraId="41C7901B" w14:textId="6C1045C6" w:rsidR="0006323C" w:rsidRDefault="0006323C" w:rsidP="0006323C">
      <w:pPr>
        <w:widowControl w:val="0"/>
        <w:autoSpaceDE w:val="0"/>
        <w:autoSpaceDN w:val="0"/>
        <w:adjustRightInd w:val="0"/>
        <w:spacing w:after="0" w:line="240" w:lineRule="auto"/>
        <w:ind w:firstLine="567"/>
        <w:jc w:val="both"/>
        <w:rPr>
          <w:rFonts w:ascii="Times New Roman" w:eastAsia="Calibri" w:hAnsi="Times New Roman" w:cs="Times New Roman"/>
          <w:bCs/>
          <w:sz w:val="28"/>
          <w:szCs w:val="28"/>
          <w:lang w:eastAsia="ru-RU"/>
        </w:rPr>
      </w:pPr>
      <w:r w:rsidRPr="0006323C">
        <w:rPr>
          <w:rFonts w:ascii="Times New Roman" w:hAnsi="Times New Roman" w:cs="Times New Roman"/>
          <w:bCs/>
          <w:sz w:val="28"/>
          <w:szCs w:val="28"/>
        </w:rPr>
        <w:t>Крім того такий підхід не є справедливим з</w:t>
      </w:r>
      <w:r w:rsidR="008A4D98">
        <w:rPr>
          <w:rFonts w:ascii="Times New Roman" w:hAnsi="Times New Roman" w:cs="Times New Roman"/>
          <w:bCs/>
          <w:sz w:val="28"/>
          <w:szCs w:val="28"/>
        </w:rPr>
        <w:t xml:space="preserve"> огляду на необхідність </w:t>
      </w:r>
      <w:r w:rsidRPr="0006323C">
        <w:rPr>
          <w:rFonts w:ascii="Times New Roman" w:hAnsi="Times New Roman" w:cs="Times New Roman"/>
          <w:bCs/>
          <w:sz w:val="28"/>
          <w:szCs w:val="28"/>
        </w:rPr>
        <w:t xml:space="preserve"> забезпечення прав осіб </w:t>
      </w:r>
      <w:r w:rsidRPr="0006323C">
        <w:rPr>
          <w:rFonts w:ascii="Times New Roman" w:eastAsia="Calibri" w:hAnsi="Times New Roman" w:cs="Times New Roman"/>
          <w:bCs/>
          <w:sz w:val="28"/>
          <w:szCs w:val="28"/>
          <w:lang w:eastAsia="ru-RU"/>
        </w:rPr>
        <w:t xml:space="preserve">житло яких знищено або пошкоджено внаслідок збройної </w:t>
      </w:r>
      <w:r w:rsidRPr="0006323C">
        <w:rPr>
          <w:rFonts w:ascii="Times New Roman" w:eastAsia="Calibri" w:hAnsi="Times New Roman" w:cs="Times New Roman"/>
          <w:bCs/>
          <w:sz w:val="28"/>
          <w:szCs w:val="28"/>
          <w:lang w:eastAsia="ru-RU"/>
        </w:rPr>
        <w:lastRenderedPageBreak/>
        <w:t>агресії російської федерації</w:t>
      </w:r>
      <w:r>
        <w:rPr>
          <w:rFonts w:ascii="Times New Roman" w:eastAsia="Calibri" w:hAnsi="Times New Roman" w:cs="Times New Roman"/>
          <w:bCs/>
          <w:sz w:val="28"/>
          <w:szCs w:val="28"/>
          <w:lang w:eastAsia="ru-RU"/>
        </w:rPr>
        <w:t xml:space="preserve"> на всій території  України</w:t>
      </w:r>
      <w:r w:rsidR="008A4D98">
        <w:rPr>
          <w:rFonts w:ascii="Times New Roman" w:eastAsia="Calibri" w:hAnsi="Times New Roman" w:cs="Times New Roman"/>
          <w:bCs/>
          <w:sz w:val="28"/>
          <w:szCs w:val="28"/>
          <w:lang w:eastAsia="ru-RU"/>
        </w:rPr>
        <w:t xml:space="preserve"> не залежно від місця  проживання та фінансових можливостей територіальних громад.</w:t>
      </w:r>
    </w:p>
    <w:p w14:paraId="04A08442" w14:textId="0EE75712" w:rsidR="008A4D98" w:rsidRPr="00050EBF" w:rsidRDefault="008A4D98" w:rsidP="008A4D98">
      <w:pPr>
        <w:pStyle w:val="3"/>
        <w:spacing w:before="0" w:beforeAutospacing="0" w:after="0" w:afterAutospacing="0"/>
        <w:ind w:firstLine="709"/>
        <w:jc w:val="both"/>
        <w:rPr>
          <w:b w:val="0"/>
          <w:sz w:val="28"/>
          <w:szCs w:val="28"/>
          <w:shd w:val="clear" w:color="auto" w:fill="FFFFFF"/>
        </w:rPr>
      </w:pPr>
      <w:r>
        <w:rPr>
          <w:b w:val="0"/>
          <w:sz w:val="28"/>
          <w:szCs w:val="28"/>
        </w:rPr>
        <w:t xml:space="preserve">Водночас, </w:t>
      </w:r>
      <w:r w:rsidRPr="00050EBF">
        <w:rPr>
          <w:b w:val="0"/>
          <w:sz w:val="28"/>
          <w:szCs w:val="28"/>
        </w:rPr>
        <w:t>статт</w:t>
      </w:r>
      <w:r>
        <w:rPr>
          <w:b w:val="0"/>
          <w:sz w:val="28"/>
          <w:szCs w:val="28"/>
        </w:rPr>
        <w:t>я</w:t>
      </w:r>
      <w:r w:rsidRPr="00050EBF">
        <w:rPr>
          <w:b w:val="0"/>
          <w:sz w:val="28"/>
          <w:szCs w:val="28"/>
        </w:rPr>
        <w:t xml:space="preserve"> 20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 визначає випадки за яких </w:t>
      </w:r>
      <w:r w:rsidRPr="00050EBF">
        <w:rPr>
          <w:b w:val="0"/>
          <w:sz w:val="28"/>
          <w:szCs w:val="28"/>
          <w:shd w:val="clear" w:color="auto" w:fill="FFFFFF"/>
        </w:rPr>
        <w:t>адміністративний збір за оформлення документів не справляється.</w:t>
      </w:r>
    </w:p>
    <w:p w14:paraId="292E2DA2" w14:textId="1B72E074" w:rsidR="008A4D98" w:rsidRPr="008A4D98" w:rsidRDefault="003D617A" w:rsidP="008A4D98">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8A4D98">
        <w:rPr>
          <w:rFonts w:ascii="Times New Roman" w:hAnsi="Times New Roman" w:cs="Times New Roman"/>
          <w:sz w:val="28"/>
          <w:szCs w:val="28"/>
        </w:rPr>
        <w:t xml:space="preserve">Зважаючи на </w:t>
      </w:r>
      <w:r w:rsidR="008A4D98">
        <w:rPr>
          <w:rFonts w:ascii="Times New Roman" w:hAnsi="Times New Roman" w:cs="Times New Roman"/>
          <w:sz w:val="28"/>
          <w:szCs w:val="28"/>
        </w:rPr>
        <w:t>зазначене вище</w:t>
      </w:r>
      <w:r w:rsidRPr="008A4D98">
        <w:rPr>
          <w:rFonts w:ascii="Times New Roman" w:hAnsi="Times New Roman" w:cs="Times New Roman"/>
          <w:sz w:val="28"/>
          <w:szCs w:val="28"/>
        </w:rPr>
        <w:t>,</w:t>
      </w:r>
      <w:r w:rsidR="008A4D98">
        <w:rPr>
          <w:rFonts w:ascii="Times New Roman" w:hAnsi="Times New Roman" w:cs="Times New Roman"/>
          <w:sz w:val="28"/>
          <w:szCs w:val="28"/>
        </w:rPr>
        <w:t xml:space="preserve"> </w:t>
      </w:r>
      <w:r w:rsidRPr="008A4D98">
        <w:rPr>
          <w:rFonts w:ascii="Times New Roman" w:hAnsi="Times New Roman" w:cs="Times New Roman"/>
          <w:sz w:val="28"/>
          <w:szCs w:val="28"/>
        </w:rPr>
        <w:t>Київська міська рада звертається до Кабінету міністрів України з проханням</w:t>
      </w:r>
      <w:r w:rsidR="003E0489" w:rsidRPr="008A4D98">
        <w:rPr>
          <w:rFonts w:ascii="Times New Roman" w:hAnsi="Times New Roman" w:cs="Times New Roman"/>
          <w:sz w:val="28"/>
          <w:szCs w:val="28"/>
        </w:rPr>
        <w:t xml:space="preserve"> </w:t>
      </w:r>
      <w:r w:rsidR="008A4D98" w:rsidRPr="008A4D98">
        <w:rPr>
          <w:rFonts w:ascii="Times New Roman" w:eastAsia="Calibri" w:hAnsi="Times New Roman" w:cs="Times New Roman"/>
          <w:sz w:val="28"/>
          <w:szCs w:val="28"/>
        </w:rPr>
        <w:t xml:space="preserve">переглянути правові акти, у сфері міграції в частині  врегулювання питання безкоштовної заміни документів, що посвідчують громадянство України для осіб, </w:t>
      </w:r>
      <w:r w:rsidR="008A4D98" w:rsidRPr="008A4D98">
        <w:rPr>
          <w:rFonts w:ascii="Times New Roman" w:eastAsia="Calibri" w:hAnsi="Times New Roman" w:cs="Times New Roman"/>
          <w:sz w:val="28"/>
          <w:szCs w:val="28"/>
          <w:lang w:eastAsia="ru-RU"/>
        </w:rPr>
        <w:t>житло яких знищено або пошкоджено внаслідок збройної агресії російської федерації</w:t>
      </w:r>
      <w:r w:rsidR="008A4D98">
        <w:rPr>
          <w:rFonts w:ascii="Times New Roman" w:eastAsia="Calibri" w:hAnsi="Times New Roman" w:cs="Times New Roman"/>
          <w:sz w:val="28"/>
          <w:szCs w:val="28"/>
          <w:lang w:eastAsia="ru-RU"/>
        </w:rPr>
        <w:t>.</w:t>
      </w:r>
    </w:p>
    <w:p w14:paraId="1641C4AA" w14:textId="6B9957F8" w:rsidR="009A6AF0" w:rsidRPr="008A4D98" w:rsidRDefault="009A6AF0" w:rsidP="008A4D98">
      <w:pPr>
        <w:pStyle w:val="3"/>
        <w:spacing w:before="0" w:beforeAutospacing="0" w:after="0" w:afterAutospacing="0"/>
        <w:ind w:firstLine="709"/>
        <w:jc w:val="both"/>
        <w:rPr>
          <w:b w:val="0"/>
          <w:sz w:val="28"/>
          <w:szCs w:val="28"/>
        </w:rPr>
      </w:pPr>
    </w:p>
    <w:p w14:paraId="6F243BC6" w14:textId="253B598D" w:rsidR="003D617A" w:rsidRPr="008A4D98" w:rsidRDefault="003D617A" w:rsidP="008A4D9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C161BF4" w14:textId="77777777" w:rsidR="003D617A" w:rsidRDefault="003D617A" w:rsidP="003D617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73B57C0" w14:textId="77777777" w:rsidR="003D617A" w:rsidRDefault="003D617A" w:rsidP="003D617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Київський міський голова</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Віталій КЛИЧКО</w:t>
      </w:r>
    </w:p>
    <w:p w14:paraId="1AA2411C" w14:textId="77777777" w:rsidR="003D617A" w:rsidRDefault="003D617A" w:rsidP="003D617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DA89946" w14:textId="77777777" w:rsidR="003D617A" w:rsidRDefault="003D617A" w:rsidP="003D617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280D04EC" w14:textId="77777777" w:rsidR="003D617A" w:rsidRDefault="003D617A" w:rsidP="003D617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6829A31" w14:textId="77777777" w:rsidR="003D617A" w:rsidRDefault="003D617A" w:rsidP="003D617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675DCAC" w14:textId="186F9D2F" w:rsidR="003D617A" w:rsidRDefault="003D617A" w:rsidP="001F612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0CEDDEDB" w14:textId="70F793F3" w:rsidR="00BA5676" w:rsidRDefault="00BA5676" w:rsidP="001F612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64F3CAF5" w14:textId="3F514ECC" w:rsidR="00BA5676" w:rsidRDefault="00BA5676" w:rsidP="001F612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2D48C03A" w14:textId="3D1FF41F" w:rsidR="00BA5676" w:rsidRDefault="00BA5676" w:rsidP="001F612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0DE5256D" w14:textId="3A55860C" w:rsidR="00BA5676" w:rsidRDefault="00BA5676" w:rsidP="001F612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E044476" w14:textId="7EFA79DD" w:rsidR="00BA5676" w:rsidRDefault="00BA5676" w:rsidP="001F612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6A2210CA" w14:textId="796D3A76" w:rsidR="00BA5676" w:rsidRDefault="00BA5676" w:rsidP="001F612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6E68BCDF" w14:textId="01EA6F7C" w:rsidR="00BA5676" w:rsidRDefault="00BA5676" w:rsidP="001F612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9C394A2" w14:textId="77777777" w:rsidR="00BA5676" w:rsidRDefault="00BA5676" w:rsidP="001F612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sectPr w:rsidR="00BA5676" w:rsidSect="00415286">
      <w:type w:val="continuous"/>
      <w:pgSz w:w="11906" w:h="16838"/>
      <w:pgMar w:top="993" w:right="566" w:bottom="1073" w:left="1701"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0066D0" w14:textId="77777777" w:rsidR="00B97879" w:rsidRDefault="00B97879">
      <w:pPr>
        <w:spacing w:after="0" w:line="240" w:lineRule="auto"/>
      </w:pPr>
      <w:r>
        <w:separator/>
      </w:r>
    </w:p>
  </w:endnote>
  <w:endnote w:type="continuationSeparator" w:id="0">
    <w:p w14:paraId="125BF23D" w14:textId="77777777" w:rsidR="00B97879" w:rsidRDefault="00B97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ADF4CE" w14:textId="77777777" w:rsidR="00B97879" w:rsidRDefault="00B97879">
      <w:pPr>
        <w:spacing w:after="0" w:line="240" w:lineRule="auto"/>
      </w:pPr>
      <w:r>
        <w:separator/>
      </w:r>
    </w:p>
  </w:footnote>
  <w:footnote w:type="continuationSeparator" w:id="0">
    <w:p w14:paraId="70D85B25" w14:textId="77777777" w:rsidR="00B97879" w:rsidRDefault="00B978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3888D" w14:textId="77777777" w:rsidR="00314D16" w:rsidRDefault="00314D1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F3F24"/>
    <w:multiLevelType w:val="hybridMultilevel"/>
    <w:tmpl w:val="72EAECA2"/>
    <w:lvl w:ilvl="0" w:tplc="C59465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24C72E26"/>
    <w:multiLevelType w:val="hybridMultilevel"/>
    <w:tmpl w:val="C47E89E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7384A8B"/>
    <w:multiLevelType w:val="hybridMultilevel"/>
    <w:tmpl w:val="96A238D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3D536B37"/>
    <w:multiLevelType w:val="hybridMultilevel"/>
    <w:tmpl w:val="676AD876"/>
    <w:lvl w:ilvl="0" w:tplc="D7465676">
      <w:start w:val="1"/>
      <w:numFmt w:val="decimal"/>
      <w:lvlText w:val="%1."/>
      <w:lvlJc w:val="left"/>
      <w:pPr>
        <w:ind w:left="760" w:hanging="360"/>
      </w:pPr>
      <w:rPr>
        <w:rFonts w:hint="default"/>
      </w:rPr>
    </w:lvl>
    <w:lvl w:ilvl="1" w:tplc="04220019" w:tentative="1">
      <w:start w:val="1"/>
      <w:numFmt w:val="lowerLetter"/>
      <w:lvlText w:val="%2."/>
      <w:lvlJc w:val="left"/>
      <w:pPr>
        <w:ind w:left="1480" w:hanging="360"/>
      </w:pPr>
    </w:lvl>
    <w:lvl w:ilvl="2" w:tplc="0422001B" w:tentative="1">
      <w:start w:val="1"/>
      <w:numFmt w:val="lowerRoman"/>
      <w:lvlText w:val="%3."/>
      <w:lvlJc w:val="right"/>
      <w:pPr>
        <w:ind w:left="2200" w:hanging="180"/>
      </w:pPr>
    </w:lvl>
    <w:lvl w:ilvl="3" w:tplc="0422000F" w:tentative="1">
      <w:start w:val="1"/>
      <w:numFmt w:val="decimal"/>
      <w:lvlText w:val="%4."/>
      <w:lvlJc w:val="left"/>
      <w:pPr>
        <w:ind w:left="2920" w:hanging="360"/>
      </w:pPr>
    </w:lvl>
    <w:lvl w:ilvl="4" w:tplc="04220019" w:tentative="1">
      <w:start w:val="1"/>
      <w:numFmt w:val="lowerLetter"/>
      <w:lvlText w:val="%5."/>
      <w:lvlJc w:val="left"/>
      <w:pPr>
        <w:ind w:left="3640" w:hanging="360"/>
      </w:pPr>
    </w:lvl>
    <w:lvl w:ilvl="5" w:tplc="0422001B" w:tentative="1">
      <w:start w:val="1"/>
      <w:numFmt w:val="lowerRoman"/>
      <w:lvlText w:val="%6."/>
      <w:lvlJc w:val="right"/>
      <w:pPr>
        <w:ind w:left="4360" w:hanging="180"/>
      </w:pPr>
    </w:lvl>
    <w:lvl w:ilvl="6" w:tplc="0422000F" w:tentative="1">
      <w:start w:val="1"/>
      <w:numFmt w:val="decimal"/>
      <w:lvlText w:val="%7."/>
      <w:lvlJc w:val="left"/>
      <w:pPr>
        <w:ind w:left="5080" w:hanging="360"/>
      </w:pPr>
    </w:lvl>
    <w:lvl w:ilvl="7" w:tplc="04220019" w:tentative="1">
      <w:start w:val="1"/>
      <w:numFmt w:val="lowerLetter"/>
      <w:lvlText w:val="%8."/>
      <w:lvlJc w:val="left"/>
      <w:pPr>
        <w:ind w:left="5800" w:hanging="360"/>
      </w:pPr>
    </w:lvl>
    <w:lvl w:ilvl="8" w:tplc="0422001B" w:tentative="1">
      <w:start w:val="1"/>
      <w:numFmt w:val="lowerRoman"/>
      <w:lvlText w:val="%9."/>
      <w:lvlJc w:val="right"/>
      <w:pPr>
        <w:ind w:left="6520" w:hanging="180"/>
      </w:pPr>
    </w:lvl>
  </w:abstractNum>
  <w:abstractNum w:abstractNumId="4" w15:restartNumberingAfterBreak="0">
    <w:nsid w:val="547968A4"/>
    <w:multiLevelType w:val="hybridMultilevel"/>
    <w:tmpl w:val="781ADFD2"/>
    <w:lvl w:ilvl="0" w:tplc="F7E84368">
      <w:start w:val="1"/>
      <w:numFmt w:val="decimal"/>
      <w:lvlText w:val="%1."/>
      <w:lvlJc w:val="left"/>
      <w:pPr>
        <w:ind w:left="1047" w:hanging="48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6B317821"/>
    <w:multiLevelType w:val="multilevel"/>
    <w:tmpl w:val="3FDAF39A"/>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6" w15:restartNumberingAfterBreak="0">
    <w:nsid w:val="7223669C"/>
    <w:multiLevelType w:val="hybridMultilevel"/>
    <w:tmpl w:val="ABB2715E"/>
    <w:lvl w:ilvl="0" w:tplc="1944B426">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7" w15:restartNumberingAfterBreak="0">
    <w:nsid w:val="7A990E0A"/>
    <w:multiLevelType w:val="hybridMultilevel"/>
    <w:tmpl w:val="9E4E907A"/>
    <w:lvl w:ilvl="0" w:tplc="2E2816A2">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num w:numId="1">
    <w:abstractNumId w:val="5"/>
  </w:num>
  <w:num w:numId="2">
    <w:abstractNumId w:val="3"/>
  </w:num>
  <w:num w:numId="3">
    <w:abstractNumId w:val="0"/>
  </w:num>
  <w:num w:numId="4">
    <w:abstractNumId w:val="6"/>
  </w:num>
  <w:num w:numId="5">
    <w:abstractNumId w:val="2"/>
  </w:num>
  <w:num w:numId="6">
    <w:abstractNumId w:val="1"/>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4qGxLlvNKsjq2d/VZA1boDZcP1YPjrMv8PiLFN6CcXv6p72dUDOkehDxFsyWQcmLDwaiUBbOsmB5iHHFMbzDqg==" w:salt="dwQOEFy3vL9o44+tKoMGD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731"/>
    <w:rsid w:val="000252E7"/>
    <w:rsid w:val="00037C1D"/>
    <w:rsid w:val="00045BC6"/>
    <w:rsid w:val="00050EBF"/>
    <w:rsid w:val="000537D8"/>
    <w:rsid w:val="00060D17"/>
    <w:rsid w:val="0006127A"/>
    <w:rsid w:val="0006323C"/>
    <w:rsid w:val="000651D8"/>
    <w:rsid w:val="000853FC"/>
    <w:rsid w:val="00092ECD"/>
    <w:rsid w:val="000A7554"/>
    <w:rsid w:val="0010041F"/>
    <w:rsid w:val="00135003"/>
    <w:rsid w:val="0014454E"/>
    <w:rsid w:val="00174E5C"/>
    <w:rsid w:val="001A386E"/>
    <w:rsid w:val="001D25E7"/>
    <w:rsid w:val="001E76DD"/>
    <w:rsid w:val="001F612F"/>
    <w:rsid w:val="00207130"/>
    <w:rsid w:val="00207ECF"/>
    <w:rsid w:val="00223402"/>
    <w:rsid w:val="0023404D"/>
    <w:rsid w:val="0024227E"/>
    <w:rsid w:val="00257D56"/>
    <w:rsid w:val="00264212"/>
    <w:rsid w:val="00280023"/>
    <w:rsid w:val="002B5079"/>
    <w:rsid w:val="002B51A1"/>
    <w:rsid w:val="002E6522"/>
    <w:rsid w:val="002F5985"/>
    <w:rsid w:val="00313DD9"/>
    <w:rsid w:val="00314D16"/>
    <w:rsid w:val="00315578"/>
    <w:rsid w:val="003A09B1"/>
    <w:rsid w:val="003A0E3C"/>
    <w:rsid w:val="003A2CF9"/>
    <w:rsid w:val="003C1BCD"/>
    <w:rsid w:val="003D0238"/>
    <w:rsid w:val="003D617A"/>
    <w:rsid w:val="003E0489"/>
    <w:rsid w:val="003E0BF0"/>
    <w:rsid w:val="003E1510"/>
    <w:rsid w:val="003E29DD"/>
    <w:rsid w:val="00400921"/>
    <w:rsid w:val="004079A8"/>
    <w:rsid w:val="00415286"/>
    <w:rsid w:val="00426852"/>
    <w:rsid w:val="004554C9"/>
    <w:rsid w:val="0046273E"/>
    <w:rsid w:val="0046539D"/>
    <w:rsid w:val="00471A1C"/>
    <w:rsid w:val="00483731"/>
    <w:rsid w:val="00487FBB"/>
    <w:rsid w:val="004B69F5"/>
    <w:rsid w:val="004B7372"/>
    <w:rsid w:val="004D3EA2"/>
    <w:rsid w:val="004D7B2D"/>
    <w:rsid w:val="00514B0D"/>
    <w:rsid w:val="00515DD1"/>
    <w:rsid w:val="00516EA7"/>
    <w:rsid w:val="005250F2"/>
    <w:rsid w:val="0052732A"/>
    <w:rsid w:val="00533C13"/>
    <w:rsid w:val="00551E3E"/>
    <w:rsid w:val="00572A7E"/>
    <w:rsid w:val="005A2094"/>
    <w:rsid w:val="005A276F"/>
    <w:rsid w:val="005C0BAB"/>
    <w:rsid w:val="005D0F71"/>
    <w:rsid w:val="00611D86"/>
    <w:rsid w:val="00622831"/>
    <w:rsid w:val="00623D04"/>
    <w:rsid w:val="00626C1D"/>
    <w:rsid w:val="00633031"/>
    <w:rsid w:val="006373BA"/>
    <w:rsid w:val="00684007"/>
    <w:rsid w:val="006A0A1A"/>
    <w:rsid w:val="006A4783"/>
    <w:rsid w:val="006B6A3D"/>
    <w:rsid w:val="006E12B3"/>
    <w:rsid w:val="006E7D0D"/>
    <w:rsid w:val="00744B45"/>
    <w:rsid w:val="00750075"/>
    <w:rsid w:val="00755D42"/>
    <w:rsid w:val="0079633E"/>
    <w:rsid w:val="007A07E8"/>
    <w:rsid w:val="007C2C8F"/>
    <w:rsid w:val="007C45F8"/>
    <w:rsid w:val="007E2D46"/>
    <w:rsid w:val="0080391E"/>
    <w:rsid w:val="008436A0"/>
    <w:rsid w:val="00892536"/>
    <w:rsid w:val="008A4D98"/>
    <w:rsid w:val="0096401C"/>
    <w:rsid w:val="00971ABF"/>
    <w:rsid w:val="009867DD"/>
    <w:rsid w:val="009926C9"/>
    <w:rsid w:val="009A4B3E"/>
    <w:rsid w:val="009A6AF0"/>
    <w:rsid w:val="009D0254"/>
    <w:rsid w:val="009D24EA"/>
    <w:rsid w:val="009E04A0"/>
    <w:rsid w:val="009E51F6"/>
    <w:rsid w:val="009E6299"/>
    <w:rsid w:val="00A340B7"/>
    <w:rsid w:val="00A35FE8"/>
    <w:rsid w:val="00A578CF"/>
    <w:rsid w:val="00A64F0A"/>
    <w:rsid w:val="00A826E3"/>
    <w:rsid w:val="00A85F96"/>
    <w:rsid w:val="00AA1B55"/>
    <w:rsid w:val="00B01F9D"/>
    <w:rsid w:val="00B6365D"/>
    <w:rsid w:val="00B819F9"/>
    <w:rsid w:val="00B869D4"/>
    <w:rsid w:val="00B96053"/>
    <w:rsid w:val="00B97879"/>
    <w:rsid w:val="00BA5676"/>
    <w:rsid w:val="00BF6EC1"/>
    <w:rsid w:val="00BF7A8D"/>
    <w:rsid w:val="00C16C01"/>
    <w:rsid w:val="00C216F9"/>
    <w:rsid w:val="00C40D82"/>
    <w:rsid w:val="00C9566D"/>
    <w:rsid w:val="00CA579E"/>
    <w:rsid w:val="00CD6DCE"/>
    <w:rsid w:val="00CE477C"/>
    <w:rsid w:val="00CF0D1E"/>
    <w:rsid w:val="00CF32C9"/>
    <w:rsid w:val="00D00E0F"/>
    <w:rsid w:val="00D03AFD"/>
    <w:rsid w:val="00D103C9"/>
    <w:rsid w:val="00D640B6"/>
    <w:rsid w:val="00D706CB"/>
    <w:rsid w:val="00D82DC3"/>
    <w:rsid w:val="00D93395"/>
    <w:rsid w:val="00DA43B9"/>
    <w:rsid w:val="00DB2A35"/>
    <w:rsid w:val="00DB515E"/>
    <w:rsid w:val="00DC5AB5"/>
    <w:rsid w:val="00DC5D35"/>
    <w:rsid w:val="00E15928"/>
    <w:rsid w:val="00E31413"/>
    <w:rsid w:val="00E45312"/>
    <w:rsid w:val="00E52C72"/>
    <w:rsid w:val="00E856BF"/>
    <w:rsid w:val="00E93696"/>
    <w:rsid w:val="00EF571E"/>
    <w:rsid w:val="00EF577B"/>
    <w:rsid w:val="00F004B9"/>
    <w:rsid w:val="00F138B0"/>
    <w:rsid w:val="00F22B75"/>
    <w:rsid w:val="00F2569B"/>
    <w:rsid w:val="00F30802"/>
    <w:rsid w:val="00F43F8E"/>
    <w:rsid w:val="00F543CB"/>
    <w:rsid w:val="00F6072F"/>
    <w:rsid w:val="00F76A61"/>
    <w:rsid w:val="00FA025C"/>
    <w:rsid w:val="00FF2C90"/>
    <w:rsid w:val="00FF608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02A5D"/>
  <w15:chartTrackingRefBased/>
  <w15:docId w15:val="{B391424E-1A82-4ED6-83B7-082ABDD5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1A1C"/>
  </w:style>
  <w:style w:type="paragraph" w:styleId="3">
    <w:name w:val="heading 3"/>
    <w:basedOn w:val="a"/>
    <w:link w:val="30"/>
    <w:uiPriority w:val="9"/>
    <w:qFormat/>
    <w:rsid w:val="003D617A"/>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D16"/>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314D16"/>
  </w:style>
  <w:style w:type="paragraph" w:styleId="a5">
    <w:name w:val="footer"/>
    <w:basedOn w:val="a"/>
    <w:link w:val="a6"/>
    <w:uiPriority w:val="99"/>
    <w:unhideWhenUsed/>
    <w:rsid w:val="00314D16"/>
    <w:pPr>
      <w:tabs>
        <w:tab w:val="center" w:pos="4819"/>
        <w:tab w:val="right" w:pos="9639"/>
      </w:tabs>
      <w:spacing w:after="0" w:line="240" w:lineRule="auto"/>
    </w:pPr>
  </w:style>
  <w:style w:type="character" w:customStyle="1" w:styleId="a6">
    <w:name w:val="Нижній колонтитул Знак"/>
    <w:basedOn w:val="a0"/>
    <w:link w:val="a5"/>
    <w:uiPriority w:val="99"/>
    <w:rsid w:val="00314D16"/>
  </w:style>
  <w:style w:type="paragraph" w:styleId="a7">
    <w:name w:val="Balloon Text"/>
    <w:basedOn w:val="a"/>
    <w:link w:val="a8"/>
    <w:uiPriority w:val="99"/>
    <w:semiHidden/>
    <w:unhideWhenUsed/>
    <w:rsid w:val="00DB2A35"/>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DB2A35"/>
    <w:rPr>
      <w:rFonts w:ascii="Segoe UI" w:hAnsi="Segoe UI" w:cs="Segoe UI"/>
      <w:sz w:val="18"/>
      <w:szCs w:val="18"/>
    </w:rPr>
  </w:style>
  <w:style w:type="paragraph" w:styleId="a9">
    <w:name w:val="List Paragraph"/>
    <w:basedOn w:val="a"/>
    <w:uiPriority w:val="34"/>
    <w:qFormat/>
    <w:rsid w:val="003A0E3C"/>
    <w:pPr>
      <w:ind w:left="720"/>
      <w:contextualSpacing/>
    </w:pPr>
  </w:style>
  <w:style w:type="character" w:customStyle="1" w:styleId="30">
    <w:name w:val="Заголовок 3 Знак"/>
    <w:basedOn w:val="a0"/>
    <w:link w:val="3"/>
    <w:uiPriority w:val="9"/>
    <w:rsid w:val="003D617A"/>
    <w:rPr>
      <w:rFonts w:ascii="Times New Roman" w:eastAsia="Times New Roman" w:hAnsi="Times New Roman" w:cs="Times New Roman"/>
      <w:b/>
      <w:bCs/>
      <w:sz w:val="27"/>
      <w:szCs w:val="27"/>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4713</Words>
  <Characters>2687</Characters>
  <Application>Microsoft Office Word</Application>
  <DocSecurity>0</DocSecurity>
  <Lines>22</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Куліуш Єгор Вікторович</dc:creator>
  <cp:lastModifiedBy>Усик Ірина Юріївна</cp:lastModifiedBy>
  <cp:revision>2</cp:revision>
  <cp:lastPrinted>2025-11-04T08:53:00Z</cp:lastPrinted>
  <dcterms:created xsi:type="dcterms:W3CDTF">2025-11-04T09:19:00Z</dcterms:created>
  <dcterms:modified xsi:type="dcterms:W3CDTF">2025-11-04T09:19:00Z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2025-11-03T09:19:25Z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ce00befa-67c9-4d85-8c87-f14507f89689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