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A2C78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0578F6D4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0CA1CE67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3677FF6A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348E4F9D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52910629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20A641B7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2533D5C2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509C49DE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16CAB40D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796A077F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73AE9CDA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0CC45202" w14:textId="77777777" w:rsid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</w:rPr>
      </w:pPr>
    </w:p>
    <w:p w14:paraId="628ABF1C" w14:textId="77777777" w:rsidR="001420A9" w:rsidRP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  <w:shd w:val="clear" w:color="auto" w:fill="FFFFFF"/>
        </w:rPr>
      </w:pPr>
      <w:r w:rsidRPr="00D3682C">
        <w:rPr>
          <w:rFonts w:cs="Times New Roman"/>
          <w:b/>
          <w:color w:val="000000" w:themeColor="text1"/>
          <w:szCs w:val="28"/>
        </w:rPr>
        <w:t>Про відкликання рішення Київської міської ради від 21.11.2024 № 391/10199 «Про передачу ТОВАРИСТВУ З ОБМЕЖЕНОЮ ВІДПОВІДАЛЬНІСТЮ «РВС» земельної ділянки в оренду для будівництва і обслуговування багатоквартирного житлового будинку з об'єктами торгово-розважальної та ринкової інфраструктури на вул.</w:t>
      </w:r>
      <w:r>
        <w:rPr>
          <w:rFonts w:cs="Times New Roman"/>
          <w:b/>
          <w:color w:val="000000" w:themeColor="text1"/>
          <w:szCs w:val="28"/>
        </w:rPr>
        <w:t> </w:t>
      </w:r>
      <w:r w:rsidRPr="00D3682C">
        <w:rPr>
          <w:rFonts w:cs="Times New Roman"/>
          <w:b/>
          <w:color w:val="000000" w:themeColor="text1"/>
          <w:szCs w:val="28"/>
        </w:rPr>
        <w:t xml:space="preserve">Героїв Дніпра, 2-А в Оболонському районі міста Києва» </w:t>
      </w:r>
      <w:r w:rsidRPr="00D3682C">
        <w:rPr>
          <w:rFonts w:cs="Times New Roman"/>
          <w:b/>
          <w:color w:val="000000" w:themeColor="text1"/>
          <w:szCs w:val="28"/>
          <w:shd w:val="clear" w:color="auto" w:fill="FFFFFF"/>
        </w:rPr>
        <w:t>(648794427)</w:t>
      </w:r>
    </w:p>
    <w:p w14:paraId="7FD291B3" w14:textId="77777777" w:rsidR="00D3682C" w:rsidRPr="00D3682C" w:rsidRDefault="00D3682C" w:rsidP="00D3682C">
      <w:pPr>
        <w:ind w:left="709"/>
        <w:jc w:val="both"/>
        <w:rPr>
          <w:rFonts w:cs="Times New Roman"/>
          <w:b/>
          <w:color w:val="000000" w:themeColor="text1"/>
          <w:szCs w:val="28"/>
          <w:shd w:val="clear" w:color="auto" w:fill="FFFFFF"/>
        </w:rPr>
      </w:pPr>
    </w:p>
    <w:p w14:paraId="4C2C7BE2" w14:textId="77777777" w:rsidR="00D3682C" w:rsidRDefault="00D3682C" w:rsidP="00D3682C">
      <w:pPr>
        <w:rPr>
          <w:rFonts w:cs="Times New Roman"/>
          <w:szCs w:val="28"/>
        </w:rPr>
      </w:pPr>
    </w:p>
    <w:p w14:paraId="619970AE" w14:textId="47116234" w:rsidR="00D3682C" w:rsidRDefault="00D3682C" w:rsidP="00D3682C">
      <w:pPr>
        <w:ind w:firstLine="709"/>
        <w:jc w:val="both"/>
        <w:rPr>
          <w:rFonts w:cs="Times New Roman"/>
          <w:szCs w:val="28"/>
        </w:rPr>
      </w:pPr>
      <w:r w:rsidRPr="00456176">
        <w:rPr>
          <w:rFonts w:cs="Times New Roman"/>
          <w:szCs w:val="28"/>
        </w:rPr>
        <w:t>Відповідно до статті 86, пункт</w:t>
      </w:r>
      <w:r>
        <w:rPr>
          <w:rFonts w:cs="Times New Roman"/>
          <w:szCs w:val="28"/>
        </w:rPr>
        <w:t>ів</w:t>
      </w:r>
      <w:r w:rsidRPr="0045617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 та 3</w:t>
      </w:r>
      <w:r w:rsidRPr="00456176">
        <w:rPr>
          <w:rFonts w:cs="Times New Roman"/>
          <w:szCs w:val="28"/>
        </w:rPr>
        <w:t xml:space="preserve"> частини </w:t>
      </w:r>
      <w:r>
        <w:rPr>
          <w:rFonts w:cs="Times New Roman"/>
          <w:szCs w:val="28"/>
        </w:rPr>
        <w:t>третьої</w:t>
      </w:r>
      <w:r w:rsidRPr="00456176">
        <w:rPr>
          <w:rFonts w:cs="Times New Roman"/>
          <w:szCs w:val="28"/>
        </w:rPr>
        <w:t xml:space="preserve"> статті 8</w:t>
      </w:r>
      <w:r>
        <w:rPr>
          <w:rFonts w:cs="Times New Roman"/>
          <w:szCs w:val="28"/>
        </w:rPr>
        <w:t>8</w:t>
      </w:r>
      <w:r w:rsidRPr="00456176">
        <w:rPr>
          <w:rFonts w:cs="Times New Roman"/>
          <w:szCs w:val="28"/>
        </w:rPr>
        <w:t xml:space="preserve"> Закону України «Про адміністративну процедуру»,</w:t>
      </w:r>
      <w:r w:rsidRPr="00456176">
        <w:rPr>
          <w:rFonts w:cs="Times New Roman"/>
          <w:snapToGrid w:val="0"/>
        </w:rPr>
        <w:t xml:space="preserve"> статей 9, </w:t>
      </w:r>
      <w:r>
        <w:rPr>
          <w:rFonts w:cs="Times New Roman"/>
          <w:snapToGrid w:val="0"/>
        </w:rPr>
        <w:t>128, 134</w:t>
      </w:r>
      <w:r w:rsidRPr="00456176">
        <w:rPr>
          <w:rFonts w:cs="Times New Roman"/>
          <w:snapToGrid w:val="0"/>
        </w:rPr>
        <w:t xml:space="preserve"> Земельного кодексу України, пункту 34 частини першої статті 26 Закону України «Про мі</w:t>
      </w:r>
      <w:r>
        <w:rPr>
          <w:rFonts w:cs="Times New Roman"/>
          <w:snapToGrid w:val="0"/>
        </w:rPr>
        <w:t xml:space="preserve">сцеве самоврядування в Україні», </w:t>
      </w:r>
      <w:r>
        <w:rPr>
          <w:rFonts w:cs="Times New Roman"/>
          <w:szCs w:val="28"/>
        </w:rPr>
        <w:t xml:space="preserve">зважаючи на той факт, що земельна ділянка із кадастровим номером 8000000000:78:046:0032 площею 0,4183 га </w:t>
      </w:r>
      <w:r w:rsidRPr="00D3682C">
        <w:rPr>
          <w:rFonts w:cs="Times New Roman"/>
          <w:szCs w:val="28"/>
        </w:rPr>
        <w:t>на вул. Героїв Дніпра, 2-А в Оболонському районі міста Києва</w:t>
      </w:r>
      <w:r>
        <w:rPr>
          <w:rFonts w:cs="Times New Roman"/>
          <w:szCs w:val="28"/>
        </w:rPr>
        <w:t xml:space="preserve"> відведена для нового будівництва за позаконкурсною процедурою, а її площа у 2,6 рази перевищує площу об’єкту нерухомого майна (1576,3 </w:t>
      </w:r>
      <w:proofErr w:type="spellStart"/>
      <w:r>
        <w:rPr>
          <w:rFonts w:cs="Times New Roman"/>
          <w:szCs w:val="28"/>
        </w:rPr>
        <w:t>кв.м</w:t>
      </w:r>
      <w:proofErr w:type="spellEnd"/>
      <w:r>
        <w:rPr>
          <w:rFonts w:cs="Times New Roman"/>
          <w:szCs w:val="28"/>
        </w:rPr>
        <w:t xml:space="preserve">.), розташованого на ній, </w:t>
      </w:r>
      <w:r w:rsidRPr="00663571">
        <w:rPr>
          <w:rFonts w:cs="Times New Roman"/>
          <w:szCs w:val="28"/>
        </w:rPr>
        <w:t>що не узгоджується із висновками Великої Палати Верховного Суду, викладеними у постановах від 04.12.2018 у справі № 910/18560/16, від 20.07.2022 у справі № 910/5201/19, від 09.04.2020 у справі № 910/2942/19, від 01.07.2020 у справі № 910/9028/19 та висновками Верховного Суду, викладеними у постановах від 30.01.2021 у справі № 922/1323/20, від 01.04.2021 у справі № 910/10500/19</w:t>
      </w:r>
      <w:r>
        <w:rPr>
          <w:rFonts w:cs="Times New Roman"/>
          <w:szCs w:val="28"/>
        </w:rPr>
        <w:t xml:space="preserve">, вид використання земельної ділянки не відповідає розробленій та затвердженій рішенням Київської міської ради від 04.07.2024 № 1712/9678 </w:t>
      </w:r>
      <w:r w:rsidRPr="00D3682C">
        <w:rPr>
          <w:rFonts w:cs="Times New Roman"/>
          <w:color w:val="000000" w:themeColor="text1"/>
          <w:szCs w:val="28"/>
        </w:rPr>
        <w:t>«</w:t>
      </w:r>
      <w:r w:rsidRPr="00D3682C">
        <w:rPr>
          <w:rFonts w:cs="Times New Roman"/>
          <w:color w:val="000000" w:themeColor="text1"/>
          <w:szCs w:val="28"/>
          <w:shd w:val="clear" w:color="auto" w:fill="FFFFFF"/>
        </w:rPr>
        <w:t>Про затвердження технічних документацій із землеустрою щодо інвентаризації земель» 395364658</w:t>
      </w:r>
      <w:r w:rsidRPr="00D3682C">
        <w:rPr>
          <w:rFonts w:cs="Times New Roman"/>
          <w:color w:val="000000" w:themeColor="text1"/>
          <w:szCs w:val="28"/>
        </w:rPr>
        <w:t xml:space="preserve"> </w:t>
      </w:r>
      <w:r>
        <w:rPr>
          <w:rFonts w:cs="Times New Roman"/>
          <w:szCs w:val="28"/>
        </w:rPr>
        <w:t xml:space="preserve">технічній документації із землеустрою </w:t>
      </w:r>
      <w:r w:rsidR="00976059">
        <w:rPr>
          <w:rFonts w:cs="Times New Roman"/>
          <w:szCs w:val="28"/>
        </w:rPr>
        <w:t>та враховуючи відсутність відомостей про укладення договору оренди земельної ділянки та реєстрації права оренди земельної ділянки</w:t>
      </w:r>
      <w:r>
        <w:rPr>
          <w:rFonts w:cs="Times New Roman"/>
          <w:szCs w:val="28"/>
        </w:rPr>
        <w:t xml:space="preserve"> Київська міська рада</w:t>
      </w:r>
    </w:p>
    <w:p w14:paraId="5684AC69" w14:textId="77777777" w:rsidR="00D3682C" w:rsidRPr="00D3682C" w:rsidRDefault="00D3682C" w:rsidP="00D3682C">
      <w:pPr>
        <w:ind w:firstLine="709"/>
        <w:jc w:val="both"/>
        <w:rPr>
          <w:rFonts w:cs="Times New Roman"/>
          <w:b/>
          <w:szCs w:val="28"/>
        </w:rPr>
      </w:pPr>
    </w:p>
    <w:p w14:paraId="3AD712E2" w14:textId="77777777" w:rsidR="00D3682C" w:rsidRPr="00D3682C" w:rsidRDefault="00D3682C" w:rsidP="00D3682C">
      <w:pPr>
        <w:ind w:firstLine="709"/>
        <w:jc w:val="both"/>
        <w:rPr>
          <w:rFonts w:cs="Times New Roman"/>
          <w:b/>
          <w:szCs w:val="28"/>
        </w:rPr>
      </w:pPr>
      <w:r w:rsidRPr="00D3682C">
        <w:rPr>
          <w:rFonts w:cs="Times New Roman"/>
          <w:b/>
          <w:szCs w:val="28"/>
        </w:rPr>
        <w:t>ВИРІШИЛА:</w:t>
      </w:r>
    </w:p>
    <w:p w14:paraId="67FC40AA" w14:textId="77777777" w:rsidR="00D3682C" w:rsidRDefault="00D3682C" w:rsidP="00D3682C">
      <w:pPr>
        <w:ind w:firstLine="709"/>
        <w:jc w:val="both"/>
        <w:rPr>
          <w:rFonts w:cs="Times New Roman"/>
          <w:szCs w:val="28"/>
        </w:rPr>
      </w:pPr>
    </w:p>
    <w:p w14:paraId="5349AE6C" w14:textId="77777777" w:rsidR="00D3682C" w:rsidRPr="00982F6E" w:rsidRDefault="00D3682C" w:rsidP="00D3682C">
      <w:pPr>
        <w:ind w:firstLine="709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>
        <w:rPr>
          <w:rFonts w:cs="Times New Roman"/>
          <w:color w:val="000000" w:themeColor="text1"/>
          <w:szCs w:val="28"/>
        </w:rPr>
        <w:lastRenderedPageBreak/>
        <w:t xml:space="preserve">1. </w:t>
      </w:r>
      <w:r w:rsidRPr="00982F6E">
        <w:rPr>
          <w:rFonts w:cs="Times New Roman"/>
          <w:color w:val="000000" w:themeColor="text1"/>
          <w:szCs w:val="28"/>
        </w:rPr>
        <w:t xml:space="preserve">Відкликати рішення Київської міської ради </w:t>
      </w:r>
      <w:r w:rsidRPr="00D3682C">
        <w:rPr>
          <w:rFonts w:cs="Times New Roman"/>
          <w:color w:val="000000" w:themeColor="text1"/>
          <w:szCs w:val="28"/>
        </w:rPr>
        <w:t xml:space="preserve">від 21.11.2024 № 391/10199 «Про передачу ТОВАРИСТВУ З ОБМЕЖЕНОЮ ВІДПОВІДАЛЬНІСТЮ «РВС» земельної ділянки в оренду для будівництва і обслуговування багатоквартирного житлового будинку з об'єктами торгово-розважальної та ринкової інфраструктури на вул. Героїв Дніпра, 2-А в Оболонському районі міста Києва» </w:t>
      </w:r>
      <w:r w:rsidRPr="00D3682C">
        <w:rPr>
          <w:rFonts w:cs="Times New Roman"/>
          <w:color w:val="000000" w:themeColor="text1"/>
          <w:szCs w:val="28"/>
          <w:shd w:val="clear" w:color="auto" w:fill="FFFFFF"/>
        </w:rPr>
        <w:t>(648794427)</w:t>
      </w:r>
      <w:r w:rsidRPr="00982F6E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4CB537F4" w14:textId="77777777" w:rsidR="00D3682C" w:rsidRDefault="00D3682C" w:rsidP="00D3682C">
      <w:pPr>
        <w:pStyle w:val="2"/>
        <w:ind w:firstLine="709"/>
        <w:jc w:val="both"/>
        <w:rPr>
          <w:bCs/>
          <w:sz w:val="28"/>
          <w:szCs w:val="28"/>
          <w:lang w:val="uk-UA" w:bidi="uk-UA"/>
        </w:rPr>
      </w:pPr>
    </w:p>
    <w:p w14:paraId="16558BB6" w14:textId="41EF1E62" w:rsidR="00D3682C" w:rsidRDefault="00D3682C" w:rsidP="00976059">
      <w:pPr>
        <w:ind w:firstLine="709"/>
        <w:jc w:val="both"/>
        <w:rPr>
          <w:bCs/>
          <w:szCs w:val="28"/>
          <w:lang w:bidi="uk-UA"/>
        </w:rPr>
      </w:pPr>
      <w:r w:rsidRPr="00796D0E">
        <w:rPr>
          <w:rFonts w:cs="Times New Roman"/>
          <w:szCs w:val="28"/>
        </w:rPr>
        <w:t xml:space="preserve">2. </w:t>
      </w:r>
      <w:r w:rsidRPr="00A84729">
        <w:rPr>
          <w:bCs/>
          <w:szCs w:val="28"/>
          <w:lang w:bidi="uk-UA"/>
        </w:rPr>
        <w:t>Департаменту земельних ресурсів виконавчого органу Київської міської ради (Київської міської державної адміністрації):</w:t>
      </w:r>
    </w:p>
    <w:p w14:paraId="6ADD8627" w14:textId="77777777" w:rsidR="00D3682C" w:rsidRPr="00456176" w:rsidRDefault="00D3682C" w:rsidP="00D3682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bCs/>
          <w:szCs w:val="28"/>
          <w:lang w:bidi="uk-UA"/>
        </w:rPr>
        <w:t>2</w:t>
      </w:r>
      <w:r w:rsidRPr="00456176">
        <w:rPr>
          <w:rFonts w:cs="Times New Roman"/>
          <w:bCs/>
          <w:szCs w:val="28"/>
          <w:lang w:bidi="uk-UA"/>
        </w:rPr>
        <w:t xml:space="preserve">.1. Це рішення довести до відома </w:t>
      </w:r>
      <w:r w:rsidR="00EF24F4">
        <w:rPr>
          <w:rFonts w:cs="Times New Roman"/>
          <w:color w:val="000000" w:themeColor="text1"/>
          <w:szCs w:val="28"/>
        </w:rPr>
        <w:t xml:space="preserve">ТОВАРИСТВА З ОБМЕЖЕНОЮ ВІДПОВІДАЛЬНІСТЮ «РВС» </w:t>
      </w:r>
      <w:r w:rsidRPr="00456176">
        <w:rPr>
          <w:rFonts w:cs="Times New Roman"/>
          <w:bCs/>
          <w:szCs w:val="28"/>
          <w:lang w:bidi="uk-UA"/>
        </w:rPr>
        <w:t>шляхом надсилання його поштою (рекомендованим листом з повідомленням про вручення).</w:t>
      </w:r>
    </w:p>
    <w:p w14:paraId="4F70797B" w14:textId="77777777" w:rsidR="00D3682C" w:rsidRPr="00456176" w:rsidRDefault="00D3682C" w:rsidP="00D3682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Pr="00456176">
        <w:rPr>
          <w:rFonts w:cs="Times New Roman"/>
          <w:szCs w:val="28"/>
        </w:rPr>
        <w:t xml:space="preserve">.2. Вчинити відповідні дії щодо державної реєстрації припинення права </w:t>
      </w:r>
      <w:r>
        <w:rPr>
          <w:rFonts w:cs="Times New Roman"/>
          <w:szCs w:val="28"/>
        </w:rPr>
        <w:t>користування</w:t>
      </w:r>
      <w:r w:rsidRPr="00456176">
        <w:rPr>
          <w:rFonts w:cs="Times New Roman"/>
          <w:szCs w:val="28"/>
        </w:rPr>
        <w:t xml:space="preserve"> земельно</w:t>
      </w:r>
      <w:r>
        <w:rPr>
          <w:rFonts w:cs="Times New Roman"/>
          <w:szCs w:val="28"/>
        </w:rPr>
        <w:t>ю</w:t>
      </w:r>
      <w:r w:rsidRPr="00456176">
        <w:rPr>
          <w:rFonts w:cs="Times New Roman"/>
          <w:szCs w:val="28"/>
        </w:rPr>
        <w:t xml:space="preserve"> ділянк</w:t>
      </w:r>
      <w:r>
        <w:rPr>
          <w:rFonts w:cs="Times New Roman"/>
          <w:szCs w:val="28"/>
        </w:rPr>
        <w:t>ою</w:t>
      </w:r>
      <w:r w:rsidRPr="00456176">
        <w:rPr>
          <w:rFonts w:cs="Times New Roman"/>
          <w:szCs w:val="28"/>
        </w:rPr>
        <w:t xml:space="preserve"> з кадастровим номером </w:t>
      </w:r>
      <w:r w:rsidR="00EF24F4">
        <w:rPr>
          <w:rFonts w:cs="Times New Roman"/>
          <w:szCs w:val="28"/>
        </w:rPr>
        <w:t>8000000000:78:046:0032</w:t>
      </w:r>
      <w:r>
        <w:rPr>
          <w:rFonts w:cs="Times New Roman"/>
          <w:szCs w:val="28"/>
        </w:rPr>
        <w:t xml:space="preserve"> </w:t>
      </w:r>
      <w:r w:rsidRPr="00456176">
        <w:rPr>
          <w:rFonts w:cs="Times New Roman"/>
          <w:szCs w:val="28"/>
        </w:rPr>
        <w:t>у порядку, встановленому Законом України «Про державну реєстрацію речових прав на нерухоме майно та їх обтяжень».</w:t>
      </w:r>
      <w:r w:rsidRPr="00456176">
        <w:rPr>
          <w:rFonts w:cs="Times New Roman"/>
          <w:i/>
          <w:iCs/>
          <w:szCs w:val="28"/>
        </w:rPr>
        <w:t xml:space="preserve"> </w:t>
      </w:r>
    </w:p>
    <w:p w14:paraId="28F15281" w14:textId="77777777" w:rsidR="00D3682C" w:rsidRPr="00456176" w:rsidRDefault="00D3682C" w:rsidP="00D3682C">
      <w:pPr>
        <w:ind w:firstLine="709"/>
        <w:jc w:val="both"/>
        <w:rPr>
          <w:rFonts w:cs="Times New Roman"/>
          <w:szCs w:val="28"/>
        </w:rPr>
      </w:pPr>
    </w:p>
    <w:p w14:paraId="4CF6EB24" w14:textId="77777777" w:rsidR="00D3682C" w:rsidRPr="00456176" w:rsidRDefault="00D3682C" w:rsidP="00D3682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456176">
        <w:rPr>
          <w:rFonts w:cs="Times New Roman"/>
          <w:szCs w:val="28"/>
        </w:rPr>
        <w:t xml:space="preserve">. Дане рішення набирає чинності з дня доведення його до відома </w:t>
      </w:r>
      <w:r w:rsidR="00EF24F4">
        <w:rPr>
          <w:rFonts w:cs="Times New Roman"/>
          <w:color w:val="000000" w:themeColor="text1"/>
          <w:szCs w:val="28"/>
        </w:rPr>
        <w:t>ТОВАРИСТВА З ОБМЕЖЕНОЮ ВІДПОВІДАЛЬНІСТЮ «РВС»</w:t>
      </w:r>
      <w:r w:rsidRPr="00456176">
        <w:rPr>
          <w:rFonts w:cs="Times New Roman"/>
          <w:szCs w:val="28"/>
        </w:rPr>
        <w:t xml:space="preserve">. </w:t>
      </w:r>
    </w:p>
    <w:p w14:paraId="37A79A79" w14:textId="77777777" w:rsidR="00D3682C" w:rsidRPr="00456176" w:rsidRDefault="00D3682C" w:rsidP="00D3682C">
      <w:pPr>
        <w:ind w:firstLine="709"/>
        <w:jc w:val="both"/>
        <w:rPr>
          <w:rFonts w:cs="Times New Roman"/>
          <w:szCs w:val="28"/>
        </w:rPr>
      </w:pPr>
    </w:p>
    <w:p w14:paraId="33DDD7FE" w14:textId="77777777" w:rsidR="00D3682C" w:rsidRPr="00456176" w:rsidRDefault="00D3682C" w:rsidP="00D3682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456176">
        <w:rPr>
          <w:rFonts w:cs="Times New Roman"/>
          <w:szCs w:val="28"/>
        </w:rPr>
        <w:t xml:space="preserve">. Рішення Київської міської ради може бути оскаржено до Київського окружного адміністративного суду, який знаходиться за </w:t>
      </w:r>
      <w:proofErr w:type="spellStart"/>
      <w:r w:rsidRPr="00456176">
        <w:rPr>
          <w:rFonts w:cs="Times New Roman"/>
          <w:szCs w:val="28"/>
        </w:rPr>
        <w:t>адресою</w:t>
      </w:r>
      <w:proofErr w:type="spellEnd"/>
      <w:r w:rsidRPr="00456176">
        <w:rPr>
          <w:rFonts w:cs="Times New Roman"/>
          <w:szCs w:val="28"/>
        </w:rPr>
        <w:t xml:space="preserve">: </w:t>
      </w:r>
      <w:proofErr w:type="spellStart"/>
      <w:r w:rsidRPr="00456176">
        <w:rPr>
          <w:rFonts w:cs="Times New Roman"/>
          <w:szCs w:val="28"/>
        </w:rPr>
        <w:t>бульв</w:t>
      </w:r>
      <w:proofErr w:type="spellEnd"/>
      <w:r w:rsidRPr="00456176">
        <w:rPr>
          <w:rFonts w:cs="Times New Roman"/>
          <w:szCs w:val="28"/>
        </w:rPr>
        <w:t>. Лесі Українки, 26a, м. Київ, 01133, шляхом подання позовної заяви відповідно до     вимог Кодексу адміністративного судочинства України.</w:t>
      </w:r>
    </w:p>
    <w:p w14:paraId="60B4026A" w14:textId="77777777" w:rsidR="00D3682C" w:rsidRPr="00456176" w:rsidRDefault="00D3682C" w:rsidP="00D3682C">
      <w:pPr>
        <w:ind w:firstLine="709"/>
        <w:jc w:val="both"/>
        <w:rPr>
          <w:rFonts w:cs="Times New Roman"/>
          <w:szCs w:val="28"/>
        </w:rPr>
      </w:pPr>
      <w:r w:rsidRPr="00456176">
        <w:rPr>
          <w:rFonts w:cs="Times New Roman"/>
          <w:szCs w:val="28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74CD7FDC" w14:textId="77777777" w:rsidR="00D3682C" w:rsidRPr="00456176" w:rsidRDefault="00D3682C" w:rsidP="00D3682C">
      <w:pPr>
        <w:ind w:firstLine="709"/>
        <w:jc w:val="both"/>
        <w:rPr>
          <w:rFonts w:cs="Times New Roman"/>
          <w:szCs w:val="28"/>
        </w:rPr>
      </w:pPr>
    </w:p>
    <w:p w14:paraId="0AAF1595" w14:textId="77777777" w:rsidR="00D3682C" w:rsidRPr="00373413" w:rsidRDefault="00D3682C" w:rsidP="00D3682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456176">
        <w:rPr>
          <w:rFonts w:cs="Times New Roman"/>
          <w:szCs w:val="28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456176">
        <w:rPr>
          <w:rFonts w:cs="Times New Roman"/>
          <w:szCs w:val="28"/>
        </w:rPr>
        <w:t>містопланування</w:t>
      </w:r>
      <w:proofErr w:type="spellEnd"/>
      <w:r w:rsidRPr="00456176">
        <w:rPr>
          <w:rFonts w:cs="Times New Roman"/>
          <w:szCs w:val="28"/>
        </w:rPr>
        <w:t xml:space="preserve"> та земельних відносин.</w:t>
      </w:r>
    </w:p>
    <w:p w14:paraId="79DBB5F0" w14:textId="77777777" w:rsidR="00D3682C" w:rsidRPr="00456176" w:rsidRDefault="00D3682C" w:rsidP="00D3682C">
      <w:pPr>
        <w:ind w:firstLine="709"/>
        <w:jc w:val="both"/>
        <w:rPr>
          <w:rFonts w:cs="Times New Roman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25"/>
      </w:tblGrid>
      <w:tr w:rsidR="00D3682C" w:rsidRPr="00456176" w14:paraId="5A0162CB" w14:textId="77777777" w:rsidTr="003E03C3">
        <w:tc>
          <w:tcPr>
            <w:tcW w:w="4927" w:type="dxa"/>
            <w:hideMark/>
          </w:tcPr>
          <w:p w14:paraId="7CDFBCF5" w14:textId="77777777" w:rsidR="00D3682C" w:rsidRPr="00456176" w:rsidRDefault="00D3682C" w:rsidP="003E0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176">
              <w:rPr>
                <w:rFonts w:ascii="Times New Roman" w:hAnsi="Times New Roman" w:cs="Times New Roman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  <w:hideMark/>
          </w:tcPr>
          <w:p w14:paraId="2E60FE1D" w14:textId="77777777" w:rsidR="00D3682C" w:rsidRPr="00456176" w:rsidRDefault="00D3682C" w:rsidP="003E03C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61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Віталій</w:t>
            </w:r>
            <w:proofErr w:type="spellEnd"/>
            <w:r w:rsidRPr="004561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237F1CC" w14:textId="77777777" w:rsidR="00D3682C" w:rsidRDefault="00D3682C" w:rsidP="00D3682C">
      <w:pPr>
        <w:ind w:firstLine="709"/>
        <w:jc w:val="both"/>
        <w:rPr>
          <w:rFonts w:cs="Times New Roman"/>
          <w:color w:val="000000" w:themeColor="text1"/>
          <w:szCs w:val="28"/>
        </w:rPr>
      </w:pPr>
    </w:p>
    <w:p w14:paraId="3743CFBD" w14:textId="77777777" w:rsidR="00D3682C" w:rsidRDefault="00D3682C" w:rsidP="00D3682C">
      <w:pPr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br w:type="page"/>
      </w:r>
    </w:p>
    <w:p w14:paraId="3F855B15" w14:textId="77777777" w:rsidR="00D3682C" w:rsidRPr="00663571" w:rsidRDefault="00D3682C" w:rsidP="00D3682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lastRenderedPageBreak/>
        <w:t>ПОДАННЯ:</w:t>
      </w:r>
    </w:p>
    <w:p w14:paraId="7A0401CD" w14:textId="77777777" w:rsidR="00D3682C" w:rsidRPr="00663571" w:rsidRDefault="00D3682C" w:rsidP="00D3682C">
      <w:pPr>
        <w:rPr>
          <w:rFonts w:cs="Times New Roman"/>
          <w:szCs w:val="28"/>
        </w:rPr>
      </w:pPr>
    </w:p>
    <w:p w14:paraId="06C61920" w14:textId="77777777" w:rsidR="00D3682C" w:rsidRPr="000B3E9C" w:rsidRDefault="00D3682C" w:rsidP="00D3682C">
      <w:pPr>
        <w:rPr>
          <w:rFonts w:cs="Times New Roman"/>
          <w:szCs w:val="28"/>
        </w:rPr>
      </w:pPr>
      <w:r w:rsidRPr="000B3E9C">
        <w:rPr>
          <w:rFonts w:cs="Times New Roman"/>
          <w:szCs w:val="28"/>
        </w:rPr>
        <w:t xml:space="preserve">Заступник міського голови – </w:t>
      </w:r>
    </w:p>
    <w:p w14:paraId="78BE99A4" w14:textId="77777777" w:rsidR="00D3682C" w:rsidRPr="000B3E9C" w:rsidRDefault="00D3682C" w:rsidP="00D3682C">
      <w:pPr>
        <w:tabs>
          <w:tab w:val="left" w:pos="5954"/>
        </w:tabs>
        <w:rPr>
          <w:rFonts w:cs="Times New Roman"/>
          <w:szCs w:val="28"/>
        </w:rPr>
      </w:pPr>
      <w:r w:rsidRPr="000B3E9C">
        <w:rPr>
          <w:rFonts w:cs="Times New Roman"/>
          <w:szCs w:val="28"/>
        </w:rPr>
        <w:t>секретар Київської міської ради</w:t>
      </w:r>
      <w:r w:rsidRPr="000B3E9C">
        <w:rPr>
          <w:rFonts w:cs="Times New Roman"/>
          <w:szCs w:val="28"/>
        </w:rPr>
        <w:tab/>
        <w:t>Володимир БОНДАРЕНКО</w:t>
      </w:r>
    </w:p>
    <w:p w14:paraId="4319318C" w14:textId="77777777" w:rsidR="00D3682C" w:rsidRPr="00663571" w:rsidRDefault="00D3682C" w:rsidP="00D3682C">
      <w:pPr>
        <w:rPr>
          <w:rFonts w:cs="Times New Roman"/>
          <w:szCs w:val="28"/>
        </w:rPr>
      </w:pPr>
    </w:p>
    <w:p w14:paraId="388EA333" w14:textId="77777777" w:rsidR="00D3682C" w:rsidRPr="00663571" w:rsidRDefault="00D3682C" w:rsidP="00D3682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>ПОГОДЖЕНО:</w:t>
      </w:r>
    </w:p>
    <w:p w14:paraId="53179F1D" w14:textId="77777777" w:rsidR="00D3682C" w:rsidRPr="00663571" w:rsidRDefault="00D3682C" w:rsidP="00D3682C">
      <w:pPr>
        <w:rPr>
          <w:rFonts w:cs="Times New Roman"/>
          <w:szCs w:val="28"/>
        </w:rPr>
      </w:pPr>
    </w:p>
    <w:p w14:paraId="4C3FEF3B" w14:textId="77777777" w:rsidR="00D3682C" w:rsidRPr="00663571" w:rsidRDefault="00D3682C" w:rsidP="00D3682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Постійна комісія Київської міської ради </w:t>
      </w:r>
    </w:p>
    <w:p w14:paraId="4BC98027" w14:textId="77777777" w:rsidR="00D3682C" w:rsidRPr="00663571" w:rsidRDefault="00D3682C" w:rsidP="00D3682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з питань архітектури, </w:t>
      </w:r>
      <w:proofErr w:type="spellStart"/>
      <w:r w:rsidRPr="00663571">
        <w:rPr>
          <w:rFonts w:cs="Times New Roman"/>
          <w:szCs w:val="28"/>
        </w:rPr>
        <w:t>містопланування</w:t>
      </w:r>
      <w:proofErr w:type="spellEnd"/>
      <w:r w:rsidRPr="00663571">
        <w:rPr>
          <w:rFonts w:cs="Times New Roman"/>
          <w:szCs w:val="28"/>
        </w:rPr>
        <w:t xml:space="preserve"> </w:t>
      </w:r>
    </w:p>
    <w:p w14:paraId="0C462A38" w14:textId="77777777" w:rsidR="00D3682C" w:rsidRPr="00663571" w:rsidRDefault="00D3682C" w:rsidP="00D3682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>та земельних відносин</w:t>
      </w:r>
    </w:p>
    <w:p w14:paraId="7ACE55D8" w14:textId="77777777" w:rsidR="00D3682C" w:rsidRPr="00663571" w:rsidRDefault="00D3682C" w:rsidP="00D3682C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>Голова</w:t>
      </w:r>
      <w:r w:rsidRPr="00663571">
        <w:rPr>
          <w:rFonts w:cs="Times New Roman"/>
          <w:szCs w:val="28"/>
        </w:rPr>
        <w:tab/>
        <w:t>Михайло ТЕРЕНТЬЄВ</w:t>
      </w:r>
    </w:p>
    <w:p w14:paraId="58C045D0" w14:textId="77777777" w:rsidR="00D3682C" w:rsidRPr="00663571" w:rsidRDefault="00D3682C" w:rsidP="00D3682C">
      <w:pPr>
        <w:tabs>
          <w:tab w:val="left" w:pos="5954"/>
        </w:tabs>
        <w:rPr>
          <w:rFonts w:cs="Times New Roman"/>
          <w:szCs w:val="28"/>
        </w:rPr>
      </w:pPr>
    </w:p>
    <w:p w14:paraId="634330A0" w14:textId="77777777" w:rsidR="00D3682C" w:rsidRPr="00663571" w:rsidRDefault="00D3682C" w:rsidP="00D3682C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Начальник управління правового </w:t>
      </w:r>
    </w:p>
    <w:p w14:paraId="23AD51D4" w14:textId="77777777" w:rsidR="00D3682C" w:rsidRPr="00663571" w:rsidRDefault="00D3682C" w:rsidP="00D3682C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забезпечення діяльності Київської </w:t>
      </w:r>
    </w:p>
    <w:p w14:paraId="4B28F47A" w14:textId="77777777" w:rsidR="00D3682C" w:rsidRPr="00663571" w:rsidRDefault="00D3682C" w:rsidP="00D3682C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міської ради </w:t>
      </w:r>
      <w:r w:rsidRPr="00663571">
        <w:rPr>
          <w:rFonts w:cs="Times New Roman"/>
          <w:szCs w:val="28"/>
        </w:rPr>
        <w:tab/>
        <w:t>Валентина ПОЛОЖИШНИК</w:t>
      </w:r>
    </w:p>
    <w:p w14:paraId="7D37CA94" w14:textId="77777777" w:rsidR="00EF24F4" w:rsidRDefault="00EF24F4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60637CEF" w14:textId="77777777" w:rsidR="00EF24F4" w:rsidRPr="007550EC" w:rsidRDefault="00EF24F4" w:rsidP="00EF24F4">
      <w:pPr>
        <w:rPr>
          <w:rFonts w:cs="Times New Roman"/>
          <w:szCs w:val="28"/>
          <w:lang w:val="ru-RU"/>
        </w:rPr>
      </w:pPr>
    </w:p>
    <w:p w14:paraId="63BCCFB0" w14:textId="77777777" w:rsidR="00EF24F4" w:rsidRPr="004D4652" w:rsidRDefault="00EF24F4" w:rsidP="00EF24F4">
      <w:pPr>
        <w:tabs>
          <w:tab w:val="left" w:pos="5954"/>
        </w:tabs>
        <w:jc w:val="center"/>
        <w:rPr>
          <w:rFonts w:cs="Times New Roman"/>
          <w:b/>
          <w:bCs/>
          <w:szCs w:val="28"/>
          <w:lang w:val="ru-RU"/>
        </w:rPr>
      </w:pPr>
      <w:r w:rsidRPr="004D4652">
        <w:rPr>
          <w:rFonts w:cs="Times New Roman"/>
          <w:b/>
          <w:bCs/>
          <w:szCs w:val="28"/>
          <w:lang w:val="ru-RU"/>
        </w:rPr>
        <w:t>ПОЯСНЮВАЛЬНА ЗАПИСКА</w:t>
      </w:r>
    </w:p>
    <w:p w14:paraId="5D787E3C" w14:textId="77777777" w:rsidR="00EF24F4" w:rsidRPr="004D4652" w:rsidRDefault="00EF24F4" w:rsidP="00EF24F4">
      <w:pPr>
        <w:tabs>
          <w:tab w:val="left" w:pos="5954"/>
        </w:tabs>
        <w:jc w:val="center"/>
        <w:rPr>
          <w:rFonts w:cs="Times New Roman"/>
          <w:b/>
          <w:bCs/>
          <w:szCs w:val="28"/>
          <w:lang w:val="ru-RU"/>
        </w:rPr>
      </w:pPr>
      <w:r w:rsidRPr="004D4652">
        <w:rPr>
          <w:rFonts w:cs="Times New Roman"/>
          <w:b/>
          <w:bCs/>
          <w:szCs w:val="28"/>
          <w:lang w:val="ru-RU"/>
        </w:rPr>
        <w:t xml:space="preserve">до </w:t>
      </w:r>
      <w:proofErr w:type="spellStart"/>
      <w:r w:rsidRPr="004D4652">
        <w:rPr>
          <w:rFonts w:cs="Times New Roman"/>
          <w:b/>
          <w:bCs/>
          <w:szCs w:val="28"/>
          <w:lang w:val="ru-RU"/>
        </w:rPr>
        <w:t>проєкту</w:t>
      </w:r>
      <w:proofErr w:type="spellEnd"/>
      <w:r w:rsidRPr="004D4652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4D4652">
        <w:rPr>
          <w:rFonts w:cs="Times New Roman"/>
          <w:b/>
          <w:bCs/>
          <w:szCs w:val="28"/>
          <w:lang w:val="ru-RU"/>
        </w:rPr>
        <w:t>рішення</w:t>
      </w:r>
      <w:proofErr w:type="spellEnd"/>
      <w:r w:rsidRPr="004D4652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4D4652">
        <w:rPr>
          <w:rFonts w:cs="Times New Roman"/>
          <w:b/>
          <w:bCs/>
          <w:szCs w:val="28"/>
          <w:lang w:val="ru-RU"/>
        </w:rPr>
        <w:t>Київської</w:t>
      </w:r>
      <w:proofErr w:type="spellEnd"/>
      <w:r w:rsidRPr="004D4652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4D4652">
        <w:rPr>
          <w:rFonts w:cs="Times New Roman"/>
          <w:b/>
          <w:bCs/>
          <w:szCs w:val="28"/>
          <w:lang w:val="ru-RU"/>
        </w:rPr>
        <w:t>міської</w:t>
      </w:r>
      <w:proofErr w:type="spellEnd"/>
      <w:r w:rsidRPr="004D4652">
        <w:rPr>
          <w:rFonts w:cs="Times New Roman"/>
          <w:b/>
          <w:bCs/>
          <w:szCs w:val="28"/>
          <w:lang w:val="ru-RU"/>
        </w:rPr>
        <w:t xml:space="preserve"> ради</w:t>
      </w:r>
    </w:p>
    <w:p w14:paraId="728FA1D4" w14:textId="77777777" w:rsidR="00EF24F4" w:rsidRPr="003B145A" w:rsidRDefault="00EF24F4" w:rsidP="00EF24F4">
      <w:pPr>
        <w:tabs>
          <w:tab w:val="left" w:pos="5954"/>
        </w:tabs>
        <w:jc w:val="center"/>
        <w:rPr>
          <w:rFonts w:cs="Times New Roman"/>
          <w:b/>
          <w:bCs/>
          <w:szCs w:val="28"/>
          <w:lang w:val="ru-RU"/>
        </w:rPr>
      </w:pPr>
      <w:r w:rsidRPr="003B145A">
        <w:rPr>
          <w:rFonts w:cs="Times New Roman"/>
          <w:b/>
          <w:bCs/>
          <w:szCs w:val="28"/>
          <w:lang w:val="ru-RU"/>
        </w:rPr>
        <w:t>«</w:t>
      </w:r>
      <w:r w:rsidRPr="00D3682C">
        <w:rPr>
          <w:rFonts w:cs="Times New Roman"/>
          <w:b/>
          <w:color w:val="000000" w:themeColor="text1"/>
          <w:szCs w:val="28"/>
        </w:rPr>
        <w:t>Про відкликання рішення Київської міської ради від 21.11.2024 № 391/10199 «Про передачу ТОВАРИСТВУ З ОБМЕЖЕНОЮ ВІДПОВІДАЛЬНІСТЮ «РВС» земельної ділянки в оренду для будівництва і обслуговування багатоквартирного житлового будинку з об'єктами торгово-розважальної та ринкової інфраструктури на вул.</w:t>
      </w:r>
      <w:r>
        <w:rPr>
          <w:rFonts w:cs="Times New Roman"/>
          <w:b/>
          <w:color w:val="000000" w:themeColor="text1"/>
          <w:szCs w:val="28"/>
        </w:rPr>
        <w:t> </w:t>
      </w:r>
      <w:r w:rsidRPr="00D3682C">
        <w:rPr>
          <w:rFonts w:cs="Times New Roman"/>
          <w:b/>
          <w:color w:val="000000" w:themeColor="text1"/>
          <w:szCs w:val="28"/>
        </w:rPr>
        <w:t xml:space="preserve">Героїв Дніпра, 2-А в Оболонському районі міста Києва» </w:t>
      </w:r>
      <w:r w:rsidRPr="00D3682C">
        <w:rPr>
          <w:rFonts w:cs="Times New Roman"/>
          <w:b/>
          <w:color w:val="000000" w:themeColor="text1"/>
          <w:szCs w:val="28"/>
          <w:shd w:val="clear" w:color="auto" w:fill="FFFFFF"/>
        </w:rPr>
        <w:t>(648794427)</w:t>
      </w:r>
    </w:p>
    <w:p w14:paraId="0B4040A6" w14:textId="77777777" w:rsidR="00EF24F4" w:rsidRDefault="00EF24F4" w:rsidP="00EF24F4">
      <w:pPr>
        <w:pStyle w:val="aa"/>
        <w:shd w:val="clear" w:color="auto" w:fill="auto"/>
        <w:spacing w:after="0"/>
        <w:ind w:right="-1" w:firstLine="709"/>
        <w:jc w:val="both"/>
        <w:rPr>
          <w:bCs/>
          <w:sz w:val="28"/>
          <w:szCs w:val="28"/>
        </w:rPr>
      </w:pPr>
    </w:p>
    <w:p w14:paraId="3AFCD2E2" w14:textId="77777777" w:rsidR="00EF24F4" w:rsidRPr="004D4652" w:rsidRDefault="00EF24F4" w:rsidP="00EF24F4">
      <w:pPr>
        <w:pStyle w:val="a8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Юридична</w:t>
      </w:r>
      <w:r w:rsidRPr="004D4652">
        <w:rPr>
          <w:b/>
          <w:bCs/>
          <w:sz w:val="28"/>
          <w:szCs w:val="24"/>
        </w:rPr>
        <w:t xml:space="preserve">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EF24F4" w:rsidRPr="007B4250" w14:paraId="48D5DC13" w14:textId="77777777" w:rsidTr="00EF24F4">
        <w:trPr>
          <w:cantSplit/>
          <w:trHeight w:hRule="exact" w:val="569"/>
        </w:trPr>
        <w:tc>
          <w:tcPr>
            <w:tcW w:w="2793" w:type="dxa"/>
            <w:shd w:val="clear" w:color="auto" w:fill="FFFFFF"/>
          </w:tcPr>
          <w:p w14:paraId="1032F2E2" w14:textId="77777777" w:rsidR="00EF24F4" w:rsidRPr="0057449C" w:rsidRDefault="00EF24F4" w:rsidP="00EF24F4">
            <w:pPr>
              <w:pStyle w:val="aa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0D9C8638" w14:textId="77777777" w:rsidR="00EF24F4" w:rsidRPr="00EF24F4" w:rsidRDefault="00EF24F4" w:rsidP="00EF24F4">
            <w:pPr>
              <w:pStyle w:val="aa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EF24F4">
              <w:rPr>
                <w:iCs/>
                <w:sz w:val="24"/>
                <w:szCs w:val="24"/>
                <w:lang w:val="ru-RU"/>
              </w:rPr>
              <w:t>ТОВАРИСТВО З ОБМЕЖЕНОЮ ВІДПОВІДАЛЬНІСТЮ «РВС»</w:t>
            </w:r>
          </w:p>
        </w:tc>
      </w:tr>
      <w:tr w:rsidR="00EF24F4" w:rsidRPr="007B4250" w14:paraId="0DECCF95" w14:textId="77777777" w:rsidTr="00EF24F4">
        <w:trPr>
          <w:cantSplit/>
          <w:trHeight w:hRule="exact" w:val="861"/>
        </w:trPr>
        <w:tc>
          <w:tcPr>
            <w:tcW w:w="2793" w:type="dxa"/>
            <w:shd w:val="clear" w:color="auto" w:fill="FFFFFF"/>
          </w:tcPr>
          <w:p w14:paraId="4F68948D" w14:textId="77777777" w:rsidR="00EF24F4" w:rsidRPr="00456FAA" w:rsidRDefault="00EF24F4" w:rsidP="00EF24F4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0C059C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>Перелік засновників</w:t>
            </w:r>
          </w:p>
          <w:p w14:paraId="7A17C248" w14:textId="77777777" w:rsidR="00EF24F4" w:rsidRPr="004A5DBD" w:rsidRDefault="00EF24F4" w:rsidP="00EF24F4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(учасників)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7C8534EC" w14:textId="77777777" w:rsidR="00EF24F4" w:rsidRPr="004D1119" w:rsidRDefault="00EF24F4" w:rsidP="00EF24F4">
            <w:pPr>
              <w:pStyle w:val="aa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D4C29D0" w14:textId="77777777" w:rsidR="00EF24F4" w:rsidRPr="00EF24F4" w:rsidRDefault="00EF24F4" w:rsidP="00EF24F4">
            <w:pPr>
              <w:pStyle w:val="aa"/>
              <w:shd w:val="clear" w:color="auto" w:fill="auto"/>
              <w:spacing w:after="0"/>
              <w:ind w:firstLine="173"/>
              <w:jc w:val="both"/>
              <w:rPr>
                <w:iCs/>
                <w:sz w:val="24"/>
                <w:szCs w:val="24"/>
                <w:lang w:val="ru-RU"/>
              </w:rPr>
            </w:pPr>
            <w:r w:rsidRPr="00EF24F4">
              <w:rPr>
                <w:iCs/>
                <w:sz w:val="24"/>
                <w:szCs w:val="24"/>
              </w:rPr>
              <w:t xml:space="preserve">Собків Дмитро Іванович, громадянство: Україна, Місцезнаходження: Україна, 79017, місто Львів,                                         вул. </w:t>
            </w:r>
            <w:r w:rsidRPr="00EF24F4">
              <w:rPr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EF24F4">
              <w:rPr>
                <w:iCs/>
                <w:sz w:val="24"/>
                <w:szCs w:val="24"/>
                <w:lang w:val="ru-RU"/>
              </w:rPr>
              <w:t>Рильського</w:t>
            </w:r>
            <w:proofErr w:type="spellEnd"/>
          </w:p>
        </w:tc>
      </w:tr>
      <w:tr w:rsidR="00EF24F4" w:rsidRPr="007B4250" w14:paraId="3481EFB0" w14:textId="77777777" w:rsidTr="00EF24F4">
        <w:trPr>
          <w:cantSplit/>
          <w:trHeight w:hRule="exact" w:val="844"/>
        </w:trPr>
        <w:tc>
          <w:tcPr>
            <w:tcW w:w="2793" w:type="dxa"/>
            <w:shd w:val="clear" w:color="auto" w:fill="FFFFFF"/>
          </w:tcPr>
          <w:p w14:paraId="50E43163" w14:textId="77777777" w:rsidR="00EF24F4" w:rsidRPr="004D1119" w:rsidRDefault="00EF24F4" w:rsidP="00EF24F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0C059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5D478DE3" w14:textId="77777777" w:rsidR="00EF24F4" w:rsidRPr="004D1119" w:rsidRDefault="00EF24F4" w:rsidP="00EF24F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1D1B1F06" w14:textId="77777777" w:rsidR="00EF24F4" w:rsidRPr="00EF24F4" w:rsidRDefault="00EF24F4" w:rsidP="00EF24F4">
            <w:pPr>
              <w:pStyle w:val="aa"/>
              <w:shd w:val="clear" w:color="auto" w:fill="auto"/>
              <w:spacing w:after="0"/>
              <w:ind w:firstLine="173"/>
              <w:jc w:val="both"/>
              <w:rPr>
                <w:iCs/>
                <w:sz w:val="24"/>
                <w:szCs w:val="24"/>
                <w:lang w:val="ru-RU"/>
              </w:rPr>
            </w:pPr>
            <w:r w:rsidRPr="00EF24F4">
              <w:rPr>
                <w:iCs/>
                <w:sz w:val="24"/>
                <w:szCs w:val="24"/>
              </w:rPr>
              <w:t xml:space="preserve">Собків Дмитро Іванович, громадянство: Україна, Місцезнаходження: Україна, 79017, місто Львів,                                         вул. </w:t>
            </w:r>
            <w:r w:rsidRPr="00EF24F4">
              <w:rPr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EF24F4">
              <w:rPr>
                <w:iCs/>
                <w:sz w:val="24"/>
                <w:szCs w:val="24"/>
                <w:lang w:val="ru-RU"/>
              </w:rPr>
              <w:t>Рильського</w:t>
            </w:r>
            <w:proofErr w:type="spellEnd"/>
          </w:p>
        </w:tc>
      </w:tr>
      <w:tr w:rsidR="00EF24F4" w:rsidRPr="007B4250" w14:paraId="55495E75" w14:textId="77777777" w:rsidTr="00EF24F4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77D509DA" w14:textId="77777777" w:rsidR="00EF24F4" w:rsidRDefault="00EF24F4" w:rsidP="00EF24F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2E7E502" w14:textId="77777777" w:rsidR="00EF24F4" w:rsidRPr="00EF24F4" w:rsidRDefault="00EF24F4" w:rsidP="00EF24F4">
            <w:pPr>
              <w:pStyle w:val="aa"/>
              <w:shd w:val="clear" w:color="auto" w:fill="auto"/>
              <w:spacing w:after="0"/>
              <w:ind w:firstLine="173"/>
              <w:jc w:val="both"/>
              <w:rPr>
                <w:iCs/>
                <w:sz w:val="24"/>
                <w:szCs w:val="24"/>
                <w:lang w:val="ru-RU"/>
              </w:rPr>
            </w:pPr>
            <w:r w:rsidRPr="00EF24F4">
              <w:rPr>
                <w:sz w:val="24"/>
                <w:szCs w:val="24"/>
              </w:rPr>
              <w:t>від 02.08.2024 № 648794427</w:t>
            </w:r>
          </w:p>
        </w:tc>
      </w:tr>
    </w:tbl>
    <w:p w14:paraId="7AB99B72" w14:textId="77777777" w:rsidR="00EF24F4" w:rsidRPr="004D1119" w:rsidRDefault="00EF24F4" w:rsidP="00EF24F4">
      <w:pPr>
        <w:spacing w:after="79" w:line="1" w:lineRule="exact"/>
        <w:rPr>
          <w:lang w:val="ru-RU"/>
        </w:rPr>
      </w:pPr>
    </w:p>
    <w:p w14:paraId="3D8D68AA" w14:textId="77777777" w:rsidR="00EF24F4" w:rsidRPr="004D4652" w:rsidRDefault="00EF24F4" w:rsidP="00EF24F4">
      <w:pPr>
        <w:pStyle w:val="1"/>
        <w:shd w:val="clear" w:color="auto" w:fill="auto"/>
        <w:tabs>
          <w:tab w:val="left" w:pos="668"/>
        </w:tabs>
        <w:spacing w:after="0" w:line="228" w:lineRule="auto"/>
        <w:ind w:firstLine="709"/>
        <w:jc w:val="both"/>
        <w:rPr>
          <w:sz w:val="28"/>
          <w:szCs w:val="24"/>
          <w:lang w:val="ru-RU"/>
        </w:rPr>
      </w:pPr>
    </w:p>
    <w:p w14:paraId="74F50C29" w14:textId="77777777" w:rsidR="00EF24F4" w:rsidRPr="004D4652" w:rsidRDefault="00EF24F4" w:rsidP="00EF24F4">
      <w:pPr>
        <w:pStyle w:val="1"/>
        <w:numPr>
          <w:ilvl w:val="0"/>
          <w:numId w:val="1"/>
        </w:numPr>
        <w:shd w:val="clear" w:color="auto" w:fill="auto"/>
        <w:tabs>
          <w:tab w:val="left" w:pos="668"/>
          <w:tab w:val="left" w:pos="1134"/>
        </w:tabs>
        <w:spacing w:after="0" w:line="228" w:lineRule="auto"/>
        <w:ind w:firstLine="709"/>
        <w:jc w:val="both"/>
        <w:rPr>
          <w:sz w:val="28"/>
          <w:szCs w:val="24"/>
          <w:lang w:val="ru-RU"/>
        </w:rPr>
      </w:pPr>
      <w:proofErr w:type="spellStart"/>
      <w:r w:rsidRPr="004D4652">
        <w:rPr>
          <w:b/>
          <w:bCs/>
          <w:sz w:val="28"/>
          <w:szCs w:val="24"/>
          <w:lang w:val="ru-RU"/>
        </w:rPr>
        <w:t>Відомості</w:t>
      </w:r>
      <w:proofErr w:type="spellEnd"/>
      <w:r w:rsidRPr="004D4652">
        <w:rPr>
          <w:b/>
          <w:bCs/>
          <w:sz w:val="28"/>
          <w:szCs w:val="24"/>
          <w:lang w:val="ru-RU"/>
        </w:rPr>
        <w:t xml:space="preserve"> про </w:t>
      </w:r>
      <w:proofErr w:type="spellStart"/>
      <w:r w:rsidRPr="004D4652">
        <w:rPr>
          <w:b/>
          <w:bCs/>
          <w:sz w:val="28"/>
          <w:szCs w:val="24"/>
          <w:lang w:val="ru-RU"/>
        </w:rPr>
        <w:t>земельну</w:t>
      </w:r>
      <w:proofErr w:type="spellEnd"/>
      <w:r w:rsidRPr="004D4652">
        <w:rPr>
          <w:b/>
          <w:bCs/>
          <w:sz w:val="28"/>
          <w:szCs w:val="24"/>
          <w:lang w:val="ru-RU"/>
        </w:rPr>
        <w:t xml:space="preserve"> </w:t>
      </w:r>
      <w:proofErr w:type="spellStart"/>
      <w:r w:rsidRPr="004D4652">
        <w:rPr>
          <w:b/>
          <w:bCs/>
          <w:sz w:val="28"/>
          <w:szCs w:val="24"/>
          <w:lang w:val="ru-RU"/>
        </w:rPr>
        <w:t>ділянку</w:t>
      </w:r>
      <w:proofErr w:type="spellEnd"/>
      <w:r w:rsidRPr="004D4652">
        <w:rPr>
          <w:b/>
          <w:bCs/>
          <w:sz w:val="28"/>
          <w:szCs w:val="24"/>
          <w:lang w:val="ru-RU"/>
        </w:rPr>
        <w:t xml:space="preserve"> (</w:t>
      </w:r>
      <w:proofErr w:type="spellStart"/>
      <w:r w:rsidRPr="004D4652">
        <w:rPr>
          <w:b/>
          <w:bCs/>
          <w:sz w:val="28"/>
          <w:szCs w:val="24"/>
          <w:lang w:val="ru-RU"/>
        </w:rPr>
        <w:t>кадастровий</w:t>
      </w:r>
      <w:proofErr w:type="spellEnd"/>
      <w:r w:rsidRPr="004D4652">
        <w:rPr>
          <w:b/>
          <w:bCs/>
          <w:sz w:val="28"/>
          <w:szCs w:val="24"/>
          <w:lang w:val="ru-RU"/>
        </w:rPr>
        <w:t xml:space="preserve"> №</w:t>
      </w:r>
      <w:r>
        <w:rPr>
          <w:b/>
          <w:bCs/>
          <w:sz w:val="28"/>
          <w:szCs w:val="24"/>
          <w:lang w:val="ru-RU"/>
        </w:rPr>
        <w:t> </w:t>
      </w:r>
      <w:r w:rsidRPr="00EF24F4">
        <w:rPr>
          <w:b/>
          <w:sz w:val="28"/>
          <w:szCs w:val="28"/>
        </w:rPr>
        <w:t>8000000000:78:046:0032</w:t>
      </w:r>
      <w:r w:rsidRPr="004D4652">
        <w:rPr>
          <w:b/>
          <w:bCs/>
          <w:sz w:val="28"/>
          <w:szCs w:val="24"/>
          <w:lang w:val="ru-RU"/>
        </w:rPr>
        <w:t>).</w:t>
      </w:r>
    </w:p>
    <w:tbl>
      <w:tblPr>
        <w:tblStyle w:val="a5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EF24F4" w14:paraId="6038C3E4" w14:textId="77777777" w:rsidTr="00EF24F4">
        <w:trPr>
          <w:trHeight w:val="36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068E4" w14:textId="77777777" w:rsidR="00EF24F4" w:rsidRPr="00EF24F4" w:rsidRDefault="00EF24F4" w:rsidP="00EF24F4">
            <w:pPr>
              <w:pStyle w:val="1"/>
              <w:shd w:val="clear" w:color="auto" w:fill="auto"/>
              <w:ind w:left="-120" w:firstLine="0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EF24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4F786" w14:textId="77777777" w:rsidR="00EF24F4" w:rsidRPr="00EF24F4" w:rsidRDefault="00EF24F4" w:rsidP="00EF24F4">
            <w:pPr>
              <w:pStyle w:val="a8"/>
              <w:shd w:val="clear" w:color="auto" w:fil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iCs/>
                <w:sz w:val="24"/>
                <w:szCs w:val="24"/>
              </w:rPr>
              <w:t>м. Київ, р-н Оболонський, вул. Героїв Дніпра, 2-А</w:t>
            </w:r>
          </w:p>
        </w:tc>
      </w:tr>
      <w:tr w:rsidR="00EF24F4" w14:paraId="678C249C" w14:textId="77777777" w:rsidTr="00EF24F4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F789" w14:textId="77777777" w:rsidR="00EF24F4" w:rsidRPr="00EF24F4" w:rsidRDefault="00EF24F4" w:rsidP="00EF24F4">
            <w:pPr>
              <w:pStyle w:val="a8"/>
              <w:shd w:val="clear" w:color="auto" w:fill="auto"/>
              <w:ind w:left="-120"/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EF24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>Площа</w:t>
            </w:r>
            <w:r w:rsidRPr="00EF24F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50AE" w14:textId="77777777" w:rsidR="00EF24F4" w:rsidRPr="00EF24F4" w:rsidRDefault="00EF24F4" w:rsidP="00EF24F4">
            <w:pPr>
              <w:pStyle w:val="a8"/>
              <w:shd w:val="clear" w:color="auto" w:fil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iCs/>
                <w:sz w:val="24"/>
                <w:szCs w:val="24"/>
              </w:rPr>
              <w:t>0,4183 га</w:t>
            </w:r>
          </w:p>
        </w:tc>
      </w:tr>
      <w:tr w:rsidR="00EF24F4" w:rsidRPr="00453C0D" w14:paraId="0B96A46C" w14:textId="77777777" w:rsidTr="00EF24F4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6930" w14:textId="77777777" w:rsidR="00EF24F4" w:rsidRPr="00EF24F4" w:rsidRDefault="00EF24F4" w:rsidP="00EF24F4">
            <w:pPr>
              <w:pStyle w:val="30"/>
              <w:shd w:val="clear" w:color="auto" w:fill="auto"/>
              <w:spacing w:after="80" w:line="240" w:lineRule="auto"/>
              <w:ind w:left="-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24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 xml:space="preserve">Вид та термін </w:t>
            </w:r>
            <w:r w:rsidRPr="00EF24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14:paraId="7B811B38" w14:textId="77777777" w:rsidR="00EF24F4" w:rsidRPr="00EF24F4" w:rsidRDefault="00EF24F4" w:rsidP="00EF24F4">
            <w:pPr>
              <w:pStyle w:val="30"/>
              <w:shd w:val="clear" w:color="auto" w:fill="auto"/>
              <w:spacing w:after="80" w:line="240" w:lineRule="auto"/>
              <w:ind w:left="-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24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>користування</w:t>
            </w:r>
            <w:r w:rsidRPr="00EF24F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29CF" w14:textId="6EE39CF3" w:rsidR="00EF24F4" w:rsidRPr="00EF24F4" w:rsidRDefault="00EF24F4" w:rsidP="00EF24F4">
            <w:pPr>
              <w:pStyle w:val="a8"/>
              <w:shd w:val="clear" w:color="auto" w:fil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sz w:val="24"/>
                <w:szCs w:val="24"/>
              </w:rPr>
              <w:t>оренда на 10 років</w:t>
            </w:r>
            <w:r w:rsidR="00976059">
              <w:rPr>
                <w:rFonts w:ascii="Times New Roman" w:hAnsi="Times New Roman"/>
                <w:sz w:val="24"/>
                <w:szCs w:val="24"/>
              </w:rPr>
              <w:t xml:space="preserve"> (право не зареєстровано)</w:t>
            </w:r>
          </w:p>
        </w:tc>
      </w:tr>
      <w:tr w:rsidR="00EF24F4" w:rsidRPr="00796D0E" w14:paraId="75B8AA3A" w14:textId="77777777" w:rsidTr="00EF24F4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7BE2" w14:textId="77777777" w:rsidR="00EF24F4" w:rsidRPr="00EF24F4" w:rsidRDefault="00EF24F4" w:rsidP="00EF24F4">
            <w:pPr>
              <w:pStyle w:val="a8"/>
              <w:shd w:val="clear" w:color="auto" w:fill="auto"/>
              <w:ind w:left="-120"/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EF24F4">
              <w:rPr>
                <w:rFonts w:ascii="Times New Roman" w:hAnsi="Times New Roman"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4CDD" w14:textId="77777777" w:rsidR="00EF24F4" w:rsidRPr="00EF24F4" w:rsidRDefault="00EF24F4" w:rsidP="00EF24F4">
            <w:pPr>
              <w:pStyle w:val="a8"/>
              <w:shd w:val="clear" w:color="auto" w:fil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F24F4" w:rsidRPr="00474C67" w14:paraId="16613FB2" w14:textId="77777777" w:rsidTr="00EF24F4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5B4C" w14:textId="77777777" w:rsidR="00EF24F4" w:rsidRPr="00EF24F4" w:rsidRDefault="00EF24F4" w:rsidP="00EF24F4">
            <w:pPr>
              <w:pStyle w:val="a8"/>
              <w:shd w:val="clear" w:color="auto" w:fill="auto"/>
              <w:ind w:left="-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24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>Цільове призначення</w:t>
            </w:r>
            <w:r w:rsidRPr="00EF24F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3F90" w14:textId="77777777" w:rsidR="00EF24F4" w:rsidRPr="00976059" w:rsidRDefault="00EF24F4" w:rsidP="00EF24F4">
            <w:pPr>
              <w:pStyle w:val="a8"/>
              <w:shd w:val="clear" w:color="auto" w:fill="auto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EF24F4">
              <w:rPr>
                <w:rFonts w:ascii="Times New Roman" w:hAnsi="Times New Roman"/>
                <w:sz w:val="24"/>
                <w:szCs w:val="24"/>
                <w:highlight w:val="white"/>
              </w:rPr>
              <w:t>02.10</w:t>
            </w:r>
            <w:r w:rsidRPr="00976059">
              <w:rPr>
                <w:rStyle w:val="ab"/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 w:rsidRPr="00EF24F4">
              <w:rPr>
                <w:rStyle w:val="ab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F24F4" w14:paraId="656A3B8F" w14:textId="77777777" w:rsidTr="00EF24F4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54F9" w14:textId="77777777" w:rsidR="00EF24F4" w:rsidRPr="00EF24F4" w:rsidRDefault="00EF24F4" w:rsidP="00EF24F4">
            <w:pPr>
              <w:pStyle w:val="1"/>
              <w:shd w:val="clear" w:color="auto" w:fill="auto"/>
              <w:spacing w:line="201" w:lineRule="auto"/>
              <w:ind w:firstLine="0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EF24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EF24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EF24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24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3229AEF9" w14:textId="77777777" w:rsidR="00EF24F4" w:rsidRPr="00EF24F4" w:rsidRDefault="00EF24F4" w:rsidP="00EF24F4">
            <w:pPr>
              <w:pStyle w:val="a8"/>
              <w:shd w:val="clear" w:color="auto" w:fill="auto"/>
              <w:ind w:left="-120"/>
              <w:rPr>
                <w:rFonts w:ascii="Times New Roman" w:hAnsi="Times New Roman"/>
                <w:sz w:val="24"/>
                <w:szCs w:val="24"/>
              </w:rPr>
            </w:pPr>
            <w:r w:rsidRPr="00EF24F4">
              <w:rPr>
                <w:rFonts w:ascii="Times New Roman" w:hAnsi="Times New Roman"/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4A1F" w14:textId="77777777" w:rsidR="00EF24F4" w:rsidRPr="00EF24F4" w:rsidRDefault="00EF24F4" w:rsidP="00EF24F4">
            <w:pPr>
              <w:pStyle w:val="a8"/>
              <w:shd w:val="clear" w:color="auto" w:fill="auto"/>
              <w:rPr>
                <w:rStyle w:val="ab"/>
                <w:rFonts w:ascii="Times New Roman" w:hAnsi="Times New Roman"/>
                <w:sz w:val="24"/>
                <w:szCs w:val="24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16 972 195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b"/>
                <w:rFonts w:ascii="Times New Roman" w:hAnsi="Times New Roman"/>
                <w:sz w:val="24"/>
                <w:szCs w:val="24"/>
              </w:rPr>
              <w:t>г</w:t>
            </w:r>
            <w:r w:rsidRPr="00EF24F4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рн 88 коп.</w:t>
            </w:r>
          </w:p>
        </w:tc>
      </w:tr>
      <w:tr w:rsidR="00EF24F4" w:rsidRPr="00796D0E" w14:paraId="39327B86" w14:textId="77777777" w:rsidTr="00EF24F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377BD4E9" w14:textId="77777777" w:rsidR="00EF24F4" w:rsidRPr="00EF24F4" w:rsidRDefault="00EF24F4" w:rsidP="003E03C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F24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 xml:space="preserve">*Наведені розрахунки нормативної грошової оцінки не є остаточними і будуть уточнені </w:t>
            </w:r>
            <w:r w:rsidRPr="00EF24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14:paraId="24A3C111" w14:textId="77777777" w:rsidR="00EF24F4" w:rsidRPr="00EF24F4" w:rsidRDefault="00EF24F4" w:rsidP="003E03C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F24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60B98F0E" w14:textId="77777777" w:rsidR="00EF24F4" w:rsidRPr="004D4652" w:rsidRDefault="00EF24F4" w:rsidP="00EF24F4">
      <w:pPr>
        <w:pStyle w:val="1"/>
        <w:shd w:val="clear" w:color="auto" w:fill="auto"/>
        <w:tabs>
          <w:tab w:val="left" w:pos="671"/>
          <w:tab w:val="left" w:pos="1134"/>
        </w:tabs>
        <w:spacing w:after="0"/>
        <w:ind w:firstLine="709"/>
        <w:jc w:val="both"/>
        <w:rPr>
          <w:sz w:val="28"/>
          <w:szCs w:val="28"/>
          <w:lang w:val="ru-RU"/>
        </w:rPr>
      </w:pPr>
    </w:p>
    <w:p w14:paraId="49B201F3" w14:textId="77777777" w:rsidR="00EF24F4" w:rsidRPr="004D4652" w:rsidRDefault="00EF24F4" w:rsidP="00EF24F4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709"/>
        <w:jc w:val="both"/>
        <w:rPr>
          <w:sz w:val="28"/>
          <w:szCs w:val="28"/>
        </w:rPr>
      </w:pPr>
      <w:r w:rsidRPr="004D4652">
        <w:rPr>
          <w:b/>
          <w:bCs/>
          <w:sz w:val="28"/>
          <w:szCs w:val="28"/>
        </w:rPr>
        <w:t>Обґрунтування прийняття рішення.</w:t>
      </w:r>
    </w:p>
    <w:p w14:paraId="4D019667" w14:textId="77777777" w:rsidR="00EF24F4" w:rsidRPr="00EF24F4" w:rsidRDefault="00EF24F4" w:rsidP="00EF24F4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color w:val="3B010F"/>
          <w:sz w:val="28"/>
          <w:szCs w:val="28"/>
        </w:rPr>
      </w:pPr>
      <w:proofErr w:type="spellStart"/>
      <w:r w:rsidRPr="00EF24F4">
        <w:rPr>
          <w:sz w:val="28"/>
          <w:szCs w:val="28"/>
        </w:rPr>
        <w:t>Проєкт</w:t>
      </w:r>
      <w:proofErr w:type="spellEnd"/>
      <w:r w:rsidRPr="00EF24F4">
        <w:rPr>
          <w:sz w:val="28"/>
          <w:szCs w:val="28"/>
        </w:rPr>
        <w:t xml:space="preserve"> рішення Київської міської ради підготовлено </w:t>
      </w:r>
      <w:r>
        <w:rPr>
          <w:sz w:val="28"/>
          <w:szCs w:val="28"/>
        </w:rPr>
        <w:t>в</w:t>
      </w:r>
      <w:r w:rsidRPr="00EF24F4">
        <w:rPr>
          <w:sz w:val="28"/>
          <w:szCs w:val="28"/>
        </w:rPr>
        <w:t>ідповідно до статті 86, пунктів 2 та 3 частини третьої статті 88 Закону України «Про адміністративну процедуру»,</w:t>
      </w:r>
      <w:r w:rsidRPr="00EF24F4">
        <w:rPr>
          <w:snapToGrid w:val="0"/>
          <w:sz w:val="28"/>
          <w:szCs w:val="28"/>
        </w:rPr>
        <w:t xml:space="preserve"> статей 9, 128, 134 Земельного кодексу України, пункту 34 частини першої статті 26 Закону України «Про місцеве самоврядування в Україні», </w:t>
      </w:r>
      <w:r w:rsidRPr="00EF24F4">
        <w:rPr>
          <w:sz w:val="28"/>
          <w:szCs w:val="28"/>
        </w:rPr>
        <w:t xml:space="preserve">зважаючи на той факт, що земельна ділянка із кадастровим номером 8000000000:78:046:0032 площею 0,4183 га на вул. Героїв Дніпра, 2-А в Оболонському районі міста Києва відведена для нового будівництва за </w:t>
      </w:r>
      <w:r w:rsidRPr="00EF24F4">
        <w:rPr>
          <w:sz w:val="28"/>
          <w:szCs w:val="28"/>
        </w:rPr>
        <w:lastRenderedPageBreak/>
        <w:t xml:space="preserve">позаконкурсною процедурою, а її площа у 2,6 рази перевищує площу об’єкту нерухомого майна (1576,3 </w:t>
      </w:r>
      <w:proofErr w:type="spellStart"/>
      <w:r w:rsidRPr="00EF24F4">
        <w:rPr>
          <w:sz w:val="28"/>
          <w:szCs w:val="28"/>
        </w:rPr>
        <w:t>кв.м</w:t>
      </w:r>
      <w:proofErr w:type="spellEnd"/>
      <w:r w:rsidRPr="00EF24F4">
        <w:rPr>
          <w:sz w:val="28"/>
          <w:szCs w:val="28"/>
        </w:rPr>
        <w:t xml:space="preserve">.), розташованого на ній, що не узгоджується із висновками Великої Палати Верховного Суду, викладеними у постановах від 04.12.2018 у справі № 910/18560/16, від 20.07.2022 у справі № 910/5201/19, від 09.04.2020 у справі № 910/2942/19, від 01.07.2020 у справі № 910/9028/19 та висновками Верховного Суду, викладеними у постановах від 30.01.2021 у справі № 922/1323/20, від 01.04.2021 у справі № 910/10500/19, вид використання земельної ділянки не відповідає розробленій та затвердженій рішенням Київської міської ради від 04.07.2024 № 1712/9678 </w:t>
      </w:r>
      <w:r w:rsidRPr="00EF24F4">
        <w:rPr>
          <w:color w:val="000000" w:themeColor="text1"/>
          <w:sz w:val="28"/>
          <w:szCs w:val="28"/>
        </w:rPr>
        <w:t>«</w:t>
      </w:r>
      <w:r w:rsidRPr="00EF24F4">
        <w:rPr>
          <w:color w:val="000000" w:themeColor="text1"/>
          <w:sz w:val="28"/>
          <w:szCs w:val="28"/>
          <w:shd w:val="clear" w:color="auto" w:fill="FFFFFF"/>
        </w:rPr>
        <w:t>Про затвердження технічних документацій із землеустрою щодо інвентаризації земель» 395364658</w:t>
      </w:r>
      <w:r w:rsidRPr="00EF24F4">
        <w:rPr>
          <w:color w:val="000000" w:themeColor="text1"/>
          <w:sz w:val="28"/>
          <w:szCs w:val="28"/>
        </w:rPr>
        <w:t xml:space="preserve"> </w:t>
      </w:r>
      <w:r w:rsidRPr="00EF24F4">
        <w:rPr>
          <w:sz w:val="28"/>
          <w:szCs w:val="28"/>
        </w:rPr>
        <w:t>технічній документації із землеустрою</w:t>
      </w:r>
      <w:r w:rsidRPr="00EF24F4">
        <w:rPr>
          <w:color w:val="3B010F"/>
          <w:sz w:val="28"/>
          <w:szCs w:val="28"/>
        </w:rPr>
        <w:t>.</w:t>
      </w:r>
    </w:p>
    <w:p w14:paraId="50F3C010" w14:textId="77777777" w:rsidR="00EF24F4" w:rsidRPr="004D4652" w:rsidRDefault="00EF24F4" w:rsidP="00EF24F4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sz w:val="28"/>
          <w:szCs w:val="28"/>
        </w:rPr>
      </w:pPr>
    </w:p>
    <w:p w14:paraId="321C0D11" w14:textId="77777777" w:rsidR="00EF24F4" w:rsidRPr="004D4652" w:rsidRDefault="00EF24F4" w:rsidP="00EF24F4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709"/>
        <w:jc w:val="both"/>
        <w:rPr>
          <w:sz w:val="28"/>
          <w:szCs w:val="28"/>
        </w:rPr>
      </w:pPr>
      <w:r w:rsidRPr="004D4652">
        <w:rPr>
          <w:b/>
          <w:bCs/>
          <w:sz w:val="28"/>
          <w:szCs w:val="28"/>
        </w:rPr>
        <w:t>Мета прийняття рішення.</w:t>
      </w:r>
    </w:p>
    <w:p w14:paraId="792E0430" w14:textId="77777777" w:rsidR="00EF24F4" w:rsidRPr="003B145A" w:rsidRDefault="00EF24F4" w:rsidP="00EF24F4">
      <w:pPr>
        <w:ind w:firstLine="709"/>
        <w:jc w:val="both"/>
        <w:rPr>
          <w:rFonts w:cs="Times New Roman"/>
          <w:szCs w:val="28"/>
        </w:rPr>
      </w:pPr>
      <w:r w:rsidRPr="003B145A">
        <w:rPr>
          <w:rFonts w:cs="Times New Roman"/>
          <w:szCs w:val="28"/>
        </w:rPr>
        <w:t xml:space="preserve">Метою прийняття рішення є </w:t>
      </w:r>
      <w:r w:rsidRPr="00EF24F4">
        <w:rPr>
          <w:rFonts w:cs="Times New Roman"/>
          <w:color w:val="000000" w:themeColor="text1"/>
          <w:szCs w:val="28"/>
        </w:rPr>
        <w:t xml:space="preserve">відкликання рішення Київської міської ради від 21.11.2024 № 391/10199 «Про передачу ТОВАРИСТВУ З ОБМЕЖЕНОЮ ВІДПОВІДАЛЬНІСТЮ «РВС» земельної ділянки в оренду для будівництва і обслуговування багатоквартирного житлового будинку з об'єктами торгово-розважальної та ринкової інфраструктури на вул. Героїв Дніпра, 2-А в Оболонському районі міста Києва» </w:t>
      </w:r>
      <w:r w:rsidRPr="00EF24F4">
        <w:rPr>
          <w:rFonts w:cs="Times New Roman"/>
          <w:color w:val="000000" w:themeColor="text1"/>
          <w:szCs w:val="28"/>
          <w:shd w:val="clear" w:color="auto" w:fill="FFFFFF"/>
        </w:rPr>
        <w:t>(648794427)</w:t>
      </w:r>
      <w:r w:rsidRPr="00EF24F4">
        <w:rPr>
          <w:rFonts w:cs="Times New Roman"/>
          <w:szCs w:val="28"/>
          <w:lang w:eastAsia="uk-UA"/>
        </w:rPr>
        <w:t>.</w:t>
      </w:r>
    </w:p>
    <w:p w14:paraId="75639C6C" w14:textId="77777777" w:rsidR="00EF24F4" w:rsidRPr="003B145A" w:rsidRDefault="00EF24F4" w:rsidP="00EF24F4">
      <w:pPr>
        <w:pStyle w:val="21"/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4C629" w14:textId="77777777" w:rsidR="00EF24F4" w:rsidRPr="004D4652" w:rsidRDefault="00EF24F4" w:rsidP="00EF24F4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4D4652">
        <w:rPr>
          <w:b/>
          <w:bCs/>
          <w:sz w:val="28"/>
          <w:szCs w:val="28"/>
        </w:rPr>
        <w:t>Особливі характеристики ділянки.</w:t>
      </w:r>
    </w:p>
    <w:tbl>
      <w:tblPr>
        <w:tblStyle w:val="a5"/>
        <w:tblW w:w="9437" w:type="dxa"/>
        <w:tblLook w:val="04A0" w:firstRow="1" w:lastRow="0" w:firstColumn="1" w:lastColumn="0" w:noHBand="0" w:noVBand="1"/>
      </w:tblPr>
      <w:tblGrid>
        <w:gridCol w:w="2632"/>
        <w:gridCol w:w="6805"/>
      </w:tblGrid>
      <w:tr w:rsidR="00EF24F4" w:rsidRPr="00EF24F4" w14:paraId="2BE2E88B" w14:textId="77777777" w:rsidTr="00EF24F4">
        <w:trPr>
          <w:cantSplit/>
          <w:trHeight w:val="913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CE29" w14:textId="77777777" w:rsidR="00EF24F4" w:rsidRPr="00EF24F4" w:rsidRDefault="00EF24F4" w:rsidP="00EF24F4">
            <w:pPr>
              <w:pStyle w:val="a8"/>
              <w:shd w:val="clear" w:color="auto" w:fill="auto"/>
              <w:ind w:left="-12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 xml:space="preserve">Наявність будівель і </w:t>
            </w:r>
            <w:r w:rsidRPr="00EF24F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14:paraId="1B0BEEBC" w14:textId="77777777" w:rsidR="00EF24F4" w:rsidRPr="00EF24F4" w:rsidRDefault="00EF24F4" w:rsidP="00EF24F4">
            <w:pPr>
              <w:pStyle w:val="a8"/>
              <w:shd w:val="clear" w:color="auto" w:fill="auto"/>
              <w:ind w:left="-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7518" w14:textId="77777777" w:rsidR="00EF24F4" w:rsidRPr="00EF24F4" w:rsidRDefault="00EF24F4" w:rsidP="00EF24F4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sz w:val="24"/>
                <w:szCs w:val="24"/>
              </w:rPr>
              <w:t xml:space="preserve">Земельна ділянка забудована нежитловою будівлею  (реєстраційний номер об’єкта нерухомого майна: 27824780000) загальною площею 1576,3 </w:t>
            </w:r>
            <w:proofErr w:type="spellStart"/>
            <w:r w:rsidRPr="00EF24F4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EF24F4">
              <w:rPr>
                <w:rFonts w:ascii="Times New Roman" w:hAnsi="Times New Roman"/>
                <w:sz w:val="24"/>
                <w:szCs w:val="24"/>
              </w:rPr>
              <w:t>, яка належить ТОВАРИСТВУ З ОБМЕЖЕНОЮ ВІДПОВІДАЛЬНІСТЮ «РВС» на праві власності (право власності зареєстровано в Державному реєстрі речових прав на нерухоме майно 25.03.2013, номер відомостей про речове право: 446601).</w:t>
            </w:r>
          </w:p>
        </w:tc>
      </w:tr>
      <w:tr w:rsidR="00EF24F4" w:rsidRPr="00EF24F4" w14:paraId="0DEEA797" w14:textId="77777777" w:rsidTr="00EF24F4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F9A2" w14:textId="77777777" w:rsidR="00EF24F4" w:rsidRPr="00EF24F4" w:rsidRDefault="00EF24F4" w:rsidP="00EF24F4">
            <w:pPr>
              <w:pStyle w:val="a8"/>
              <w:shd w:val="clear" w:color="auto" w:fill="auto"/>
              <w:ind w:left="-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8D3A" w14:textId="77777777" w:rsidR="00EF24F4" w:rsidRPr="00EF24F4" w:rsidRDefault="00EF24F4" w:rsidP="00EF24F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F24F4">
              <w:rPr>
                <w:rFonts w:ascii="Times New Roman" w:eastAsia="Times New Roman" w:hAnsi="Times New Roman" w:cs="Times New Roman"/>
              </w:rPr>
              <w:t>Детальний план території відсутній.</w:t>
            </w:r>
          </w:p>
        </w:tc>
      </w:tr>
      <w:tr w:rsidR="00EF24F4" w:rsidRPr="00EF24F4" w14:paraId="05AB64D3" w14:textId="77777777" w:rsidTr="00EF24F4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0434" w14:textId="77777777" w:rsidR="00EF24F4" w:rsidRPr="00EF24F4" w:rsidRDefault="00EF24F4" w:rsidP="00EF24F4">
            <w:pPr>
              <w:pStyle w:val="a8"/>
              <w:ind w:left="-12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 xml:space="preserve"> Функціональне </w:t>
            </w:r>
            <w:r w:rsidRPr="00EF24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70CE0924" w14:textId="77777777" w:rsidR="00EF24F4" w:rsidRPr="00EF24F4" w:rsidRDefault="00EF24F4" w:rsidP="00EF24F4">
            <w:pPr>
              <w:pStyle w:val="a8"/>
              <w:ind w:left="-120"/>
              <w:rPr>
                <w:rFonts w:ascii="Times New Roman" w:hAnsi="Times New Roman"/>
                <w:sz w:val="24"/>
                <w:szCs w:val="24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>призначення</w:t>
            </w:r>
            <w:r w:rsidRPr="00EF24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 xml:space="preserve">згідно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 xml:space="preserve">з </w:t>
            </w:r>
          </w:p>
          <w:p w14:paraId="2B41AA82" w14:textId="77777777" w:rsidR="00EF24F4" w:rsidRPr="00EF24F4" w:rsidRDefault="00EF24F4" w:rsidP="00EF24F4">
            <w:pPr>
              <w:pStyle w:val="a8"/>
              <w:ind w:left="-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FD98" w14:textId="77777777" w:rsidR="00EF24F4" w:rsidRPr="00EF24F4" w:rsidRDefault="00EF24F4" w:rsidP="00EF24F4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EF24F4">
              <w:rPr>
                <w:rFonts w:ascii="Times New Roman" w:hAnsi="Times New Roman"/>
                <w:sz w:val="24"/>
                <w:szCs w:val="24"/>
              </w:rPr>
              <w:t>№ 370/1804, земельна ділянка за функціональним призначенням належить до території багатоповерхової житлової забудови.</w:t>
            </w:r>
          </w:p>
        </w:tc>
      </w:tr>
      <w:tr w:rsidR="00EF24F4" w:rsidRPr="00EF24F4" w14:paraId="0D97F11F" w14:textId="77777777" w:rsidTr="00EF24F4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9366" w14:textId="77777777" w:rsidR="00EF24F4" w:rsidRPr="00EF24F4" w:rsidRDefault="00EF24F4" w:rsidP="00EF24F4">
            <w:pPr>
              <w:pStyle w:val="a8"/>
              <w:shd w:val="clear" w:color="auto" w:fill="auto"/>
              <w:ind w:left="-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71FE" w14:textId="77777777" w:rsidR="00EF24F4" w:rsidRPr="00EF24F4" w:rsidRDefault="00EF24F4" w:rsidP="00EF24F4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EF24F4" w:rsidRPr="00EF24F4" w14:paraId="3F461E56" w14:textId="77777777" w:rsidTr="00EF24F4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EF8E" w14:textId="77777777" w:rsidR="00EF24F4" w:rsidRPr="00EF24F4" w:rsidRDefault="00EF24F4" w:rsidP="00EF24F4">
            <w:pPr>
              <w:pStyle w:val="a8"/>
              <w:ind w:left="-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 xml:space="preserve">Розташування в зеленій </w:t>
            </w:r>
          </w:p>
          <w:p w14:paraId="2D37E464" w14:textId="77777777" w:rsidR="00EF24F4" w:rsidRPr="00EF24F4" w:rsidRDefault="00EF24F4" w:rsidP="00EF24F4">
            <w:pPr>
              <w:pStyle w:val="a8"/>
              <w:ind w:left="-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6ADA" w14:textId="4C634FE3" w:rsidR="00EF24F4" w:rsidRPr="00976059" w:rsidRDefault="00EF24F4" w:rsidP="00976059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 xml:space="preserve">Земельна ділянка не входить до зеленої </w:t>
            </w:r>
            <w:proofErr w:type="spellStart"/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t>зони.</w:t>
            </w:r>
            <w:r w:rsidR="00976059">
              <w:rPr>
                <w:rFonts w:ascii="Times New Roman" w:hAnsi="Times New Roman"/>
                <w:bCs/>
                <w:sz w:val="22"/>
                <w:szCs w:val="22"/>
              </w:rPr>
              <w:t>х</w:t>
            </w:r>
            <w:proofErr w:type="spellEnd"/>
          </w:p>
        </w:tc>
      </w:tr>
      <w:tr w:rsidR="00EF24F4" w:rsidRPr="00EF24F4" w14:paraId="46F2FDD8" w14:textId="77777777" w:rsidTr="00EF24F4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ADE0" w14:textId="77777777" w:rsidR="00EF24F4" w:rsidRPr="00EF24F4" w:rsidRDefault="00EF24F4" w:rsidP="00EF24F4">
            <w:pPr>
              <w:pStyle w:val="a8"/>
              <w:ind w:left="-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4F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1BAE" w14:textId="77777777" w:rsidR="00EF24F4" w:rsidRPr="00EF24F4" w:rsidRDefault="00EF24F4" w:rsidP="00EF24F4">
            <w:pPr>
              <w:pStyle w:val="a8"/>
              <w:shd w:val="clear" w:color="auto" w:fill="auto"/>
              <w:jc w:val="both"/>
              <w:rPr>
                <w:rFonts w:ascii="Times New Roman" w:eastAsia="Courier New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EF24F4">
              <w:rPr>
                <w:rFonts w:ascii="Times New Roman" w:eastAsia="Courier New" w:hAnsi="Times New Roman"/>
                <w:bCs/>
                <w:iCs/>
                <w:sz w:val="24"/>
                <w:szCs w:val="24"/>
                <w:shd w:val="clear" w:color="auto" w:fill="FFFFFF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</w:t>
            </w:r>
            <w:r>
              <w:rPr>
                <w:rFonts w:ascii="Times New Roman" w:eastAsia="Courier New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F24F4">
              <w:rPr>
                <w:rFonts w:ascii="Times New Roman" w:eastAsia="Courier New" w:hAnsi="Times New Roman"/>
                <w:bCs/>
                <w:iCs/>
                <w:sz w:val="24"/>
                <w:szCs w:val="24"/>
                <w:shd w:val="clear" w:color="auto" w:fill="FFFFFF"/>
              </w:rPr>
              <w:t>КП «Київський інститут земельних відносин» технічної документації із землеустрою щодо інвентаризації земель на території кадастрового кварталу 78:046 з кодом виду цільового призначення – 02.10 для будівництва і обслуговування багатоквартирного житлового будинку з об’єктами торгово-розважальної та ринкової інфраструктури.</w:t>
            </w:r>
          </w:p>
          <w:p w14:paraId="5EB7A99E" w14:textId="77777777" w:rsidR="00EF24F4" w:rsidRPr="00EF24F4" w:rsidRDefault="00EF24F4" w:rsidP="00EF24F4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Cs/>
              </w:rPr>
            </w:pPr>
            <w:r w:rsidRPr="00EF24F4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Технічна документація із землеустрою щодо інвентаризації земель на території кадастрового кварталу 78:046 затверджена рішенням Київської міської ради від 04.07.2024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F24F4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№ 1712/9678.</w:t>
            </w:r>
          </w:p>
        </w:tc>
      </w:tr>
    </w:tbl>
    <w:p w14:paraId="73013370" w14:textId="77777777" w:rsidR="00EF24F4" w:rsidRPr="007550EC" w:rsidRDefault="00EF24F4" w:rsidP="00EF24F4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sz w:val="28"/>
          <w:szCs w:val="28"/>
        </w:rPr>
      </w:pPr>
    </w:p>
    <w:p w14:paraId="101F4614" w14:textId="77777777" w:rsidR="00EF24F4" w:rsidRPr="007D53FF" w:rsidRDefault="00EF24F4" w:rsidP="00EF24F4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 w:rsidRPr="007D53FF">
        <w:rPr>
          <w:b/>
          <w:bCs/>
          <w:sz w:val="28"/>
          <w:szCs w:val="28"/>
          <w:lang w:val="ru-RU"/>
        </w:rPr>
        <w:t>Стан нормативно-</w:t>
      </w:r>
      <w:proofErr w:type="spellStart"/>
      <w:r w:rsidRPr="007D53FF">
        <w:rPr>
          <w:b/>
          <w:bCs/>
          <w:sz w:val="28"/>
          <w:szCs w:val="28"/>
          <w:lang w:val="ru-RU"/>
        </w:rPr>
        <w:t>правової</w:t>
      </w:r>
      <w:proofErr w:type="spellEnd"/>
      <w:r w:rsidRPr="007D53F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b/>
          <w:bCs/>
          <w:sz w:val="28"/>
          <w:szCs w:val="28"/>
          <w:lang w:val="ru-RU"/>
        </w:rPr>
        <w:t>бази</w:t>
      </w:r>
      <w:proofErr w:type="spellEnd"/>
      <w:r w:rsidRPr="007D53FF">
        <w:rPr>
          <w:b/>
          <w:bCs/>
          <w:sz w:val="28"/>
          <w:szCs w:val="28"/>
          <w:lang w:val="ru-RU"/>
        </w:rPr>
        <w:t xml:space="preserve"> у </w:t>
      </w:r>
      <w:proofErr w:type="spellStart"/>
      <w:r w:rsidRPr="007D53FF">
        <w:rPr>
          <w:b/>
          <w:bCs/>
          <w:sz w:val="28"/>
          <w:szCs w:val="28"/>
          <w:lang w:val="ru-RU"/>
        </w:rPr>
        <w:t>даній</w:t>
      </w:r>
      <w:proofErr w:type="spellEnd"/>
      <w:r w:rsidRPr="007D53F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b/>
          <w:bCs/>
          <w:sz w:val="28"/>
          <w:szCs w:val="28"/>
          <w:lang w:val="ru-RU"/>
        </w:rPr>
        <w:t>сфері</w:t>
      </w:r>
      <w:proofErr w:type="spellEnd"/>
      <w:r w:rsidRPr="007D53FF">
        <w:rPr>
          <w:b/>
          <w:bCs/>
          <w:sz w:val="28"/>
          <w:szCs w:val="28"/>
          <w:lang w:val="ru-RU"/>
        </w:rPr>
        <w:t xml:space="preserve"> правового </w:t>
      </w:r>
      <w:proofErr w:type="spellStart"/>
      <w:r w:rsidRPr="007D53FF">
        <w:rPr>
          <w:b/>
          <w:bCs/>
          <w:sz w:val="28"/>
          <w:szCs w:val="28"/>
          <w:lang w:val="ru-RU"/>
        </w:rPr>
        <w:t>регулювання</w:t>
      </w:r>
      <w:proofErr w:type="spellEnd"/>
      <w:r w:rsidRPr="007D53FF">
        <w:rPr>
          <w:b/>
          <w:bCs/>
          <w:sz w:val="28"/>
          <w:szCs w:val="28"/>
          <w:lang w:val="ru-RU"/>
        </w:rPr>
        <w:t>.</w:t>
      </w:r>
    </w:p>
    <w:p w14:paraId="1AD02072" w14:textId="77777777" w:rsidR="00EF24F4" w:rsidRDefault="00EF24F4" w:rsidP="00EF24F4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i/>
          <w:sz w:val="28"/>
          <w:szCs w:val="28"/>
        </w:rPr>
      </w:pPr>
      <w:proofErr w:type="spellStart"/>
      <w:r w:rsidRPr="00EF24F4">
        <w:rPr>
          <w:sz w:val="28"/>
          <w:szCs w:val="28"/>
        </w:rPr>
        <w:t>Проєкт</w:t>
      </w:r>
      <w:proofErr w:type="spellEnd"/>
      <w:r w:rsidRPr="00EF24F4">
        <w:rPr>
          <w:sz w:val="28"/>
          <w:szCs w:val="28"/>
        </w:rPr>
        <w:t xml:space="preserve"> рішення Київської міської ради підготовлено </w:t>
      </w:r>
      <w:r>
        <w:rPr>
          <w:sz w:val="28"/>
          <w:szCs w:val="28"/>
        </w:rPr>
        <w:t>в</w:t>
      </w:r>
      <w:r w:rsidRPr="00EF24F4">
        <w:rPr>
          <w:sz w:val="28"/>
          <w:szCs w:val="28"/>
        </w:rPr>
        <w:t>ідповідно до статті 86, пунктів 2 та 3 частини третьої статті 88 Закону України «Про адміністративну процедуру»,</w:t>
      </w:r>
      <w:r w:rsidRPr="00EF24F4">
        <w:rPr>
          <w:snapToGrid w:val="0"/>
          <w:sz w:val="28"/>
          <w:szCs w:val="28"/>
        </w:rPr>
        <w:t xml:space="preserve"> статей 9, 128, 134 Земельного кодексу України, пункту 34 частини першої статті 26 Закону України «Про місцеве самоврядування в Україні»</w:t>
      </w:r>
      <w:r w:rsidRPr="00663571">
        <w:rPr>
          <w:sz w:val="28"/>
          <w:szCs w:val="28"/>
        </w:rPr>
        <w:t>.</w:t>
      </w:r>
    </w:p>
    <w:p w14:paraId="3D796B37" w14:textId="77777777" w:rsidR="00EF24F4" w:rsidRPr="00663571" w:rsidRDefault="00EF24F4" w:rsidP="00EF24F4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Разом із цим, суб’єкт подання керується </w:t>
      </w:r>
      <w:r w:rsidRPr="00663571">
        <w:rPr>
          <w:sz w:val="28"/>
          <w:szCs w:val="28"/>
        </w:rPr>
        <w:t>норм</w:t>
      </w:r>
      <w:r>
        <w:rPr>
          <w:sz w:val="28"/>
          <w:szCs w:val="28"/>
        </w:rPr>
        <w:t>ою</w:t>
      </w:r>
      <w:r w:rsidRPr="00663571">
        <w:rPr>
          <w:sz w:val="28"/>
          <w:szCs w:val="28"/>
        </w:rPr>
        <w:t xml:space="preserve"> частини п’ятої статті 13 Закону України «Про судоустрій і статус суддів» щодо обов’язковості висновків щодо застосування норм права, викладених у постановах Верховного Суду, для всіх суб’єктів владних повноважень, які застосовують у своїй діяльності нормативно-правовий акт, що містить відповідну норму права</w:t>
      </w:r>
      <w:r>
        <w:rPr>
          <w:sz w:val="28"/>
          <w:szCs w:val="28"/>
        </w:rPr>
        <w:t>.</w:t>
      </w:r>
    </w:p>
    <w:p w14:paraId="7612E07D" w14:textId="77777777" w:rsidR="00EF24F4" w:rsidRPr="007D53FF" w:rsidRDefault="00EF24F4" w:rsidP="00EF24F4">
      <w:pPr>
        <w:pStyle w:val="1"/>
        <w:shd w:val="clear" w:color="auto" w:fill="auto"/>
        <w:tabs>
          <w:tab w:val="left" w:pos="1134"/>
        </w:tabs>
        <w:spacing w:after="0"/>
        <w:ind w:firstLine="709"/>
        <w:contextualSpacing/>
        <w:jc w:val="both"/>
        <w:rPr>
          <w:sz w:val="28"/>
          <w:szCs w:val="28"/>
        </w:rPr>
      </w:pPr>
    </w:p>
    <w:p w14:paraId="4D3B0E80" w14:textId="77777777" w:rsidR="00EF24F4" w:rsidRPr="007D53FF" w:rsidRDefault="00EF24F4" w:rsidP="00EF24F4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7D53FF">
        <w:rPr>
          <w:b/>
          <w:bCs/>
          <w:sz w:val="28"/>
          <w:szCs w:val="28"/>
        </w:rPr>
        <w:t>Фінансово-економічне обґрунтування.</w:t>
      </w:r>
    </w:p>
    <w:p w14:paraId="6DA81E56" w14:textId="77777777" w:rsidR="00EF24F4" w:rsidRPr="007D53FF" w:rsidRDefault="00EF24F4" w:rsidP="00EF24F4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sz w:val="28"/>
          <w:szCs w:val="28"/>
          <w:lang w:val="ru-RU"/>
        </w:rPr>
      </w:pPr>
      <w:proofErr w:type="spellStart"/>
      <w:r w:rsidRPr="007D53FF">
        <w:rPr>
          <w:sz w:val="28"/>
          <w:szCs w:val="28"/>
          <w:lang w:val="ru-RU"/>
        </w:rPr>
        <w:t>Реалізація</w:t>
      </w:r>
      <w:proofErr w:type="spellEnd"/>
      <w:r w:rsidRPr="007D53FF">
        <w:rPr>
          <w:sz w:val="28"/>
          <w:szCs w:val="28"/>
          <w:lang w:val="ru-RU"/>
        </w:rPr>
        <w:t xml:space="preserve"> </w:t>
      </w:r>
      <w:proofErr w:type="spellStart"/>
      <w:r w:rsidRPr="007D53FF">
        <w:rPr>
          <w:sz w:val="28"/>
          <w:szCs w:val="28"/>
          <w:lang w:val="ru-RU"/>
        </w:rPr>
        <w:t>рішення</w:t>
      </w:r>
      <w:proofErr w:type="spellEnd"/>
      <w:r w:rsidRPr="007D53FF">
        <w:rPr>
          <w:sz w:val="28"/>
          <w:szCs w:val="28"/>
          <w:lang w:val="ru-RU"/>
        </w:rPr>
        <w:t xml:space="preserve"> не </w:t>
      </w:r>
      <w:proofErr w:type="spellStart"/>
      <w:r w:rsidRPr="007D53FF">
        <w:rPr>
          <w:sz w:val="28"/>
          <w:szCs w:val="28"/>
          <w:lang w:val="ru-RU"/>
        </w:rPr>
        <w:t>потребує</w:t>
      </w:r>
      <w:proofErr w:type="spellEnd"/>
      <w:r w:rsidRPr="007D53FF">
        <w:rPr>
          <w:sz w:val="28"/>
          <w:szCs w:val="28"/>
          <w:lang w:val="ru-RU"/>
        </w:rPr>
        <w:t xml:space="preserve"> </w:t>
      </w:r>
      <w:proofErr w:type="spellStart"/>
      <w:r w:rsidRPr="007D53FF">
        <w:rPr>
          <w:sz w:val="28"/>
          <w:szCs w:val="28"/>
          <w:lang w:val="ru-RU"/>
        </w:rPr>
        <w:t>додаткових</w:t>
      </w:r>
      <w:proofErr w:type="spellEnd"/>
      <w:r w:rsidRPr="007D53FF">
        <w:rPr>
          <w:sz w:val="28"/>
          <w:szCs w:val="28"/>
          <w:lang w:val="ru-RU"/>
        </w:rPr>
        <w:t xml:space="preserve"> </w:t>
      </w:r>
      <w:proofErr w:type="spellStart"/>
      <w:r w:rsidRPr="007D53FF">
        <w:rPr>
          <w:sz w:val="28"/>
          <w:szCs w:val="28"/>
          <w:lang w:val="ru-RU"/>
        </w:rPr>
        <w:t>витрат</w:t>
      </w:r>
      <w:proofErr w:type="spellEnd"/>
      <w:r w:rsidRPr="007D53FF">
        <w:rPr>
          <w:sz w:val="28"/>
          <w:szCs w:val="28"/>
          <w:lang w:val="ru-RU"/>
        </w:rPr>
        <w:t xml:space="preserve"> </w:t>
      </w:r>
      <w:proofErr w:type="spellStart"/>
      <w:r w:rsidRPr="007D53FF">
        <w:rPr>
          <w:sz w:val="28"/>
          <w:szCs w:val="28"/>
          <w:lang w:val="ru-RU"/>
        </w:rPr>
        <w:t>міського</w:t>
      </w:r>
      <w:proofErr w:type="spellEnd"/>
      <w:r w:rsidRPr="007D53FF">
        <w:rPr>
          <w:sz w:val="28"/>
          <w:szCs w:val="28"/>
          <w:lang w:val="ru-RU"/>
        </w:rPr>
        <w:t xml:space="preserve"> бюджету.</w:t>
      </w:r>
    </w:p>
    <w:p w14:paraId="65A0C146" w14:textId="77777777" w:rsidR="00EF24F4" w:rsidRPr="00EF24F4" w:rsidRDefault="00EF24F4" w:rsidP="00EF24F4">
      <w:pPr>
        <w:tabs>
          <w:tab w:val="left" w:pos="1134"/>
        </w:tabs>
        <w:ind w:firstLine="709"/>
        <w:jc w:val="both"/>
        <w:rPr>
          <w:szCs w:val="28"/>
          <w:lang w:val="ru-RU"/>
        </w:rPr>
      </w:pPr>
      <w:proofErr w:type="spellStart"/>
      <w:r w:rsidRPr="007D53FF">
        <w:rPr>
          <w:rFonts w:cs="Times New Roman"/>
          <w:szCs w:val="28"/>
          <w:lang w:val="ru-RU"/>
        </w:rPr>
        <w:t>Орієнтовні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втрати</w:t>
      </w:r>
      <w:proofErr w:type="spellEnd"/>
      <w:r w:rsidRPr="007D53FF">
        <w:rPr>
          <w:rFonts w:cs="Times New Roman"/>
          <w:szCs w:val="28"/>
          <w:lang w:val="ru-RU"/>
        </w:rPr>
        <w:t xml:space="preserve"> бюджету </w:t>
      </w:r>
      <w:proofErr w:type="spellStart"/>
      <w:r w:rsidRPr="007D53FF">
        <w:rPr>
          <w:rFonts w:cs="Times New Roman"/>
          <w:szCs w:val="28"/>
          <w:lang w:val="ru-RU"/>
        </w:rPr>
        <w:t>міста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Києва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від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оренди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земельної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ділянки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відповідно</w:t>
      </w:r>
      <w:proofErr w:type="spellEnd"/>
      <w:r w:rsidRPr="007D53FF">
        <w:rPr>
          <w:rFonts w:cs="Times New Roman"/>
          <w:szCs w:val="28"/>
          <w:lang w:val="ru-RU"/>
        </w:rPr>
        <w:t xml:space="preserve"> до </w:t>
      </w:r>
      <w:proofErr w:type="spellStart"/>
      <w:r w:rsidRPr="007D53FF">
        <w:rPr>
          <w:rFonts w:cs="Times New Roman"/>
          <w:szCs w:val="28"/>
          <w:lang w:val="ru-RU"/>
        </w:rPr>
        <w:t>Податкового</w:t>
      </w:r>
      <w:proofErr w:type="spellEnd"/>
      <w:r w:rsidRPr="007D53FF">
        <w:rPr>
          <w:rFonts w:cs="Times New Roman"/>
          <w:szCs w:val="28"/>
          <w:lang w:val="ru-RU"/>
        </w:rPr>
        <w:t xml:space="preserve"> кодексу </w:t>
      </w:r>
      <w:proofErr w:type="spellStart"/>
      <w:r w:rsidRPr="007D53FF">
        <w:rPr>
          <w:rFonts w:cs="Times New Roman"/>
          <w:szCs w:val="28"/>
          <w:lang w:val="ru-RU"/>
        </w:rPr>
        <w:t>України</w:t>
      </w:r>
      <w:proofErr w:type="spellEnd"/>
      <w:r w:rsidRPr="007D53FF">
        <w:rPr>
          <w:rFonts w:cs="Times New Roman"/>
          <w:szCs w:val="28"/>
          <w:lang w:val="ru-RU"/>
        </w:rPr>
        <w:t xml:space="preserve">, Закону </w:t>
      </w:r>
      <w:proofErr w:type="spellStart"/>
      <w:r w:rsidRPr="007D53FF">
        <w:rPr>
          <w:rFonts w:cs="Times New Roman"/>
          <w:szCs w:val="28"/>
          <w:lang w:val="ru-RU"/>
        </w:rPr>
        <w:t>України</w:t>
      </w:r>
      <w:proofErr w:type="spellEnd"/>
      <w:r w:rsidRPr="007D53FF">
        <w:rPr>
          <w:rFonts w:cs="Times New Roman"/>
          <w:szCs w:val="28"/>
          <w:lang w:val="ru-RU"/>
        </w:rPr>
        <w:t xml:space="preserve"> «Про </w:t>
      </w:r>
      <w:proofErr w:type="spellStart"/>
      <w:r w:rsidRPr="007D53FF">
        <w:rPr>
          <w:rFonts w:cs="Times New Roman"/>
          <w:szCs w:val="28"/>
          <w:lang w:val="ru-RU"/>
        </w:rPr>
        <w:t>оренду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землі</w:t>
      </w:r>
      <w:proofErr w:type="spellEnd"/>
      <w:r w:rsidRPr="007D53FF">
        <w:rPr>
          <w:rFonts w:cs="Times New Roman"/>
          <w:szCs w:val="28"/>
          <w:lang w:val="ru-RU"/>
        </w:rPr>
        <w:t xml:space="preserve">» та </w:t>
      </w:r>
      <w:proofErr w:type="spellStart"/>
      <w:r w:rsidRPr="007D53FF">
        <w:rPr>
          <w:rFonts w:cs="Times New Roman"/>
          <w:szCs w:val="28"/>
          <w:lang w:val="ru-RU"/>
        </w:rPr>
        <w:t>рішення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Київської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міської</w:t>
      </w:r>
      <w:proofErr w:type="spellEnd"/>
      <w:r w:rsidRPr="007D53FF">
        <w:rPr>
          <w:rFonts w:cs="Times New Roman"/>
          <w:szCs w:val="28"/>
          <w:lang w:val="ru-RU"/>
        </w:rPr>
        <w:t xml:space="preserve"> ради 14 грудня 2023 року № 7531/7572 «Про бюджет </w:t>
      </w:r>
      <w:proofErr w:type="spellStart"/>
      <w:r w:rsidRPr="007D53FF">
        <w:rPr>
          <w:rFonts w:cs="Times New Roman"/>
          <w:szCs w:val="28"/>
          <w:lang w:val="ru-RU"/>
        </w:rPr>
        <w:t>міста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Києва</w:t>
      </w:r>
      <w:proofErr w:type="spellEnd"/>
      <w:r w:rsidRPr="007D53FF">
        <w:rPr>
          <w:rFonts w:cs="Times New Roman"/>
          <w:szCs w:val="28"/>
          <w:lang w:val="ru-RU"/>
        </w:rPr>
        <w:t xml:space="preserve"> на 2024 </w:t>
      </w:r>
      <w:proofErr w:type="spellStart"/>
      <w:r w:rsidRPr="007D53FF">
        <w:rPr>
          <w:rFonts w:cs="Times New Roman"/>
          <w:szCs w:val="28"/>
          <w:lang w:val="ru-RU"/>
        </w:rPr>
        <w:t>рік</w:t>
      </w:r>
      <w:proofErr w:type="spellEnd"/>
      <w:r w:rsidRPr="007D53FF">
        <w:rPr>
          <w:rFonts w:cs="Times New Roman"/>
          <w:szCs w:val="28"/>
          <w:lang w:val="ru-RU"/>
        </w:rPr>
        <w:t xml:space="preserve">» </w:t>
      </w:r>
      <w:r w:rsidRPr="00EF24F4">
        <w:rPr>
          <w:rFonts w:eastAsia="Times New Roman" w:cs="Times New Roman"/>
          <w:szCs w:val="28"/>
          <w:lang w:val="ru-RU"/>
        </w:rPr>
        <w:t>509 165 грн 88 коп.</w:t>
      </w:r>
      <w:r>
        <w:rPr>
          <w:rFonts w:eastAsia="Times New Roman" w:cs="Times New Roman"/>
          <w:szCs w:val="28"/>
          <w:lang w:val="ru-RU"/>
        </w:rPr>
        <w:t xml:space="preserve"> </w:t>
      </w:r>
      <w:r w:rsidRPr="00EF24F4">
        <w:rPr>
          <w:rFonts w:eastAsia="Times New Roman" w:cs="Times New Roman"/>
          <w:szCs w:val="28"/>
          <w:lang w:val="ru-RU"/>
        </w:rPr>
        <w:t>(3 %).</w:t>
      </w:r>
    </w:p>
    <w:p w14:paraId="63239A55" w14:textId="77777777" w:rsidR="00EF24F4" w:rsidRPr="00854705" w:rsidRDefault="00EF24F4" w:rsidP="00EF24F4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i/>
          <w:sz w:val="28"/>
          <w:szCs w:val="28"/>
        </w:rPr>
      </w:pPr>
    </w:p>
    <w:p w14:paraId="67E48B0A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 w:rsidRPr="007D53FF">
        <w:rPr>
          <w:rFonts w:cs="Times New Roman"/>
          <w:b/>
          <w:bCs/>
          <w:szCs w:val="28"/>
        </w:rPr>
        <w:t xml:space="preserve">8. Інформація про те, чи стосується </w:t>
      </w:r>
      <w:proofErr w:type="spellStart"/>
      <w:r w:rsidRPr="007D53FF">
        <w:rPr>
          <w:rFonts w:cs="Times New Roman"/>
          <w:b/>
          <w:bCs/>
          <w:szCs w:val="28"/>
        </w:rPr>
        <w:t>проєкт</w:t>
      </w:r>
      <w:proofErr w:type="spellEnd"/>
      <w:r w:rsidRPr="007D53FF">
        <w:rPr>
          <w:rFonts w:cs="Times New Roman"/>
          <w:b/>
          <w:bCs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</w:t>
      </w:r>
      <w:proofErr w:type="spellStart"/>
      <w:r w:rsidRPr="007D53FF">
        <w:rPr>
          <w:rFonts w:cs="Times New Roman"/>
          <w:b/>
          <w:bCs/>
          <w:szCs w:val="28"/>
        </w:rPr>
        <w:t>проєкту</w:t>
      </w:r>
      <w:proofErr w:type="spellEnd"/>
      <w:r w:rsidRPr="007D53FF">
        <w:rPr>
          <w:rFonts w:cs="Times New Roman"/>
          <w:b/>
          <w:bCs/>
          <w:szCs w:val="28"/>
        </w:rPr>
        <w:t xml:space="preserve"> рішення Уповноваженого Київської міської ради з прав осіб з інвалідністю та громадських об'єднань осіб з інвалідністю.</w:t>
      </w:r>
    </w:p>
    <w:p w14:paraId="45B6E882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bookmarkStart w:id="0" w:name="1060"/>
      <w:bookmarkStart w:id="1" w:name="513"/>
      <w:bookmarkEnd w:id="0"/>
      <w:bookmarkEnd w:id="1"/>
      <w:proofErr w:type="spellStart"/>
      <w:r w:rsidRPr="007D53FF">
        <w:rPr>
          <w:rFonts w:cs="Times New Roman"/>
          <w:szCs w:val="28"/>
        </w:rPr>
        <w:t>Проєкт</w:t>
      </w:r>
      <w:proofErr w:type="spellEnd"/>
      <w:r w:rsidRPr="007D53FF">
        <w:rPr>
          <w:rFonts w:cs="Times New Roman"/>
          <w:szCs w:val="28"/>
        </w:rPr>
        <w:t xml:space="preserve"> рішення Київської міської ради не стосується прав і соціальної захищеності осіб з інвалідністю та не матиме вплив на життєдіяльність цієї категорії.</w:t>
      </w:r>
    </w:p>
    <w:p w14:paraId="15028FF5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</w:p>
    <w:p w14:paraId="1E595D7B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 w:rsidRPr="007D53FF">
        <w:rPr>
          <w:rFonts w:cs="Times New Roman"/>
          <w:b/>
          <w:bCs/>
          <w:szCs w:val="28"/>
        </w:rPr>
        <w:lastRenderedPageBreak/>
        <w:t xml:space="preserve">9. Прізвище або назву суб'єкта подання, прізвище, посаду, контактні дані доповідача </w:t>
      </w:r>
      <w:proofErr w:type="spellStart"/>
      <w:r w:rsidRPr="007D53FF">
        <w:rPr>
          <w:rFonts w:cs="Times New Roman"/>
          <w:b/>
          <w:bCs/>
          <w:szCs w:val="28"/>
        </w:rPr>
        <w:t>проєкту</w:t>
      </w:r>
      <w:proofErr w:type="spellEnd"/>
      <w:r w:rsidRPr="007D53FF">
        <w:rPr>
          <w:rFonts w:cs="Times New Roman"/>
          <w:b/>
          <w:bCs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7D53FF">
        <w:rPr>
          <w:rFonts w:cs="Times New Roman"/>
          <w:b/>
          <w:bCs/>
          <w:szCs w:val="28"/>
        </w:rPr>
        <w:t>проєкту</w:t>
      </w:r>
      <w:proofErr w:type="spellEnd"/>
      <w:r w:rsidRPr="007D53FF">
        <w:rPr>
          <w:rFonts w:cs="Times New Roman"/>
          <w:b/>
          <w:bCs/>
          <w:szCs w:val="28"/>
        </w:rPr>
        <w:t xml:space="preserve"> рішення Київради.</w:t>
      </w:r>
    </w:p>
    <w:p w14:paraId="6564095A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bookmarkStart w:id="2" w:name="1288"/>
      <w:bookmarkEnd w:id="2"/>
      <w:r w:rsidRPr="007D53FF">
        <w:rPr>
          <w:rFonts w:cs="Times New Roman"/>
          <w:szCs w:val="28"/>
        </w:rPr>
        <w:t xml:space="preserve">Суб’єктом подання </w:t>
      </w:r>
      <w:proofErr w:type="spellStart"/>
      <w:r w:rsidRPr="007D53FF">
        <w:rPr>
          <w:rFonts w:cs="Times New Roman"/>
          <w:szCs w:val="28"/>
        </w:rPr>
        <w:t>проєкту</w:t>
      </w:r>
      <w:proofErr w:type="spellEnd"/>
      <w:r w:rsidRPr="007D53FF">
        <w:rPr>
          <w:rFonts w:cs="Times New Roman"/>
          <w:szCs w:val="28"/>
        </w:rPr>
        <w:t xml:space="preserve"> рішення Київської міської ради є заступник міського голови – секретар Київської міської ради Володимир БОНДАРЕНКО. </w:t>
      </w:r>
    </w:p>
    <w:p w14:paraId="49C7C173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r w:rsidRPr="007D53FF">
        <w:rPr>
          <w:rFonts w:cs="Times New Roman"/>
          <w:szCs w:val="28"/>
        </w:rPr>
        <w:t xml:space="preserve">Особою, відповідальною за супроводження </w:t>
      </w:r>
      <w:proofErr w:type="spellStart"/>
      <w:r w:rsidRPr="007D53FF">
        <w:rPr>
          <w:rFonts w:cs="Times New Roman"/>
          <w:szCs w:val="28"/>
        </w:rPr>
        <w:t>проєкту</w:t>
      </w:r>
      <w:proofErr w:type="spellEnd"/>
      <w:r w:rsidRPr="007D53FF">
        <w:rPr>
          <w:rFonts w:cs="Times New Roman"/>
          <w:szCs w:val="28"/>
        </w:rPr>
        <w:t xml:space="preserve"> рішення Київської міської ради є</w:t>
      </w:r>
      <w:r w:rsidRPr="007D53FF">
        <w:rPr>
          <w:rFonts w:cs="Times New Roman"/>
          <w:b/>
          <w:bCs/>
          <w:szCs w:val="28"/>
        </w:rPr>
        <w:t xml:space="preserve"> </w:t>
      </w:r>
      <w:r w:rsidRPr="007D53FF">
        <w:rPr>
          <w:rFonts w:cs="Times New Roman"/>
          <w:szCs w:val="28"/>
        </w:rPr>
        <w:t>заступник міського голови – секретар Київської міської ради Володимир БОНДАРЕНКО.</w:t>
      </w:r>
    </w:p>
    <w:p w14:paraId="0F552701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</w:p>
    <w:p w14:paraId="50C61D1D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  <w:lang w:val="ru-RU"/>
        </w:rPr>
      </w:pPr>
      <w:r w:rsidRPr="007D53FF">
        <w:rPr>
          <w:rFonts w:cs="Times New Roman"/>
          <w:b/>
          <w:bCs/>
          <w:szCs w:val="28"/>
          <w:lang w:val="ru-RU"/>
        </w:rPr>
        <w:t xml:space="preserve">10.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Інформація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про те,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чи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містить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проєкт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рішення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службову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інформацію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у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розумінні</w:t>
      </w:r>
      <w:proofErr w:type="spellEnd"/>
      <w:r w:rsidRPr="000D23C0">
        <w:rPr>
          <w:rFonts w:cs="Times New Roman"/>
          <w:b/>
          <w:bCs/>
          <w:szCs w:val="28"/>
        </w:rPr>
        <w:t> 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статті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6 Закону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України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«Про доступ до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публічної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інформації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>».</w:t>
      </w:r>
    </w:p>
    <w:p w14:paraId="5B57D3E0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szCs w:val="28"/>
          <w:lang w:val="ru-RU"/>
        </w:rPr>
      </w:pPr>
      <w:bookmarkStart w:id="3" w:name="1056"/>
      <w:bookmarkStart w:id="4" w:name="1290"/>
      <w:bookmarkEnd w:id="3"/>
      <w:bookmarkEnd w:id="4"/>
      <w:proofErr w:type="spellStart"/>
      <w:r w:rsidRPr="007D53FF">
        <w:rPr>
          <w:rFonts w:cs="Times New Roman"/>
          <w:szCs w:val="28"/>
          <w:lang w:val="ru-RU"/>
        </w:rPr>
        <w:t>Проєкт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рішення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Київської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міської</w:t>
      </w:r>
      <w:proofErr w:type="spellEnd"/>
      <w:r w:rsidRPr="007D53FF">
        <w:rPr>
          <w:rFonts w:cs="Times New Roman"/>
          <w:szCs w:val="28"/>
          <w:lang w:val="ru-RU"/>
        </w:rPr>
        <w:t xml:space="preserve"> ради не </w:t>
      </w:r>
      <w:proofErr w:type="spellStart"/>
      <w:r w:rsidRPr="007D53FF">
        <w:rPr>
          <w:rFonts w:cs="Times New Roman"/>
          <w:szCs w:val="28"/>
          <w:lang w:val="ru-RU"/>
        </w:rPr>
        <w:t>містить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проєкт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рішення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службову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інформацію</w:t>
      </w:r>
      <w:proofErr w:type="spellEnd"/>
      <w:r w:rsidRPr="007D53FF">
        <w:rPr>
          <w:rFonts w:cs="Times New Roman"/>
          <w:szCs w:val="28"/>
          <w:lang w:val="ru-RU"/>
        </w:rPr>
        <w:t xml:space="preserve"> у </w:t>
      </w:r>
      <w:proofErr w:type="spellStart"/>
      <w:r w:rsidRPr="007D53FF">
        <w:rPr>
          <w:rFonts w:cs="Times New Roman"/>
          <w:szCs w:val="28"/>
          <w:lang w:val="ru-RU"/>
        </w:rPr>
        <w:t>розумінні</w:t>
      </w:r>
      <w:proofErr w:type="spellEnd"/>
      <w:r w:rsidRPr="000D23C0">
        <w:rPr>
          <w:rFonts w:cs="Times New Roman"/>
          <w:szCs w:val="28"/>
        </w:rPr>
        <w:t> </w:t>
      </w:r>
      <w:proofErr w:type="spellStart"/>
      <w:r w:rsidRPr="007D53FF">
        <w:rPr>
          <w:rFonts w:cs="Times New Roman"/>
          <w:szCs w:val="28"/>
          <w:lang w:val="ru-RU"/>
        </w:rPr>
        <w:t>статті</w:t>
      </w:r>
      <w:proofErr w:type="spellEnd"/>
      <w:r w:rsidRPr="007D53FF">
        <w:rPr>
          <w:rFonts w:cs="Times New Roman"/>
          <w:szCs w:val="28"/>
          <w:lang w:val="ru-RU"/>
        </w:rPr>
        <w:t xml:space="preserve"> 6 Закону </w:t>
      </w:r>
      <w:proofErr w:type="spellStart"/>
      <w:r w:rsidRPr="007D53FF">
        <w:rPr>
          <w:rFonts w:cs="Times New Roman"/>
          <w:szCs w:val="28"/>
          <w:lang w:val="ru-RU"/>
        </w:rPr>
        <w:t>України</w:t>
      </w:r>
      <w:proofErr w:type="spellEnd"/>
      <w:r w:rsidRPr="007D53FF">
        <w:rPr>
          <w:rFonts w:cs="Times New Roman"/>
          <w:szCs w:val="28"/>
          <w:lang w:val="ru-RU"/>
        </w:rPr>
        <w:t xml:space="preserve"> «Про доступ до </w:t>
      </w:r>
      <w:proofErr w:type="spellStart"/>
      <w:r w:rsidRPr="007D53FF">
        <w:rPr>
          <w:rFonts w:cs="Times New Roman"/>
          <w:szCs w:val="28"/>
          <w:lang w:val="ru-RU"/>
        </w:rPr>
        <w:t>публічної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інформації</w:t>
      </w:r>
      <w:proofErr w:type="spellEnd"/>
      <w:r w:rsidRPr="007D53FF">
        <w:rPr>
          <w:rFonts w:cs="Times New Roman"/>
          <w:szCs w:val="28"/>
          <w:lang w:val="ru-RU"/>
        </w:rPr>
        <w:t>».</w:t>
      </w:r>
    </w:p>
    <w:p w14:paraId="53681942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  <w:lang w:val="ru-RU"/>
        </w:rPr>
      </w:pPr>
    </w:p>
    <w:p w14:paraId="5B9DCD7F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  <w:lang w:val="ru-RU"/>
        </w:rPr>
      </w:pPr>
      <w:r w:rsidRPr="007D53FF">
        <w:rPr>
          <w:rFonts w:cs="Times New Roman"/>
          <w:b/>
          <w:bCs/>
          <w:szCs w:val="28"/>
          <w:lang w:val="ru-RU"/>
        </w:rPr>
        <w:t xml:space="preserve">11.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Інформація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про те,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чи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містить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проєкт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рішення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інформацію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про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фізичну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особу (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персональні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дані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) у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розумінні</w:t>
      </w:r>
      <w:proofErr w:type="spellEnd"/>
      <w:r w:rsidRPr="000D23C0">
        <w:rPr>
          <w:rFonts w:cs="Times New Roman"/>
          <w:b/>
          <w:bCs/>
          <w:szCs w:val="28"/>
        </w:rPr>
        <w:t> </w:t>
      </w:r>
      <w:r w:rsidRPr="007D53FF">
        <w:rPr>
          <w:rFonts w:cs="Times New Roman"/>
          <w:b/>
          <w:bCs/>
          <w:szCs w:val="28"/>
          <w:lang w:val="ru-RU"/>
        </w:rPr>
        <w:t>статей 11</w:t>
      </w:r>
      <w:r w:rsidRPr="000D23C0">
        <w:rPr>
          <w:rFonts w:cs="Times New Roman"/>
          <w:b/>
          <w:bCs/>
          <w:szCs w:val="28"/>
        </w:rPr>
        <w:t> </w:t>
      </w:r>
      <w:r w:rsidRPr="007D53FF">
        <w:rPr>
          <w:rFonts w:cs="Times New Roman"/>
          <w:b/>
          <w:bCs/>
          <w:szCs w:val="28"/>
          <w:lang w:val="ru-RU"/>
        </w:rPr>
        <w:t>та</w:t>
      </w:r>
      <w:r w:rsidRPr="000D23C0">
        <w:rPr>
          <w:rFonts w:cs="Times New Roman"/>
          <w:b/>
          <w:bCs/>
          <w:szCs w:val="28"/>
        </w:rPr>
        <w:t> </w:t>
      </w:r>
      <w:r w:rsidRPr="007D53FF">
        <w:rPr>
          <w:rFonts w:cs="Times New Roman"/>
          <w:b/>
          <w:bCs/>
          <w:szCs w:val="28"/>
          <w:lang w:val="ru-RU"/>
        </w:rPr>
        <w:t xml:space="preserve">21 Закону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України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«Про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інформацію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>»</w:t>
      </w:r>
      <w:r w:rsidRPr="000D23C0">
        <w:rPr>
          <w:rFonts w:cs="Times New Roman"/>
          <w:b/>
          <w:bCs/>
          <w:szCs w:val="28"/>
        </w:rPr>
        <w:t> </w:t>
      </w:r>
      <w:r w:rsidRPr="007D53FF">
        <w:rPr>
          <w:rFonts w:cs="Times New Roman"/>
          <w:b/>
          <w:bCs/>
          <w:szCs w:val="28"/>
          <w:lang w:val="ru-RU"/>
        </w:rPr>
        <w:t>та</w:t>
      </w:r>
      <w:r w:rsidRPr="000D23C0">
        <w:rPr>
          <w:rFonts w:cs="Times New Roman"/>
          <w:b/>
          <w:bCs/>
          <w:szCs w:val="28"/>
        </w:rPr>
        <w:t> 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статті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2 Закону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України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«Про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захист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персональних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b/>
          <w:bCs/>
          <w:szCs w:val="28"/>
          <w:lang w:val="ru-RU"/>
        </w:rPr>
        <w:t>даних</w:t>
      </w:r>
      <w:proofErr w:type="spellEnd"/>
      <w:r w:rsidRPr="007D53FF">
        <w:rPr>
          <w:rFonts w:cs="Times New Roman"/>
          <w:b/>
          <w:bCs/>
          <w:szCs w:val="28"/>
          <w:lang w:val="ru-RU"/>
        </w:rPr>
        <w:t>».</w:t>
      </w:r>
    </w:p>
    <w:p w14:paraId="4FE156C7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szCs w:val="28"/>
          <w:lang w:val="ru-RU"/>
        </w:rPr>
      </w:pPr>
      <w:proofErr w:type="spellStart"/>
      <w:r w:rsidRPr="007D53FF">
        <w:rPr>
          <w:rFonts w:cs="Times New Roman"/>
          <w:szCs w:val="28"/>
          <w:lang w:val="ru-RU"/>
        </w:rPr>
        <w:t>Проєкт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рішення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Київської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міської</w:t>
      </w:r>
      <w:proofErr w:type="spellEnd"/>
      <w:r w:rsidRPr="007D53FF">
        <w:rPr>
          <w:rFonts w:cs="Times New Roman"/>
          <w:szCs w:val="28"/>
          <w:lang w:val="ru-RU"/>
        </w:rPr>
        <w:t xml:space="preserve"> ради </w:t>
      </w:r>
      <w:proofErr w:type="spellStart"/>
      <w:r w:rsidRPr="007D53FF">
        <w:rPr>
          <w:rFonts w:cs="Times New Roman"/>
          <w:szCs w:val="28"/>
          <w:lang w:val="ru-RU"/>
        </w:rPr>
        <w:t>містить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інформацію</w:t>
      </w:r>
      <w:proofErr w:type="spellEnd"/>
      <w:r w:rsidRPr="007D53FF">
        <w:rPr>
          <w:rFonts w:cs="Times New Roman"/>
          <w:szCs w:val="28"/>
          <w:lang w:val="ru-RU"/>
        </w:rPr>
        <w:t xml:space="preserve"> про </w:t>
      </w:r>
      <w:proofErr w:type="spellStart"/>
      <w:r w:rsidRPr="007D53FF">
        <w:rPr>
          <w:rFonts w:cs="Times New Roman"/>
          <w:szCs w:val="28"/>
          <w:lang w:val="ru-RU"/>
        </w:rPr>
        <w:t>фізичну</w:t>
      </w:r>
      <w:proofErr w:type="spellEnd"/>
      <w:r w:rsidRPr="007D53FF">
        <w:rPr>
          <w:rFonts w:cs="Times New Roman"/>
          <w:szCs w:val="28"/>
          <w:lang w:val="ru-RU"/>
        </w:rPr>
        <w:t xml:space="preserve"> особу (</w:t>
      </w:r>
      <w:proofErr w:type="spellStart"/>
      <w:r w:rsidRPr="007D53FF">
        <w:rPr>
          <w:rFonts w:cs="Times New Roman"/>
          <w:szCs w:val="28"/>
          <w:lang w:val="ru-RU"/>
        </w:rPr>
        <w:t>персональні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дані</w:t>
      </w:r>
      <w:proofErr w:type="spellEnd"/>
      <w:r w:rsidRPr="007D53FF">
        <w:rPr>
          <w:rFonts w:cs="Times New Roman"/>
          <w:szCs w:val="28"/>
          <w:lang w:val="ru-RU"/>
        </w:rPr>
        <w:t xml:space="preserve">) у </w:t>
      </w:r>
      <w:proofErr w:type="spellStart"/>
      <w:r w:rsidRPr="007D53FF">
        <w:rPr>
          <w:rFonts w:cs="Times New Roman"/>
          <w:szCs w:val="28"/>
          <w:lang w:val="ru-RU"/>
        </w:rPr>
        <w:t>розумінні</w:t>
      </w:r>
      <w:proofErr w:type="spellEnd"/>
      <w:r w:rsidRPr="000D23C0">
        <w:rPr>
          <w:rFonts w:cs="Times New Roman"/>
          <w:szCs w:val="28"/>
        </w:rPr>
        <w:t> </w:t>
      </w:r>
      <w:r w:rsidRPr="007D53FF">
        <w:rPr>
          <w:rFonts w:cs="Times New Roman"/>
          <w:szCs w:val="28"/>
          <w:lang w:val="ru-RU"/>
        </w:rPr>
        <w:t xml:space="preserve">статей 11 та 21 Закону </w:t>
      </w:r>
      <w:proofErr w:type="spellStart"/>
      <w:r w:rsidRPr="007D53FF">
        <w:rPr>
          <w:rFonts w:cs="Times New Roman"/>
          <w:szCs w:val="28"/>
          <w:lang w:val="ru-RU"/>
        </w:rPr>
        <w:t>України</w:t>
      </w:r>
      <w:proofErr w:type="spellEnd"/>
      <w:r w:rsidRPr="007D53FF">
        <w:rPr>
          <w:rFonts w:cs="Times New Roman"/>
          <w:szCs w:val="28"/>
          <w:lang w:val="ru-RU"/>
        </w:rPr>
        <w:t xml:space="preserve"> «Про </w:t>
      </w:r>
      <w:proofErr w:type="spellStart"/>
      <w:r w:rsidRPr="007D53FF">
        <w:rPr>
          <w:rFonts w:cs="Times New Roman"/>
          <w:szCs w:val="28"/>
          <w:lang w:val="ru-RU"/>
        </w:rPr>
        <w:t>інформацію</w:t>
      </w:r>
      <w:proofErr w:type="spellEnd"/>
      <w:r w:rsidRPr="007D53FF">
        <w:rPr>
          <w:rFonts w:cs="Times New Roman"/>
          <w:szCs w:val="28"/>
          <w:lang w:val="ru-RU"/>
        </w:rPr>
        <w:t xml:space="preserve">» та </w:t>
      </w:r>
      <w:proofErr w:type="spellStart"/>
      <w:r w:rsidRPr="007D53FF">
        <w:rPr>
          <w:rFonts w:cs="Times New Roman"/>
          <w:szCs w:val="28"/>
          <w:lang w:val="ru-RU"/>
        </w:rPr>
        <w:t>статті</w:t>
      </w:r>
      <w:proofErr w:type="spellEnd"/>
      <w:r w:rsidRPr="007D53FF">
        <w:rPr>
          <w:rFonts w:cs="Times New Roman"/>
          <w:szCs w:val="28"/>
          <w:lang w:val="ru-RU"/>
        </w:rPr>
        <w:t xml:space="preserve"> 2 Закону </w:t>
      </w:r>
      <w:proofErr w:type="spellStart"/>
      <w:r w:rsidRPr="007D53FF">
        <w:rPr>
          <w:rFonts w:cs="Times New Roman"/>
          <w:szCs w:val="28"/>
          <w:lang w:val="ru-RU"/>
        </w:rPr>
        <w:t>України</w:t>
      </w:r>
      <w:proofErr w:type="spellEnd"/>
      <w:r w:rsidRPr="007D53FF">
        <w:rPr>
          <w:rFonts w:cs="Times New Roman"/>
          <w:szCs w:val="28"/>
          <w:lang w:val="ru-RU"/>
        </w:rPr>
        <w:t xml:space="preserve"> «Про </w:t>
      </w:r>
      <w:proofErr w:type="spellStart"/>
      <w:r w:rsidRPr="007D53FF">
        <w:rPr>
          <w:rFonts w:cs="Times New Roman"/>
          <w:szCs w:val="28"/>
          <w:lang w:val="ru-RU"/>
        </w:rPr>
        <w:t>захист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персональних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даних</w:t>
      </w:r>
      <w:proofErr w:type="spellEnd"/>
      <w:r w:rsidRPr="007D53FF">
        <w:rPr>
          <w:rFonts w:cs="Times New Roman"/>
          <w:szCs w:val="28"/>
          <w:lang w:val="ru-RU"/>
        </w:rPr>
        <w:t>».</w:t>
      </w:r>
    </w:p>
    <w:p w14:paraId="12CB01BD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szCs w:val="28"/>
          <w:lang w:val="ru-RU"/>
        </w:rPr>
      </w:pPr>
    </w:p>
    <w:p w14:paraId="110E634A" w14:textId="77777777" w:rsidR="00EF24F4" w:rsidRPr="007D53FF" w:rsidRDefault="00EF24F4" w:rsidP="00EF24F4">
      <w:pPr>
        <w:tabs>
          <w:tab w:val="left" w:pos="5954"/>
        </w:tabs>
        <w:ind w:firstLine="709"/>
        <w:jc w:val="both"/>
        <w:rPr>
          <w:rFonts w:cs="Times New Roman"/>
          <w:szCs w:val="28"/>
          <w:lang w:val="ru-RU"/>
        </w:rPr>
      </w:pPr>
    </w:p>
    <w:p w14:paraId="7003C720" w14:textId="77777777" w:rsidR="00EF24F4" w:rsidRPr="007D53FF" w:rsidRDefault="00EF24F4" w:rsidP="00EF24F4">
      <w:pPr>
        <w:jc w:val="both"/>
        <w:rPr>
          <w:rFonts w:cs="Times New Roman"/>
          <w:szCs w:val="28"/>
          <w:lang w:val="ru-RU"/>
        </w:rPr>
      </w:pPr>
      <w:r w:rsidRPr="007D53FF">
        <w:rPr>
          <w:rFonts w:cs="Times New Roman"/>
          <w:szCs w:val="28"/>
          <w:lang w:val="ru-RU"/>
        </w:rPr>
        <w:t xml:space="preserve">Заступник </w:t>
      </w:r>
      <w:proofErr w:type="spellStart"/>
      <w:r w:rsidRPr="007D53FF">
        <w:rPr>
          <w:rFonts w:cs="Times New Roman"/>
          <w:szCs w:val="28"/>
          <w:lang w:val="ru-RU"/>
        </w:rPr>
        <w:t>міського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голови</w:t>
      </w:r>
      <w:proofErr w:type="spellEnd"/>
      <w:r w:rsidRPr="007D53FF">
        <w:rPr>
          <w:rFonts w:cs="Times New Roman"/>
          <w:szCs w:val="28"/>
          <w:lang w:val="ru-RU"/>
        </w:rPr>
        <w:t xml:space="preserve"> – </w:t>
      </w:r>
    </w:p>
    <w:p w14:paraId="5BFB0E22" w14:textId="77777777" w:rsidR="00EF24F4" w:rsidRPr="007D53FF" w:rsidRDefault="00EF24F4" w:rsidP="00EF24F4">
      <w:pPr>
        <w:tabs>
          <w:tab w:val="left" w:pos="5954"/>
        </w:tabs>
        <w:jc w:val="both"/>
        <w:rPr>
          <w:rFonts w:cs="Times New Roman"/>
          <w:szCs w:val="28"/>
          <w:lang w:val="ru-RU"/>
        </w:rPr>
      </w:pPr>
      <w:proofErr w:type="spellStart"/>
      <w:r w:rsidRPr="007D53FF">
        <w:rPr>
          <w:rFonts w:cs="Times New Roman"/>
          <w:szCs w:val="28"/>
          <w:lang w:val="ru-RU"/>
        </w:rPr>
        <w:t>секретар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Київської</w:t>
      </w:r>
      <w:proofErr w:type="spellEnd"/>
      <w:r w:rsidRPr="007D53FF">
        <w:rPr>
          <w:rFonts w:cs="Times New Roman"/>
          <w:szCs w:val="28"/>
          <w:lang w:val="ru-RU"/>
        </w:rPr>
        <w:t xml:space="preserve"> </w:t>
      </w:r>
      <w:proofErr w:type="spellStart"/>
      <w:r w:rsidRPr="007D53FF">
        <w:rPr>
          <w:rFonts w:cs="Times New Roman"/>
          <w:szCs w:val="28"/>
          <w:lang w:val="ru-RU"/>
        </w:rPr>
        <w:t>міської</w:t>
      </w:r>
      <w:proofErr w:type="spellEnd"/>
      <w:r w:rsidRPr="007D53FF">
        <w:rPr>
          <w:rFonts w:cs="Times New Roman"/>
          <w:szCs w:val="28"/>
          <w:lang w:val="ru-RU"/>
        </w:rPr>
        <w:t xml:space="preserve"> ради</w:t>
      </w:r>
      <w:r w:rsidRPr="007D53FF">
        <w:rPr>
          <w:rFonts w:cs="Times New Roman"/>
          <w:szCs w:val="28"/>
          <w:lang w:val="ru-RU"/>
        </w:rPr>
        <w:tab/>
        <w:t>Володимир БОНДАРЕНКО</w:t>
      </w:r>
    </w:p>
    <w:p w14:paraId="495A23C4" w14:textId="77777777" w:rsidR="00EF24F4" w:rsidRPr="007D53FF" w:rsidRDefault="00EF24F4" w:rsidP="00EF24F4">
      <w:pPr>
        <w:tabs>
          <w:tab w:val="left" w:pos="1134"/>
        </w:tabs>
        <w:ind w:firstLine="709"/>
        <w:jc w:val="both"/>
        <w:rPr>
          <w:szCs w:val="28"/>
          <w:lang w:val="ru-RU"/>
        </w:rPr>
      </w:pPr>
    </w:p>
    <w:p w14:paraId="221AE1E2" w14:textId="77777777" w:rsidR="00D3682C" w:rsidRPr="00EF24F4" w:rsidRDefault="00D3682C" w:rsidP="00D3682C">
      <w:pPr>
        <w:ind w:firstLine="709"/>
        <w:jc w:val="both"/>
        <w:rPr>
          <w:rFonts w:cs="Times New Roman"/>
          <w:szCs w:val="28"/>
          <w:lang w:val="ru-RU"/>
        </w:rPr>
      </w:pPr>
    </w:p>
    <w:sectPr w:rsidR="00D3682C" w:rsidRPr="00EF24F4" w:rsidSect="00D665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DDC4392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5D060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90645733">
    <w:abstractNumId w:val="2"/>
  </w:num>
  <w:num w:numId="2" w16cid:durableId="1450781228">
    <w:abstractNumId w:val="0"/>
  </w:num>
  <w:num w:numId="3" w16cid:durableId="171569519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82C"/>
    <w:rsid w:val="001420A9"/>
    <w:rsid w:val="007F6C9D"/>
    <w:rsid w:val="00976059"/>
    <w:rsid w:val="00D3682C"/>
    <w:rsid w:val="00D66522"/>
    <w:rsid w:val="00D71B36"/>
    <w:rsid w:val="00EF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4D7D"/>
  <w15:chartTrackingRefBased/>
  <w15:docId w15:val="{36E66DED-0870-4B72-8A3C-88FB3317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3682C"/>
    <w:rPr>
      <w:color w:val="0000FF"/>
      <w:u w:val="single"/>
    </w:rPr>
  </w:style>
  <w:style w:type="table" w:styleId="a5">
    <w:name w:val="Table Grid"/>
    <w:basedOn w:val="a1"/>
    <w:uiPriority w:val="39"/>
    <w:rsid w:val="00D3682C"/>
    <w:rPr>
      <w:rFonts w:ascii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Основной текст2"/>
    <w:rsid w:val="00D3682C"/>
    <w:pPr>
      <w:ind w:firstLine="480"/>
    </w:pPr>
    <w:rPr>
      <w:rFonts w:eastAsia="Times New Roman" w:cs="Times New Roman"/>
      <w:color w:val="000000"/>
      <w:sz w:val="24"/>
      <w:szCs w:val="20"/>
      <w:lang w:val="ru-RU" w:eastAsia="uk-UA"/>
    </w:rPr>
  </w:style>
  <w:style w:type="character" w:customStyle="1" w:styleId="3">
    <w:name w:val="Основной текст (3)_"/>
    <w:basedOn w:val="a0"/>
    <w:link w:val="30"/>
    <w:rsid w:val="00EF24F4"/>
    <w:rPr>
      <w:rFonts w:eastAsia="Times New Roman" w:cs="Times New Roman"/>
      <w:sz w:val="16"/>
      <w:szCs w:val="16"/>
      <w:shd w:val="clear" w:color="auto" w:fill="FFFFFF"/>
    </w:rPr>
  </w:style>
  <w:style w:type="character" w:customStyle="1" w:styleId="a6">
    <w:name w:val="Основной текст_"/>
    <w:basedOn w:val="a0"/>
    <w:link w:val="1"/>
    <w:rsid w:val="00EF24F4"/>
    <w:rPr>
      <w:rFonts w:eastAsia="Times New Roman" w:cs="Times New Roman"/>
      <w:sz w:val="18"/>
      <w:szCs w:val="18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EF24F4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7">
    <w:name w:val="Подпись к таблице_"/>
    <w:basedOn w:val="a0"/>
    <w:link w:val="a8"/>
    <w:rsid w:val="00EF24F4"/>
    <w:rPr>
      <w:rFonts w:eastAsia="Times New Roman" w:cs="Times New Roman"/>
      <w:sz w:val="11"/>
      <w:szCs w:val="11"/>
      <w:shd w:val="clear" w:color="auto" w:fill="FFFFFF"/>
    </w:rPr>
  </w:style>
  <w:style w:type="character" w:customStyle="1" w:styleId="a9">
    <w:name w:val="Другое_"/>
    <w:basedOn w:val="a0"/>
    <w:link w:val="aa"/>
    <w:rsid w:val="00EF24F4"/>
    <w:rPr>
      <w:rFonts w:eastAsia="Times New Roman" w:cs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F24F4"/>
    <w:pPr>
      <w:widowControl w:val="0"/>
      <w:shd w:val="clear" w:color="auto" w:fill="FFFFFF"/>
      <w:spacing w:line="235" w:lineRule="auto"/>
    </w:pPr>
    <w:rPr>
      <w:rFonts w:eastAsia="Times New Roman" w:cs="Times New Roman"/>
      <w:sz w:val="16"/>
      <w:szCs w:val="16"/>
    </w:rPr>
  </w:style>
  <w:style w:type="paragraph" w:customStyle="1" w:styleId="1">
    <w:name w:val="Основной текст1"/>
    <w:basedOn w:val="a"/>
    <w:link w:val="a6"/>
    <w:rsid w:val="00EF24F4"/>
    <w:pPr>
      <w:widowControl w:val="0"/>
      <w:shd w:val="clear" w:color="auto" w:fill="FFFFFF"/>
      <w:spacing w:after="80"/>
      <w:ind w:firstLine="400"/>
    </w:pPr>
    <w:rPr>
      <w:rFonts w:eastAsia="Times New Roman" w:cs="Times New Roman"/>
      <w:sz w:val="18"/>
      <w:szCs w:val="18"/>
    </w:rPr>
  </w:style>
  <w:style w:type="paragraph" w:customStyle="1" w:styleId="21">
    <w:name w:val="Основной текст (2)"/>
    <w:basedOn w:val="a"/>
    <w:link w:val="20"/>
    <w:rsid w:val="00EF24F4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8">
    <w:name w:val="Подпись к таблице"/>
    <w:basedOn w:val="a"/>
    <w:link w:val="a7"/>
    <w:rsid w:val="00EF24F4"/>
    <w:pPr>
      <w:widowControl w:val="0"/>
      <w:shd w:val="clear" w:color="auto" w:fill="FFFFFF"/>
      <w:spacing w:line="269" w:lineRule="auto"/>
    </w:pPr>
    <w:rPr>
      <w:rFonts w:eastAsia="Times New Roman" w:cs="Times New Roman"/>
      <w:sz w:val="11"/>
      <w:szCs w:val="11"/>
    </w:rPr>
  </w:style>
  <w:style w:type="paragraph" w:customStyle="1" w:styleId="aa">
    <w:name w:val="Другое"/>
    <w:basedOn w:val="a"/>
    <w:link w:val="a9"/>
    <w:rsid w:val="00EF24F4"/>
    <w:pPr>
      <w:widowControl w:val="0"/>
      <w:shd w:val="clear" w:color="auto" w:fill="FFFFFF"/>
      <w:spacing w:after="80"/>
      <w:ind w:firstLine="400"/>
    </w:pPr>
    <w:rPr>
      <w:rFonts w:eastAsia="Times New Roman" w:cs="Times New Roman"/>
      <w:sz w:val="18"/>
      <w:szCs w:val="18"/>
    </w:rPr>
  </w:style>
  <w:style w:type="character" w:styleId="ab">
    <w:name w:val="Emphasis"/>
    <w:basedOn w:val="a0"/>
    <w:uiPriority w:val="20"/>
    <w:qFormat/>
    <w:rsid w:val="00EF24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7668</Words>
  <Characters>4371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Бондаренко Володимир</cp:lastModifiedBy>
  <cp:revision>2</cp:revision>
  <cp:lastPrinted>2025-03-24T12:05:00Z</cp:lastPrinted>
  <dcterms:created xsi:type="dcterms:W3CDTF">2025-03-23T17:29:00Z</dcterms:created>
  <dcterms:modified xsi:type="dcterms:W3CDTF">2025-03-24T13:29:00Z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2025-03-24T13:29:01Z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6bfc2b5f-361a-4ff0-bf40-7a5b8e50feb7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