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AD67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5DB22A1F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706E212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E1B9B36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041E5C2F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BC32A67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293E7528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5C213ACC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01D997F4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13A71813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0C535FBC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58C56B5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23E74C6D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  <w:lang w:val="ru-RU"/>
        </w:rPr>
      </w:pPr>
    </w:p>
    <w:p w14:paraId="7B6BB002" w14:textId="77777777" w:rsidR="007B4250" w:rsidRPr="00CE08EF" w:rsidRDefault="007B4250" w:rsidP="00F81AD0">
      <w:pPr>
        <w:pStyle w:val="a8"/>
        <w:shd w:val="clear" w:color="auto" w:fill="auto"/>
        <w:tabs>
          <w:tab w:val="left" w:pos="5103"/>
        </w:tabs>
        <w:spacing w:after="0"/>
        <w:ind w:left="709" w:right="-1" w:firstLine="0"/>
        <w:jc w:val="both"/>
        <w:rPr>
          <w:b/>
          <w:bCs/>
          <w:color w:val="000000" w:themeColor="text1"/>
          <w:sz w:val="28"/>
          <w:szCs w:val="28"/>
        </w:rPr>
      </w:pPr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Про </w:t>
      </w:r>
      <w:proofErr w:type="spellStart"/>
      <w:r w:rsidRPr="00F81AD0">
        <w:rPr>
          <w:b/>
          <w:bCs/>
          <w:color w:val="000000" w:themeColor="text1"/>
          <w:sz w:val="28"/>
          <w:szCs w:val="28"/>
          <w:lang w:val="ru-RU"/>
        </w:rPr>
        <w:t>визнання</w:t>
      </w:r>
      <w:proofErr w:type="spellEnd"/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4D4652" w:rsidRPr="00F81AD0">
        <w:rPr>
          <w:b/>
          <w:bCs/>
          <w:color w:val="000000" w:themeColor="text1"/>
          <w:sz w:val="28"/>
          <w:szCs w:val="28"/>
          <w:lang w:val="ru-RU"/>
        </w:rPr>
        <w:t>недійсним</w:t>
      </w:r>
      <w:proofErr w:type="spellEnd"/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81AD0">
        <w:rPr>
          <w:b/>
          <w:bCs/>
          <w:color w:val="000000" w:themeColor="text1"/>
          <w:sz w:val="28"/>
          <w:szCs w:val="28"/>
          <w:lang w:val="ru-RU"/>
        </w:rPr>
        <w:t>рішен</w:t>
      </w:r>
      <w:r w:rsidR="000F7039" w:rsidRPr="00F81AD0">
        <w:rPr>
          <w:b/>
          <w:bCs/>
          <w:color w:val="000000" w:themeColor="text1"/>
          <w:sz w:val="28"/>
          <w:szCs w:val="28"/>
          <w:lang w:val="ru-RU"/>
        </w:rPr>
        <w:t>ня</w:t>
      </w:r>
      <w:proofErr w:type="spellEnd"/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81AD0">
        <w:rPr>
          <w:b/>
          <w:bCs/>
          <w:color w:val="000000" w:themeColor="text1"/>
          <w:sz w:val="28"/>
          <w:szCs w:val="28"/>
          <w:lang w:val="ru-RU"/>
        </w:rPr>
        <w:t>Київської</w:t>
      </w:r>
      <w:proofErr w:type="spellEnd"/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81AD0">
        <w:rPr>
          <w:b/>
          <w:bCs/>
          <w:color w:val="000000" w:themeColor="text1"/>
          <w:sz w:val="28"/>
          <w:szCs w:val="28"/>
          <w:lang w:val="ru-RU"/>
        </w:rPr>
        <w:t>міської</w:t>
      </w:r>
      <w:proofErr w:type="spellEnd"/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ради </w:t>
      </w:r>
      <w:proofErr w:type="spellStart"/>
      <w:r w:rsidRPr="00F81AD0">
        <w:rPr>
          <w:b/>
          <w:bCs/>
          <w:color w:val="000000" w:themeColor="text1"/>
          <w:sz w:val="28"/>
          <w:szCs w:val="28"/>
          <w:lang w:val="ru-RU"/>
        </w:rPr>
        <w:t>від</w:t>
      </w:r>
      <w:proofErr w:type="spellEnd"/>
      <w:r w:rsidR="000F7039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CE08EF">
        <w:rPr>
          <w:b/>
          <w:bCs/>
          <w:color w:val="000000" w:themeColor="text1"/>
          <w:sz w:val="28"/>
          <w:szCs w:val="28"/>
          <w:lang w:val="ru-RU"/>
        </w:rPr>
        <w:t>02.11.2023 № 7262/7303</w:t>
      </w:r>
      <w:r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0F7039" w:rsidRPr="00CE08EF">
        <w:rPr>
          <w:b/>
          <w:bCs/>
          <w:sz w:val="28"/>
          <w:szCs w:val="28"/>
          <w:lang w:val="ru-RU"/>
        </w:rPr>
        <w:t>«</w:t>
      </w:r>
      <w:r w:rsidR="00CE08EF" w:rsidRPr="00CE08EF">
        <w:rPr>
          <w:b/>
          <w:sz w:val="28"/>
          <w:szCs w:val="28"/>
          <w:shd w:val="clear" w:color="auto" w:fill="FFFFFF"/>
        </w:rPr>
        <w:t>Про передачу ТОВАРИСТВУ З ОБМЕЖЕНОЮ ВІДПОВІДАЛЬНІСТЮ «ГБР» земельної ділянки в оренду для експлуатації та обслуговування нежитлових будівель на вул.</w:t>
      </w:r>
      <w:r w:rsidR="00CE08EF">
        <w:rPr>
          <w:b/>
          <w:sz w:val="28"/>
          <w:szCs w:val="28"/>
          <w:shd w:val="clear" w:color="auto" w:fill="FFFFFF"/>
        </w:rPr>
        <w:t> </w:t>
      </w:r>
      <w:proofErr w:type="spellStart"/>
      <w:r w:rsidR="00CE08EF" w:rsidRPr="00CE08EF">
        <w:rPr>
          <w:b/>
          <w:sz w:val="28"/>
          <w:szCs w:val="28"/>
          <w:shd w:val="clear" w:color="auto" w:fill="FFFFFF"/>
        </w:rPr>
        <w:t>Миропільській</w:t>
      </w:r>
      <w:proofErr w:type="spellEnd"/>
      <w:r w:rsidR="00CE08EF" w:rsidRPr="00CE08EF">
        <w:rPr>
          <w:b/>
          <w:sz w:val="28"/>
          <w:szCs w:val="28"/>
          <w:shd w:val="clear" w:color="auto" w:fill="FFFFFF"/>
        </w:rPr>
        <w:t>, 8-Б у Деснянському районі міста Києва» (354192574)</w:t>
      </w:r>
    </w:p>
    <w:p w14:paraId="6D4C48B1" w14:textId="77777777" w:rsidR="007B4250" w:rsidRPr="00CE08EF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</w:rPr>
      </w:pPr>
    </w:p>
    <w:p w14:paraId="228D93D5" w14:textId="77777777" w:rsidR="007B4250" w:rsidRPr="00CE08EF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2C6D0AA7" w14:textId="7694279C" w:rsidR="000F7039" w:rsidRPr="00F81AD0" w:rsidRDefault="004D4652" w:rsidP="00CE08EF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  <w:r w:rsidRPr="00F81AD0">
        <w:rPr>
          <w:sz w:val="28"/>
          <w:szCs w:val="28"/>
        </w:rPr>
        <w:t>Відповідно до статей 86, 89 Закону України «Про адміністративну процедуру»,</w:t>
      </w:r>
      <w:r w:rsidRPr="00F81AD0">
        <w:rPr>
          <w:snapToGrid w:val="0"/>
          <w:sz w:val="28"/>
          <w:szCs w:val="28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</w:t>
      </w:r>
      <w:r w:rsidR="007B4250" w:rsidRPr="00F81AD0">
        <w:rPr>
          <w:bCs/>
          <w:sz w:val="28"/>
          <w:szCs w:val="28"/>
        </w:rPr>
        <w:t>зважаючи на те, що земельна ділянка із кадастровим номером 8000000000:</w:t>
      </w:r>
      <w:r w:rsidR="00CE08EF">
        <w:rPr>
          <w:bCs/>
          <w:sz w:val="28"/>
          <w:szCs w:val="28"/>
        </w:rPr>
        <w:t>62</w:t>
      </w:r>
      <w:r w:rsidR="007B4250" w:rsidRPr="00F81AD0">
        <w:rPr>
          <w:bCs/>
          <w:sz w:val="28"/>
          <w:szCs w:val="28"/>
        </w:rPr>
        <w:t>:</w:t>
      </w:r>
      <w:r w:rsidR="00CE08EF">
        <w:rPr>
          <w:bCs/>
          <w:sz w:val="28"/>
          <w:szCs w:val="28"/>
        </w:rPr>
        <w:t>023</w:t>
      </w:r>
      <w:r w:rsidR="007B4250" w:rsidRPr="00F81AD0">
        <w:rPr>
          <w:bCs/>
          <w:sz w:val="28"/>
          <w:szCs w:val="28"/>
        </w:rPr>
        <w:t>:00</w:t>
      </w:r>
      <w:r w:rsidR="00CE08EF">
        <w:rPr>
          <w:bCs/>
          <w:sz w:val="28"/>
          <w:szCs w:val="28"/>
        </w:rPr>
        <w:t>05</w:t>
      </w:r>
      <w:r w:rsidR="007B4250" w:rsidRPr="00F81AD0">
        <w:rPr>
          <w:bCs/>
          <w:sz w:val="28"/>
          <w:szCs w:val="28"/>
        </w:rPr>
        <w:t xml:space="preserve"> площею </w:t>
      </w:r>
      <w:r w:rsidR="00CE08EF">
        <w:rPr>
          <w:bCs/>
          <w:sz w:val="28"/>
          <w:szCs w:val="28"/>
        </w:rPr>
        <w:t>0,1690</w:t>
      </w:r>
      <w:r w:rsidR="007B4250" w:rsidRPr="00F81AD0">
        <w:rPr>
          <w:bCs/>
          <w:sz w:val="28"/>
          <w:szCs w:val="28"/>
        </w:rPr>
        <w:t xml:space="preserve"> га </w:t>
      </w:r>
      <w:r w:rsidRPr="00F81AD0">
        <w:rPr>
          <w:bCs/>
          <w:sz w:val="28"/>
          <w:szCs w:val="28"/>
        </w:rPr>
        <w:t>на</w:t>
      </w:r>
      <w:r w:rsidR="007B4250" w:rsidRPr="00F81AD0">
        <w:rPr>
          <w:bCs/>
          <w:sz w:val="28"/>
          <w:szCs w:val="28"/>
        </w:rPr>
        <w:t xml:space="preserve"> </w:t>
      </w:r>
      <w:r w:rsidR="00CE08EF" w:rsidRPr="00CE08EF">
        <w:rPr>
          <w:sz w:val="28"/>
          <w:szCs w:val="28"/>
          <w:shd w:val="clear" w:color="auto" w:fill="FFFFFF"/>
        </w:rPr>
        <w:t>вул. </w:t>
      </w:r>
      <w:proofErr w:type="spellStart"/>
      <w:r w:rsidR="00CE08EF" w:rsidRPr="00CE08EF">
        <w:rPr>
          <w:sz w:val="28"/>
          <w:szCs w:val="28"/>
          <w:shd w:val="clear" w:color="auto" w:fill="FFFFFF"/>
        </w:rPr>
        <w:t>Миропільській</w:t>
      </w:r>
      <w:proofErr w:type="spellEnd"/>
      <w:r w:rsidR="00CE08EF" w:rsidRPr="00CE08EF">
        <w:rPr>
          <w:sz w:val="28"/>
          <w:szCs w:val="28"/>
          <w:shd w:val="clear" w:color="auto" w:fill="FFFFFF"/>
        </w:rPr>
        <w:t>, 8-Б у Деснянському районі міста Києва</w:t>
      </w:r>
      <w:r w:rsidR="000F7039" w:rsidRPr="00F81AD0">
        <w:rPr>
          <w:bCs/>
          <w:sz w:val="28"/>
          <w:szCs w:val="28"/>
        </w:rPr>
        <w:t xml:space="preserve"> </w:t>
      </w:r>
      <w:r w:rsidR="007B4250" w:rsidRPr="00F81AD0">
        <w:rPr>
          <w:bCs/>
          <w:sz w:val="28"/>
          <w:szCs w:val="28"/>
        </w:rPr>
        <w:t xml:space="preserve">Київською міською радою раніше у власність або користування не надавалася, </w:t>
      </w:r>
      <w:r w:rsidR="000F7039" w:rsidRPr="00F81AD0">
        <w:rPr>
          <w:bCs/>
          <w:sz w:val="28"/>
          <w:szCs w:val="28"/>
        </w:rPr>
        <w:t>натомість земельн</w:t>
      </w:r>
      <w:r w:rsidR="00CE08EF">
        <w:rPr>
          <w:bCs/>
          <w:sz w:val="28"/>
          <w:szCs w:val="28"/>
        </w:rPr>
        <w:t>а</w:t>
      </w:r>
      <w:r w:rsidR="000F7039" w:rsidRPr="00F81AD0">
        <w:rPr>
          <w:bCs/>
          <w:sz w:val="28"/>
          <w:szCs w:val="28"/>
        </w:rPr>
        <w:t xml:space="preserve"> ділян</w:t>
      </w:r>
      <w:r w:rsidR="00CE08EF">
        <w:rPr>
          <w:bCs/>
          <w:sz w:val="28"/>
          <w:szCs w:val="28"/>
        </w:rPr>
        <w:t>ка</w:t>
      </w:r>
      <w:r w:rsidR="000F7039" w:rsidRPr="00F81AD0">
        <w:rPr>
          <w:bCs/>
          <w:sz w:val="28"/>
          <w:szCs w:val="28"/>
        </w:rPr>
        <w:t xml:space="preserve"> </w:t>
      </w:r>
      <w:r w:rsidR="00CE08EF" w:rsidRPr="00CE08EF">
        <w:rPr>
          <w:sz w:val="28"/>
        </w:rPr>
        <w:t xml:space="preserve">забудована нежитловими будівлями (реєстраційний номер об’єкта нерухомого майна: 1075003680000) загальною площею 467,8 </w:t>
      </w:r>
      <w:proofErr w:type="spellStart"/>
      <w:r w:rsidR="00CE08EF" w:rsidRPr="00CE08EF">
        <w:rPr>
          <w:sz w:val="28"/>
        </w:rPr>
        <w:t>кв.м</w:t>
      </w:r>
      <w:proofErr w:type="spellEnd"/>
      <w:r w:rsidR="00CE08EF" w:rsidRPr="00CE08EF">
        <w:rPr>
          <w:sz w:val="28"/>
        </w:rPr>
        <w:t xml:space="preserve">, які </w:t>
      </w:r>
      <w:r w:rsidR="00456A42">
        <w:rPr>
          <w:sz w:val="28"/>
        </w:rPr>
        <w:t xml:space="preserve">на момент передачі земельної ділянки в оренду перебували у власності </w:t>
      </w:r>
      <w:r w:rsidR="00CE08EF">
        <w:rPr>
          <w:sz w:val="28"/>
        </w:rPr>
        <w:t>ТОВАРИСТВА З ОБМЕЖЕНОЮ ВІДПОВІДАЛЬНІСТЮ</w:t>
      </w:r>
      <w:r w:rsidR="00CE08EF" w:rsidRPr="00CE08EF">
        <w:rPr>
          <w:sz w:val="28"/>
        </w:rPr>
        <w:t xml:space="preserve"> </w:t>
      </w:r>
      <w:r w:rsidR="00CE08EF" w:rsidRPr="00CE08EF">
        <w:rPr>
          <w:iCs/>
          <w:sz w:val="28"/>
        </w:rPr>
        <w:t>«</w:t>
      </w:r>
      <w:r w:rsidR="00CE08EF" w:rsidRPr="00CE08EF">
        <w:rPr>
          <w:sz w:val="28"/>
        </w:rPr>
        <w:t>ГБР</w:t>
      </w:r>
      <w:r w:rsidR="00CE08EF" w:rsidRPr="00CE08EF">
        <w:rPr>
          <w:iCs/>
          <w:sz w:val="28"/>
        </w:rPr>
        <w:t xml:space="preserve">», </w:t>
      </w:r>
      <w:r w:rsidR="00CE08EF" w:rsidRPr="00CE08EF">
        <w:rPr>
          <w:sz w:val="28"/>
        </w:rPr>
        <w:t xml:space="preserve">право власності </w:t>
      </w:r>
      <w:r w:rsidR="00CE08EF" w:rsidRPr="00CE08EF">
        <w:rPr>
          <w:color w:val="000000" w:themeColor="text1"/>
          <w:sz w:val="28"/>
        </w:rPr>
        <w:t>зареєстровано в Державному реєстрі речових прав на нерухоме майно 27.06.2017, номер відомостей про речове право 21169982</w:t>
      </w:r>
      <w:r w:rsidR="00CE08EF">
        <w:rPr>
          <w:color w:val="000000" w:themeColor="text1"/>
          <w:sz w:val="28"/>
        </w:rPr>
        <w:t xml:space="preserve">, </w:t>
      </w:r>
      <w:r w:rsidR="00456A42">
        <w:rPr>
          <w:color w:val="000000" w:themeColor="text1"/>
          <w:sz w:val="28"/>
        </w:rPr>
        <w:t xml:space="preserve">в подальшому перейшли на праві власності до ТОВАРИСТВА З ОБМЕЖЕНОЮ ВІДПОВІДАЛЬНІСТЮ «АВТОПОІНТ» </w:t>
      </w:r>
      <w:r w:rsidR="00456A42" w:rsidRPr="00CE08EF">
        <w:rPr>
          <w:sz w:val="28"/>
        </w:rPr>
        <w:t xml:space="preserve">право власності </w:t>
      </w:r>
      <w:r w:rsidR="00456A42" w:rsidRPr="00CE08EF">
        <w:rPr>
          <w:color w:val="000000" w:themeColor="text1"/>
          <w:sz w:val="28"/>
        </w:rPr>
        <w:t xml:space="preserve">зареєстровано в Державному реєстрі речових прав на нерухоме майно </w:t>
      </w:r>
      <w:r w:rsidR="00456A42">
        <w:rPr>
          <w:color w:val="000000" w:themeColor="text1"/>
          <w:sz w:val="28"/>
        </w:rPr>
        <w:t>02.04.2024</w:t>
      </w:r>
      <w:r w:rsidR="00456A42" w:rsidRPr="00CE08EF">
        <w:rPr>
          <w:color w:val="000000" w:themeColor="text1"/>
          <w:sz w:val="28"/>
        </w:rPr>
        <w:t xml:space="preserve">, номер відомостей про речове право </w:t>
      </w:r>
      <w:r w:rsidR="00456A42">
        <w:rPr>
          <w:color w:val="000000" w:themeColor="text1"/>
          <w:sz w:val="28"/>
        </w:rPr>
        <w:t xml:space="preserve">54395519, </w:t>
      </w:r>
      <w:r w:rsidR="000F7039" w:rsidRPr="00F81AD0">
        <w:rPr>
          <w:color w:val="000000" w:themeColor="text1"/>
          <w:sz w:val="28"/>
          <w:szCs w:val="28"/>
        </w:rPr>
        <w:t>відтак</w:t>
      </w:r>
      <w:r w:rsidR="000F7039" w:rsidRPr="00F81AD0">
        <w:rPr>
          <w:snapToGrid w:val="0"/>
          <w:sz w:val="28"/>
          <w:szCs w:val="28"/>
        </w:rPr>
        <w:t>,</w:t>
      </w:r>
      <w:r w:rsidR="000F7039" w:rsidRPr="00F81AD0">
        <w:rPr>
          <w:sz w:val="28"/>
          <w:szCs w:val="28"/>
        </w:rPr>
        <w:t xml:space="preserve"> враховуючи норми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права, самочинність будівництва </w:t>
      </w:r>
      <w:r w:rsidR="00CE08EF" w:rsidRPr="00CE08EF">
        <w:rPr>
          <w:sz w:val="28"/>
        </w:rPr>
        <w:t>нежитлови</w:t>
      </w:r>
      <w:r w:rsidR="00CE08EF">
        <w:rPr>
          <w:sz w:val="28"/>
        </w:rPr>
        <w:t>х</w:t>
      </w:r>
      <w:r w:rsidR="00CE08EF" w:rsidRPr="00CE08EF">
        <w:rPr>
          <w:sz w:val="28"/>
        </w:rPr>
        <w:t xml:space="preserve"> будів</w:t>
      </w:r>
      <w:r w:rsidR="00CE08EF">
        <w:rPr>
          <w:sz w:val="28"/>
        </w:rPr>
        <w:t>ель</w:t>
      </w:r>
      <w:r w:rsidR="00CE08EF" w:rsidRPr="00CE08EF">
        <w:rPr>
          <w:sz w:val="28"/>
        </w:rPr>
        <w:t xml:space="preserve"> (реєстраційний номер об’єкта нерухомого майна: 1075003680000) загальною площею 467,8 </w:t>
      </w:r>
      <w:proofErr w:type="spellStart"/>
      <w:r w:rsidR="00CE08EF" w:rsidRPr="00CE08EF">
        <w:rPr>
          <w:sz w:val="28"/>
        </w:rPr>
        <w:t>кв.м</w:t>
      </w:r>
      <w:proofErr w:type="spellEnd"/>
      <w:r w:rsidR="00CE08EF" w:rsidRPr="00CE08EF">
        <w:rPr>
          <w:sz w:val="28"/>
        </w:rPr>
        <w:t>,</w:t>
      </w:r>
      <w:r w:rsidR="000F7039" w:rsidRPr="00F81AD0">
        <w:rPr>
          <w:color w:val="000000" w:themeColor="text1"/>
          <w:sz w:val="28"/>
          <w:szCs w:val="28"/>
        </w:rPr>
        <w:t xml:space="preserve"> </w:t>
      </w:r>
      <w:r w:rsidR="000F7039" w:rsidRPr="00F81AD0">
        <w:rPr>
          <w:bCs/>
          <w:sz w:val="28"/>
          <w:szCs w:val="28"/>
        </w:rPr>
        <w:t xml:space="preserve">на </w:t>
      </w:r>
      <w:r w:rsidR="00CE08EF" w:rsidRPr="00CE08EF">
        <w:rPr>
          <w:sz w:val="28"/>
          <w:szCs w:val="28"/>
          <w:shd w:val="clear" w:color="auto" w:fill="FFFFFF"/>
        </w:rPr>
        <w:t>вул. </w:t>
      </w:r>
      <w:proofErr w:type="spellStart"/>
      <w:r w:rsidR="00CE08EF" w:rsidRPr="00CE08EF">
        <w:rPr>
          <w:sz w:val="28"/>
          <w:szCs w:val="28"/>
          <w:shd w:val="clear" w:color="auto" w:fill="FFFFFF"/>
        </w:rPr>
        <w:t>Миропільській</w:t>
      </w:r>
      <w:proofErr w:type="spellEnd"/>
      <w:r w:rsidR="00CE08EF" w:rsidRPr="00CE08EF">
        <w:rPr>
          <w:sz w:val="28"/>
          <w:szCs w:val="28"/>
          <w:shd w:val="clear" w:color="auto" w:fill="FFFFFF"/>
        </w:rPr>
        <w:t>, 8-Б у Деснянському районі міста Києва</w:t>
      </w:r>
      <w:r w:rsidR="000F7039" w:rsidRPr="00F81AD0">
        <w:rPr>
          <w:sz w:val="28"/>
          <w:szCs w:val="28"/>
        </w:rPr>
        <w:t xml:space="preserve"> за правилами статті 376 ЦК України не </w:t>
      </w:r>
      <w:r w:rsidR="000F7039" w:rsidRPr="00F81AD0">
        <w:rPr>
          <w:sz w:val="28"/>
          <w:szCs w:val="28"/>
        </w:rPr>
        <w:lastRenderedPageBreak/>
        <w:t xml:space="preserve">породжує право власності на нього, що узгоджується із висновками Великої Палати Верховного Суду, викладеними у постанові від 07.04.2020 у справі № 916/2791/13 та висновками Верховного Суду, викладеними у постановах від 10.05.2018 у справі № 910/15993/16, від 22.05.2018 у справі № 923/1283/16, від 27.06.2018 у справі № 904/8186/17, від 19.05.2020 у справі № 916/1608/18, від 02.09.2020 у справі № 19/6, а отже наявність самочинно збудованого майна не є підставою для позаконкурсної передачі у власність або користування земельної ділянки, той факт, що площа земельної ділянки, </w:t>
      </w:r>
      <w:r w:rsidR="00456A42">
        <w:rPr>
          <w:sz w:val="28"/>
          <w:szCs w:val="28"/>
        </w:rPr>
        <w:t>переданої</w:t>
      </w:r>
      <w:r w:rsidR="000F7039" w:rsidRPr="00F81AD0">
        <w:rPr>
          <w:sz w:val="28"/>
          <w:szCs w:val="28"/>
        </w:rPr>
        <w:t xml:space="preserve"> в оренду </w:t>
      </w:r>
      <w:r w:rsidR="00CE08EF">
        <w:rPr>
          <w:sz w:val="28"/>
        </w:rPr>
        <w:t>ТОВАРИСТВУ З ОБМЕЖЕНОЮ ВІДПОВІДАЛЬНІСТЮ</w:t>
      </w:r>
      <w:r w:rsidR="00CE08EF" w:rsidRPr="00CE08EF">
        <w:rPr>
          <w:sz w:val="28"/>
        </w:rPr>
        <w:t xml:space="preserve"> </w:t>
      </w:r>
      <w:r w:rsidR="00CE08EF" w:rsidRPr="00CE08EF">
        <w:rPr>
          <w:iCs/>
          <w:sz w:val="28"/>
        </w:rPr>
        <w:t>«</w:t>
      </w:r>
      <w:r w:rsidR="00CE08EF" w:rsidRPr="00CE08EF">
        <w:rPr>
          <w:sz w:val="28"/>
        </w:rPr>
        <w:t>ГБР</w:t>
      </w:r>
      <w:r w:rsidR="00CE08EF" w:rsidRPr="00CE08EF">
        <w:rPr>
          <w:iCs/>
          <w:sz w:val="28"/>
        </w:rPr>
        <w:t>»</w:t>
      </w:r>
      <w:r w:rsidR="00456A42">
        <w:rPr>
          <w:iCs/>
          <w:sz w:val="28"/>
        </w:rPr>
        <w:t xml:space="preserve">, яка в подальшому перейшла в оренду до </w:t>
      </w:r>
      <w:r w:rsidR="00456A42">
        <w:rPr>
          <w:color w:val="000000" w:themeColor="text1"/>
          <w:sz w:val="28"/>
        </w:rPr>
        <w:t>ТОВАРИСТВА З ОБМЕЖЕНОЮ ВІДПОВІДАЛЬНІСТЮ «АВТОПОІНТ»</w:t>
      </w:r>
      <w:r w:rsidR="00456A42">
        <w:rPr>
          <w:color w:val="000000" w:themeColor="text1"/>
          <w:sz w:val="28"/>
        </w:rPr>
        <w:t>,</w:t>
      </w:r>
      <w:r w:rsidR="000F7039" w:rsidRPr="00F81AD0">
        <w:rPr>
          <w:sz w:val="28"/>
          <w:szCs w:val="28"/>
        </w:rPr>
        <w:t xml:space="preserve"> у </w:t>
      </w:r>
      <w:r w:rsidR="00CE08EF">
        <w:rPr>
          <w:sz w:val="28"/>
          <w:szCs w:val="28"/>
        </w:rPr>
        <w:t>3,6</w:t>
      </w:r>
      <w:r w:rsidR="000F7039" w:rsidRPr="00F81AD0">
        <w:rPr>
          <w:sz w:val="28"/>
          <w:szCs w:val="28"/>
        </w:rPr>
        <w:t xml:space="preserve"> разів перевищує площу об’єкту нерухомого майна, на ній розміщеного, Київська міська рада</w:t>
      </w:r>
    </w:p>
    <w:p w14:paraId="6E3E6BF3" w14:textId="77777777" w:rsidR="007B4250" w:rsidRPr="00F81AD0" w:rsidRDefault="007B4250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</w:rPr>
      </w:pPr>
    </w:p>
    <w:p w14:paraId="6BC04DD3" w14:textId="77777777" w:rsidR="007B4250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/>
          <w:bCs/>
          <w:sz w:val="28"/>
          <w:szCs w:val="28"/>
        </w:rPr>
      </w:pPr>
      <w:r w:rsidRPr="00F81AD0">
        <w:rPr>
          <w:b/>
          <w:bCs/>
          <w:sz w:val="28"/>
          <w:szCs w:val="28"/>
        </w:rPr>
        <w:t>ВИРІШИЛА:</w:t>
      </w:r>
    </w:p>
    <w:p w14:paraId="4B767DEE" w14:textId="77777777" w:rsidR="004D4652" w:rsidRPr="00F81AD0" w:rsidRDefault="004D4652" w:rsidP="00F81AD0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1BC9EB0E" w14:textId="77777777" w:rsidR="003B145A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8EF">
        <w:rPr>
          <w:rFonts w:ascii="Times New Roman" w:hAnsi="Times New Roman" w:cs="Times New Roman"/>
          <w:sz w:val="28"/>
          <w:szCs w:val="28"/>
          <w:lang w:val="uk-UA"/>
        </w:rPr>
        <w:t>1. Визнати недійсним</w:t>
      </w:r>
      <w:r w:rsidR="003B145A" w:rsidRPr="00CE08EF">
        <w:rPr>
          <w:rFonts w:ascii="Times New Roman" w:hAnsi="Times New Roman" w:cs="Times New Roman"/>
          <w:sz w:val="28"/>
          <w:szCs w:val="28"/>
          <w:lang w:val="uk-UA"/>
        </w:rPr>
        <w:t xml:space="preserve"> із зворотною дією в часі (тобто з дня набрання ними чинності) рішення Київської міської ради</w:t>
      </w:r>
      <w:r w:rsidR="000F7039" w:rsidRPr="00CE08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від 02.11.2023 №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 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7262/7303 </w:t>
      </w:r>
      <w:r w:rsidR="00CE08EF" w:rsidRPr="00CE08EF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«ГБР» земельної ділянки в оренду для експлуатації та обслуговування нежитлових будівель на вул.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Миропільській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8-Б у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Деснянському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районі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» (354192574)</w:t>
      </w:r>
      <w:r w:rsidR="000F7039" w:rsidRPr="00CE0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2C4B3887" w14:textId="77777777" w:rsidR="004D4652" w:rsidRPr="00CE08EF" w:rsidRDefault="004D4652" w:rsidP="00F81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44E9C" w14:textId="74A87BCC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97D9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Розірвати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договір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="00197D9D">
        <w:rPr>
          <w:rFonts w:ascii="Times New Roman" w:hAnsi="Times New Roman" w:cs="Times New Roman"/>
          <w:sz w:val="28"/>
          <w:szCs w:val="28"/>
          <w:lang w:val="uk-UA"/>
        </w:rPr>
        <w:t>01.04.2024</w:t>
      </w:r>
      <w:r w:rsidRPr="00197D9D">
        <w:rPr>
          <w:rFonts w:ascii="Times New Roman" w:hAnsi="Times New Roman" w:cs="Times New Roman"/>
          <w:sz w:val="28"/>
          <w:szCs w:val="28"/>
        </w:rPr>
        <w:t xml:space="preserve"> №</w:t>
      </w:r>
      <w:r w:rsidRPr="00CE08EF">
        <w:rPr>
          <w:rFonts w:ascii="Times New Roman" w:hAnsi="Times New Roman" w:cs="Times New Roman"/>
          <w:sz w:val="28"/>
          <w:szCs w:val="28"/>
        </w:rPr>
        <w:t> </w:t>
      </w:r>
      <w:r w:rsidR="00197D9D">
        <w:rPr>
          <w:rFonts w:ascii="Times New Roman" w:hAnsi="Times New Roman" w:cs="Times New Roman"/>
          <w:sz w:val="28"/>
          <w:szCs w:val="28"/>
          <w:lang w:val="uk-UA"/>
        </w:rPr>
        <w:t>254</w:t>
      </w:r>
      <w:r w:rsidRPr="00197D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укладений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Київською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міською</w:t>
      </w:r>
      <w:proofErr w:type="spellEnd"/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>радою</w:t>
      </w:r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="00CE08EF" w:rsidRPr="00197D9D">
        <w:rPr>
          <w:rFonts w:ascii="Times New Roman" w:hAnsi="Times New Roman" w:cs="Times New Roman"/>
          <w:sz w:val="28"/>
          <w:szCs w:val="28"/>
          <w:lang w:val="ru-RU"/>
        </w:rPr>
        <w:t>ТОВАРИСТВ</w:t>
      </w:r>
      <w:r w:rsidR="00CE08EF" w:rsidRPr="00CE08EF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CE08EF"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="00CE08EF" w:rsidRPr="00197D9D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CE08EF"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="00CE08EF" w:rsidRPr="00197D9D">
        <w:rPr>
          <w:rFonts w:ascii="Times New Roman" w:hAnsi="Times New Roman" w:cs="Times New Roman"/>
          <w:sz w:val="28"/>
          <w:szCs w:val="28"/>
          <w:lang w:val="ru-RU"/>
        </w:rPr>
        <w:t>ОБМЕЖЕНОЮ</w:t>
      </w:r>
      <w:r w:rsidR="00CE08EF" w:rsidRPr="00197D9D">
        <w:rPr>
          <w:rFonts w:ascii="Times New Roman" w:hAnsi="Times New Roman" w:cs="Times New Roman"/>
          <w:sz w:val="28"/>
          <w:szCs w:val="28"/>
        </w:rPr>
        <w:t xml:space="preserve"> </w:t>
      </w:r>
      <w:r w:rsidR="00CE08EF" w:rsidRPr="00197D9D">
        <w:rPr>
          <w:rFonts w:ascii="Times New Roman" w:hAnsi="Times New Roman" w:cs="Times New Roman"/>
          <w:sz w:val="28"/>
          <w:szCs w:val="28"/>
          <w:lang w:val="ru-RU"/>
        </w:rPr>
        <w:t>ВІДПОВІДАЛЬНІСТЮ</w:t>
      </w:r>
      <w:r w:rsidR="00CE08EF" w:rsidRPr="00197D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08EF" w:rsidRPr="00197D9D">
        <w:rPr>
          <w:rFonts w:ascii="Times New Roman" w:hAnsi="Times New Roman" w:cs="Times New Roman"/>
          <w:iCs/>
          <w:sz w:val="28"/>
          <w:szCs w:val="28"/>
        </w:rPr>
        <w:t>«</w:t>
      </w:r>
      <w:r w:rsidR="00CE08EF" w:rsidRPr="00197D9D">
        <w:rPr>
          <w:rFonts w:ascii="Times New Roman" w:hAnsi="Times New Roman" w:cs="Times New Roman"/>
          <w:sz w:val="28"/>
          <w:szCs w:val="28"/>
          <w:lang w:val="ru-RU"/>
        </w:rPr>
        <w:t>ГБР</w:t>
      </w:r>
      <w:r w:rsidR="00CE08EF" w:rsidRPr="00197D9D">
        <w:rPr>
          <w:rFonts w:ascii="Times New Roman" w:hAnsi="Times New Roman" w:cs="Times New Roman"/>
          <w:iCs/>
          <w:sz w:val="28"/>
          <w:szCs w:val="28"/>
        </w:rPr>
        <w:t>»</w:t>
      </w:r>
      <w:r w:rsidR="000F7039" w:rsidRPr="00197D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для експлуатації та обслуговування нежитлових будівель на вул.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Миропільській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8-Б у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Деснянському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районі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міста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Києва</w:t>
      </w:r>
      <w:proofErr w:type="spellEnd"/>
      <w:r w:rsidR="000F7039"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номеро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08EF" w:rsidRPr="00CE08EF">
        <w:rPr>
          <w:rFonts w:ascii="Times New Roman" w:hAnsi="Times New Roman" w:cs="Times New Roman"/>
          <w:bCs/>
          <w:sz w:val="28"/>
          <w:szCs w:val="28"/>
          <w:lang w:val="ru-RU"/>
        </w:rPr>
        <w:t>8000000000:62:023:0005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площа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08EF" w:rsidRPr="00CE08EF">
        <w:rPr>
          <w:rFonts w:ascii="Times New Roman" w:hAnsi="Times New Roman" w:cs="Times New Roman"/>
          <w:bCs/>
          <w:sz w:val="28"/>
          <w:szCs w:val="28"/>
          <w:lang w:val="ru-RU"/>
        </w:rPr>
        <w:t>0,1690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га;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категорія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земель –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землі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промисловості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, транспорту,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електронних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комунікацій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,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енергетики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, оборони та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іншого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призначення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; код виду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цільового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CE08EF" w:rsidRPr="00CE08EF">
        <w:rPr>
          <w:rFonts w:ascii="Times New Roman" w:hAnsi="Times New Roman" w:cs="Times New Roman"/>
          <w:sz w:val="28"/>
          <w:szCs w:val="28"/>
          <w:lang w:val="ru-RU"/>
        </w:rPr>
        <w:t>12.11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>; справа №</w:t>
      </w:r>
      <w:r w:rsidRPr="00CE08EF">
        <w:rPr>
          <w:rFonts w:ascii="Times New Roman" w:hAnsi="Times New Roman" w:cs="Times New Roman"/>
          <w:sz w:val="28"/>
          <w:szCs w:val="28"/>
        </w:rPr>
        <w:t> 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354192574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7208A005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EFC87E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 w:bidi="uk-UA"/>
        </w:rPr>
      </w:pP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Департаменту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земельних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ресурсів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виконавчого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органу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Київської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міської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ради (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Київської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міської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державної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адміністрації</w:t>
      </w:r>
      <w:proofErr w:type="spellEnd"/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>):</w:t>
      </w:r>
    </w:p>
    <w:p w14:paraId="3CEB5A2C" w14:textId="062A29B3" w:rsidR="004D4652" w:rsidRPr="00456A42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08EF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3.1.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Це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рішення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довести до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відома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r w:rsidR="00CE08EF" w:rsidRPr="00456A42">
        <w:rPr>
          <w:rFonts w:ascii="Times New Roman" w:hAnsi="Times New Roman" w:cs="Times New Roman"/>
          <w:sz w:val="28"/>
          <w:lang w:val="ru-RU"/>
        </w:rPr>
        <w:t>ТОВАРИСТВА З ОБМЕЖЕНОЮ ВІДПОВІДАЛЬНІСТЮ</w:t>
      </w:r>
      <w:r w:rsidR="00CE08EF" w:rsidRPr="00456A4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CE08EF" w:rsidRPr="00456A42">
        <w:rPr>
          <w:rFonts w:ascii="Times New Roman" w:hAnsi="Times New Roman" w:cs="Times New Roman"/>
          <w:iCs/>
          <w:sz w:val="28"/>
          <w:lang w:val="ru-RU"/>
        </w:rPr>
        <w:t>«</w:t>
      </w:r>
      <w:r w:rsidR="00CE08EF" w:rsidRPr="00456A42">
        <w:rPr>
          <w:rFonts w:ascii="Times New Roman" w:hAnsi="Times New Roman" w:cs="Times New Roman"/>
          <w:sz w:val="28"/>
          <w:lang w:val="ru-RU"/>
        </w:rPr>
        <w:t>ГБР</w:t>
      </w:r>
      <w:r w:rsidR="00CE08EF" w:rsidRPr="00456A42">
        <w:rPr>
          <w:rFonts w:ascii="Times New Roman" w:hAnsi="Times New Roman" w:cs="Times New Roman"/>
          <w:iCs/>
          <w:sz w:val="28"/>
          <w:lang w:val="ru-RU"/>
        </w:rPr>
        <w:t>»</w:t>
      </w:r>
      <w:r w:rsidR="00456A42" w:rsidRPr="00456A42">
        <w:rPr>
          <w:rFonts w:ascii="Times New Roman" w:hAnsi="Times New Roman" w:cs="Times New Roman"/>
          <w:iCs/>
          <w:sz w:val="28"/>
          <w:lang w:val="ru-RU"/>
        </w:rPr>
        <w:t xml:space="preserve">, </w:t>
      </w:r>
      <w:r w:rsidR="00456A42" w:rsidRPr="00456A42">
        <w:rPr>
          <w:rFonts w:ascii="Times New Roman" w:hAnsi="Times New Roman" w:cs="Times New Roman"/>
          <w:color w:val="000000" w:themeColor="text1"/>
          <w:sz w:val="28"/>
          <w:lang w:val="ru-RU"/>
        </w:rPr>
        <w:t>ТОВАРИСТВА З ОБМЕЖЕНОЮ ВІДПОВІДАЛЬНІСТЮ «АВТОПОІНТ»</w:t>
      </w:r>
      <w:r w:rsidR="000F7039" w:rsidRPr="00456A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шляхом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надсилання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його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поштою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(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рекомендованим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листом з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повідомленням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 xml:space="preserve"> про </w:t>
      </w:r>
      <w:proofErr w:type="spellStart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вручення</w:t>
      </w:r>
      <w:proofErr w:type="spellEnd"/>
      <w:r w:rsidRPr="00456A42">
        <w:rPr>
          <w:rFonts w:ascii="Times New Roman" w:hAnsi="Times New Roman" w:cs="Times New Roman"/>
          <w:bCs/>
          <w:sz w:val="28"/>
          <w:szCs w:val="28"/>
          <w:lang w:val="ru-RU" w:bidi="uk-UA"/>
        </w:rPr>
        <w:t>).</w:t>
      </w:r>
    </w:p>
    <w:p w14:paraId="2BEF2001" w14:textId="77777777" w:rsidR="004D4652" w:rsidRPr="00456A42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3.2.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Вчинити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припинення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кадастровим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номером </w:t>
      </w:r>
      <w:r w:rsidR="00CE08EF" w:rsidRPr="00456A42">
        <w:rPr>
          <w:rFonts w:ascii="Times New Roman" w:hAnsi="Times New Roman" w:cs="Times New Roman"/>
          <w:bCs/>
          <w:sz w:val="28"/>
          <w:szCs w:val="28"/>
          <w:lang w:val="ru-RU"/>
        </w:rPr>
        <w:t>8000000000:62:023:0005</w:t>
      </w:r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у порядку</w:t>
      </w:r>
      <w:proofErr w:type="gram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встановленому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Законом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державну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реєстрацію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речових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прав на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нерухоме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майно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обтяжень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>».</w:t>
      </w:r>
      <w:r w:rsidRPr="00456A4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14:paraId="0FAB8DEC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705C1E" w14:textId="79949AE9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Дане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набирає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чинності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456A42">
        <w:rPr>
          <w:rFonts w:ascii="Times New Roman" w:hAnsi="Times New Roman" w:cs="Times New Roman"/>
          <w:sz w:val="28"/>
          <w:szCs w:val="28"/>
          <w:lang w:val="ru-RU"/>
        </w:rPr>
        <w:t>відома</w:t>
      </w:r>
      <w:proofErr w:type="spellEnd"/>
      <w:r w:rsidRPr="00456A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08EF" w:rsidRPr="00456A42">
        <w:rPr>
          <w:rFonts w:ascii="Times New Roman" w:hAnsi="Times New Roman" w:cs="Times New Roman"/>
          <w:sz w:val="28"/>
          <w:lang w:val="ru-RU"/>
        </w:rPr>
        <w:t>ТОВАРИСТВА З ОБМЕЖЕНОЮ ВІДПОВІДАЛЬНІСТЮ</w:t>
      </w:r>
      <w:r w:rsidR="00CE08EF" w:rsidRPr="00456A4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CE08EF" w:rsidRPr="00456A42">
        <w:rPr>
          <w:rFonts w:ascii="Times New Roman" w:hAnsi="Times New Roman" w:cs="Times New Roman"/>
          <w:iCs/>
          <w:sz w:val="28"/>
          <w:lang w:val="ru-RU"/>
        </w:rPr>
        <w:t>«</w:t>
      </w:r>
      <w:r w:rsidR="00CE08EF" w:rsidRPr="00456A42">
        <w:rPr>
          <w:rFonts w:ascii="Times New Roman" w:hAnsi="Times New Roman" w:cs="Times New Roman"/>
          <w:sz w:val="28"/>
          <w:lang w:val="ru-RU"/>
        </w:rPr>
        <w:t>ГБР</w:t>
      </w:r>
      <w:r w:rsidR="00CE08EF" w:rsidRPr="00456A42">
        <w:rPr>
          <w:rFonts w:ascii="Times New Roman" w:hAnsi="Times New Roman" w:cs="Times New Roman"/>
          <w:iCs/>
          <w:sz w:val="28"/>
          <w:lang w:val="ru-RU"/>
        </w:rPr>
        <w:t>»</w:t>
      </w:r>
      <w:r w:rsidR="00456A42" w:rsidRPr="00456A42">
        <w:rPr>
          <w:rFonts w:ascii="Times New Roman" w:hAnsi="Times New Roman" w:cs="Times New Roman"/>
          <w:iCs/>
          <w:sz w:val="28"/>
          <w:lang w:val="ru-RU"/>
        </w:rPr>
        <w:t xml:space="preserve"> та </w:t>
      </w:r>
      <w:r w:rsidR="00456A42" w:rsidRPr="00456A42">
        <w:rPr>
          <w:rFonts w:ascii="Times New Roman" w:hAnsi="Times New Roman" w:cs="Times New Roman"/>
          <w:color w:val="000000" w:themeColor="text1"/>
          <w:sz w:val="28"/>
          <w:lang w:val="ru-RU"/>
        </w:rPr>
        <w:t>ТОВАРИСТВА З ОБМЕЖЕНОЮ ВІДПОВІДАЛЬНІСТЮ «АВТОПОІНТ»</w:t>
      </w:r>
      <w:r w:rsidRPr="00456A4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488ACC61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CF8B25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оскаржено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Київського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окружного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суду,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адресою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: бульв.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Лесі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Українки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>, 26</w:t>
      </w:r>
      <w:r w:rsidRPr="00CE08EF">
        <w:rPr>
          <w:rFonts w:ascii="Times New Roman" w:hAnsi="Times New Roman" w:cs="Times New Roman"/>
          <w:sz w:val="28"/>
          <w:szCs w:val="28"/>
        </w:rPr>
        <w:t>a</w:t>
      </w: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, м.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, 01133, шляхом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позовної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заяви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до    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Кодексу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судочинства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19BF1E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четвертої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150 Кодексу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судочинства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позову, а також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провадження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адміністративній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справі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зупиняють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оскаржуваного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владних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суд не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застосував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відповідні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позову.</w:t>
      </w:r>
    </w:p>
    <w:p w14:paraId="7EC5AFF8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FCC7A4" w14:textId="77777777" w:rsidR="004D4652" w:rsidRPr="00CE08EF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6. Контроль за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містопланування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08EF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CE08E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838C81" w14:textId="77777777" w:rsidR="004D4652" w:rsidRPr="00F81AD0" w:rsidRDefault="004D4652" w:rsidP="00F81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4D4652" w:rsidRPr="00F81AD0" w14:paraId="260F82F4" w14:textId="77777777" w:rsidTr="00F81AD0">
        <w:tc>
          <w:tcPr>
            <w:tcW w:w="4813" w:type="dxa"/>
            <w:hideMark/>
          </w:tcPr>
          <w:p w14:paraId="5DB23E54" w14:textId="77777777" w:rsidR="004D4652" w:rsidRPr="00F81AD0" w:rsidRDefault="004D4652" w:rsidP="00F81A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>Київський</w:t>
            </w:r>
            <w:proofErr w:type="spellEnd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>міський</w:t>
            </w:r>
            <w:proofErr w:type="spellEnd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proofErr w:type="spellEnd"/>
          </w:p>
        </w:tc>
        <w:tc>
          <w:tcPr>
            <w:tcW w:w="4825" w:type="dxa"/>
            <w:hideMark/>
          </w:tcPr>
          <w:p w14:paraId="1A0DFF80" w14:textId="77777777" w:rsidR="004D4652" w:rsidRPr="00F81AD0" w:rsidRDefault="004D4652" w:rsidP="00F81A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>Віталій</w:t>
            </w:r>
            <w:proofErr w:type="spellEnd"/>
            <w:r w:rsidRPr="00F81AD0">
              <w:rPr>
                <w:rFonts w:ascii="Times New Roman" w:hAnsi="Times New Roman" w:cs="Times New Roman"/>
                <w:sz w:val="28"/>
                <w:szCs w:val="28"/>
              </w:rPr>
              <w:t xml:space="preserve"> КЛИЧКО</w:t>
            </w:r>
          </w:p>
        </w:tc>
      </w:tr>
    </w:tbl>
    <w:p w14:paraId="3C1F9FFC" w14:textId="77777777" w:rsidR="00CE08EF" w:rsidRDefault="00CE08EF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4495C1E" w14:textId="77777777" w:rsidR="00CE08EF" w:rsidRDefault="00CE08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D5FAF02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ПОДАННЯ:</w:t>
      </w:r>
    </w:p>
    <w:p w14:paraId="4AC9BDD6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88499FA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міського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14:paraId="5213E07D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Pr="00F81AD0">
        <w:rPr>
          <w:rFonts w:ascii="Times New Roman" w:hAnsi="Times New Roman" w:cs="Times New Roman"/>
          <w:sz w:val="28"/>
          <w:szCs w:val="28"/>
          <w:lang w:val="ru-RU"/>
        </w:rPr>
        <w:tab/>
        <w:t>Володимир БОНДАРЕНКО</w:t>
      </w:r>
    </w:p>
    <w:p w14:paraId="5F97FEFD" w14:textId="77777777" w:rsidR="004D4652" w:rsidRPr="00F81AD0" w:rsidRDefault="004D4652" w:rsidP="00F81AD0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51E191C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>ПОГОДЖЕНО:</w:t>
      </w:r>
    </w:p>
    <w:p w14:paraId="4EB621E9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C3FC036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Постійна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комісія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</w:p>
    <w:p w14:paraId="74BDA5EA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містопланування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A92FB18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</w:p>
    <w:p w14:paraId="63B78F93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>Голова</w:t>
      </w:r>
      <w:r w:rsidRPr="00F81AD0">
        <w:rPr>
          <w:rFonts w:ascii="Times New Roman" w:hAnsi="Times New Roman" w:cs="Times New Roman"/>
          <w:sz w:val="28"/>
          <w:szCs w:val="28"/>
          <w:lang w:val="ru-RU"/>
        </w:rPr>
        <w:tab/>
        <w:t>Михайло ТЕРЕНТЬЄВ</w:t>
      </w:r>
    </w:p>
    <w:p w14:paraId="140BDBAA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F6B365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правового </w:t>
      </w:r>
    </w:p>
    <w:p w14:paraId="044CEABC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5D5D4E3" w14:textId="77777777" w:rsidR="004D4652" w:rsidRPr="00F81AD0" w:rsidRDefault="004D4652" w:rsidP="00F81AD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Pr="00F81AD0">
        <w:rPr>
          <w:rFonts w:ascii="Times New Roman" w:hAnsi="Times New Roman" w:cs="Times New Roman"/>
          <w:sz w:val="28"/>
          <w:szCs w:val="28"/>
          <w:lang w:val="ru-RU"/>
        </w:rPr>
        <w:tab/>
        <w:t>Валентина ПОЛОЖИШНИК</w:t>
      </w:r>
    </w:p>
    <w:p w14:paraId="4754D0D8" w14:textId="77777777" w:rsidR="004D4652" w:rsidRPr="00F81AD0" w:rsidRDefault="004D4652" w:rsidP="00F81A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BDCDA25" w14:textId="77777777" w:rsidR="004D4652" w:rsidRPr="00F81AD0" w:rsidRDefault="004D4652" w:rsidP="003B0782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ПОЯСНЮВАЛЬНА ЗАПИСКА</w:t>
      </w:r>
    </w:p>
    <w:p w14:paraId="02A97198" w14:textId="77777777" w:rsidR="004D4652" w:rsidRPr="00F81AD0" w:rsidRDefault="004D4652" w:rsidP="003B0782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ради</w:t>
      </w:r>
    </w:p>
    <w:p w14:paraId="397797E1" w14:textId="77777777" w:rsidR="00F81AD0" w:rsidRPr="00F81AD0" w:rsidRDefault="004D4652" w:rsidP="003B0782">
      <w:pPr>
        <w:pStyle w:val="a8"/>
        <w:shd w:val="clear" w:color="auto" w:fill="auto"/>
        <w:tabs>
          <w:tab w:val="left" w:pos="5103"/>
        </w:tabs>
        <w:spacing w:after="0"/>
        <w:ind w:right="-1" w:firstLine="0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F81AD0">
        <w:rPr>
          <w:b/>
          <w:bCs/>
          <w:sz w:val="28"/>
          <w:szCs w:val="28"/>
          <w:lang w:val="ru-RU"/>
        </w:rPr>
        <w:t>«</w:t>
      </w:r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Про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визнання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недійсним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рішення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Київської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міської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ради </w:t>
      </w:r>
      <w:proofErr w:type="spellStart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>від</w:t>
      </w:r>
      <w:proofErr w:type="spellEnd"/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CE08EF">
        <w:rPr>
          <w:b/>
          <w:bCs/>
          <w:color w:val="000000" w:themeColor="text1"/>
          <w:sz w:val="28"/>
          <w:szCs w:val="28"/>
          <w:lang w:val="ru-RU"/>
        </w:rPr>
        <w:t>02.11.2023 № 7262/7303</w:t>
      </w:r>
      <w:r w:rsidR="00CE08EF" w:rsidRPr="00F81AD0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CE08EF" w:rsidRPr="00CE08EF">
        <w:rPr>
          <w:b/>
          <w:bCs/>
          <w:sz w:val="28"/>
          <w:szCs w:val="28"/>
          <w:lang w:val="ru-RU"/>
        </w:rPr>
        <w:t>«</w:t>
      </w:r>
      <w:r w:rsidR="00CE08EF" w:rsidRPr="00CE08EF">
        <w:rPr>
          <w:b/>
          <w:sz w:val="28"/>
          <w:szCs w:val="28"/>
          <w:shd w:val="clear" w:color="auto" w:fill="FFFFFF"/>
        </w:rPr>
        <w:t>Про передачу ТОВАРИСТВУ З ОБМЕЖЕНОЮ ВІДПОВІДАЛЬНІСТЮ «ГБР» земельної ділянки в оренду для експлуатації та обслуговування нежитлових будівель на вул.</w:t>
      </w:r>
      <w:r w:rsidR="00CE08EF">
        <w:rPr>
          <w:b/>
          <w:sz w:val="28"/>
          <w:szCs w:val="28"/>
          <w:shd w:val="clear" w:color="auto" w:fill="FFFFFF"/>
        </w:rPr>
        <w:t> </w:t>
      </w:r>
      <w:proofErr w:type="spellStart"/>
      <w:r w:rsidR="00CE08EF" w:rsidRPr="00CE08EF">
        <w:rPr>
          <w:b/>
          <w:sz w:val="28"/>
          <w:szCs w:val="28"/>
          <w:shd w:val="clear" w:color="auto" w:fill="FFFFFF"/>
        </w:rPr>
        <w:t>Миропільській</w:t>
      </w:r>
      <w:proofErr w:type="spellEnd"/>
      <w:r w:rsidR="00CE08EF" w:rsidRPr="00CE08EF">
        <w:rPr>
          <w:b/>
          <w:sz w:val="28"/>
          <w:szCs w:val="28"/>
          <w:shd w:val="clear" w:color="auto" w:fill="FFFFFF"/>
        </w:rPr>
        <w:t>, 8-Б у Деснянському районі міста Києва» (354192574)</w:t>
      </w:r>
    </w:p>
    <w:p w14:paraId="3C0A6D68" w14:textId="77777777" w:rsidR="004D4652" w:rsidRPr="00F81AD0" w:rsidRDefault="004D4652" w:rsidP="003B0782">
      <w:pPr>
        <w:pStyle w:val="a8"/>
        <w:shd w:val="clear" w:color="auto" w:fill="auto"/>
        <w:spacing w:after="0"/>
        <w:ind w:right="-1" w:firstLine="709"/>
        <w:jc w:val="both"/>
        <w:rPr>
          <w:bCs/>
          <w:sz w:val="28"/>
          <w:szCs w:val="28"/>
        </w:rPr>
      </w:pPr>
    </w:p>
    <w:p w14:paraId="7713F104" w14:textId="77777777" w:rsidR="007B4250" w:rsidRPr="00F81AD0" w:rsidRDefault="00CE08EF" w:rsidP="003B0782">
      <w:pPr>
        <w:pStyle w:val="a6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Юридична</w:t>
      </w:r>
      <w:r w:rsidR="007B4250" w:rsidRPr="00F81AD0">
        <w:rPr>
          <w:b/>
          <w:bCs/>
          <w:sz w:val="28"/>
          <w:szCs w:val="28"/>
        </w:rPr>
        <w:t xml:space="preserve">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E08EF" w:rsidRPr="00197D9D" w14:paraId="5076CEB4" w14:textId="77777777" w:rsidTr="00CE08EF">
        <w:trPr>
          <w:cantSplit/>
          <w:trHeight w:hRule="exact" w:val="801"/>
        </w:trPr>
        <w:tc>
          <w:tcPr>
            <w:tcW w:w="2793" w:type="dxa"/>
            <w:shd w:val="clear" w:color="auto" w:fill="FFFFFF"/>
          </w:tcPr>
          <w:p w14:paraId="5312162C" w14:textId="77777777" w:rsidR="00CE08EF" w:rsidRPr="00CE08EF" w:rsidRDefault="00CE08EF" w:rsidP="00CE08EF">
            <w:pPr>
              <w:pStyle w:val="a8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 w:rsidRPr="00CE08EF">
              <w:rPr>
                <w:sz w:val="28"/>
                <w:szCs w:val="28"/>
              </w:rPr>
              <w:t xml:space="preserve"> Назва</w:t>
            </w:r>
          </w:p>
        </w:tc>
        <w:tc>
          <w:tcPr>
            <w:tcW w:w="6762" w:type="dxa"/>
            <w:shd w:val="clear" w:color="auto" w:fill="FFFFFF"/>
          </w:tcPr>
          <w:p w14:paraId="77E9693A" w14:textId="77777777" w:rsidR="00CE08EF" w:rsidRPr="00CE08EF" w:rsidRDefault="00CE08EF" w:rsidP="00CE08EF">
            <w:pPr>
              <w:pStyle w:val="a6"/>
              <w:shd w:val="clear" w:color="auto" w:fill="auto"/>
              <w:ind w:left="31"/>
              <w:rPr>
                <w:sz w:val="28"/>
                <w:szCs w:val="28"/>
                <w:lang w:bidi="uk-UA"/>
              </w:rPr>
            </w:pPr>
            <w:r w:rsidRPr="00CE08EF">
              <w:rPr>
                <w:sz w:val="28"/>
                <w:szCs w:val="28"/>
                <w:lang w:val="ru-RU" w:bidi="uk-UA"/>
              </w:rPr>
              <w:t>ТОВАРИСТВО З ОБМЕЖЕНОЮ ВІДПОВІДАЛЬНІСТЮ «ГБР»</w:t>
            </w:r>
            <w:r w:rsidRPr="00CE08EF">
              <w:rPr>
                <w:sz w:val="28"/>
                <w:szCs w:val="28"/>
                <w:lang w:bidi="uk-UA"/>
              </w:rPr>
              <w:t xml:space="preserve"> </w:t>
            </w:r>
            <w:r>
              <w:rPr>
                <w:sz w:val="28"/>
                <w:szCs w:val="28"/>
                <w:lang w:bidi="uk-UA"/>
              </w:rPr>
              <w:t>=</w:t>
            </w:r>
          </w:p>
        </w:tc>
      </w:tr>
      <w:tr w:rsidR="00CE08EF" w:rsidRPr="00197D9D" w14:paraId="0C9C72F5" w14:textId="77777777" w:rsidTr="00CE08EF">
        <w:trPr>
          <w:cantSplit/>
          <w:trHeight w:hRule="exact" w:val="1988"/>
        </w:trPr>
        <w:tc>
          <w:tcPr>
            <w:tcW w:w="2793" w:type="dxa"/>
            <w:shd w:val="clear" w:color="auto" w:fill="FFFFFF"/>
          </w:tcPr>
          <w:p w14:paraId="78E4BA4F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  <w:r w:rsidRPr="00CE08EF">
              <w:rPr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Перелік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засновників</w:t>
            </w:r>
            <w:proofErr w:type="spellEnd"/>
          </w:p>
          <w:p w14:paraId="79CC709E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  <w:r w:rsidRPr="00CE08EF">
              <w:rPr>
                <w:sz w:val="28"/>
                <w:szCs w:val="28"/>
                <w:lang w:val="ru-RU" w:bidi="uk-UA"/>
              </w:rPr>
              <w:t xml:space="preserve"> (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учасників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)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юридичної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 особи*</w:t>
            </w:r>
          </w:p>
          <w:p w14:paraId="33094A6C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</w:p>
          <w:p w14:paraId="0678CFCE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</w:p>
          <w:p w14:paraId="63C8B8A6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</w:p>
          <w:p w14:paraId="26609598" w14:textId="77777777" w:rsidR="00CE08EF" w:rsidRPr="00CE08EF" w:rsidRDefault="00CE08EF" w:rsidP="00CE08EF">
            <w:pPr>
              <w:pStyle w:val="a6"/>
              <w:shd w:val="clear" w:color="auto" w:fill="auto"/>
              <w:rPr>
                <w:sz w:val="28"/>
                <w:szCs w:val="28"/>
                <w:lang w:val="ru-RU" w:bidi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6257A12A" w14:textId="77777777" w:rsidR="00CE08EF" w:rsidRPr="00CE08EF" w:rsidRDefault="00CE08EF" w:rsidP="00CE08EF">
            <w:pPr>
              <w:shd w:val="clear" w:color="auto" w:fill="FFFFFF"/>
              <w:spacing w:after="0" w:line="240" w:lineRule="auto"/>
              <w:ind w:left="28"/>
              <w:textAlignment w:val="baseline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ru-RU" w:eastAsia="ru-RU"/>
              </w:rPr>
            </w:pPr>
            <w:r w:rsidRPr="00CE08EF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ru-RU" w:eastAsia="ru-RU"/>
              </w:rPr>
              <w:t>РЕЙНЛІБ ГРИГОРІЙ БОРИСОВИЧ</w:t>
            </w:r>
          </w:p>
          <w:p w14:paraId="56CEA3E5" w14:textId="77777777" w:rsidR="00CE08EF" w:rsidRPr="00CE08EF" w:rsidRDefault="00CE08EF" w:rsidP="00CE08EF">
            <w:pPr>
              <w:shd w:val="clear" w:color="auto" w:fill="FFFFFF"/>
              <w:spacing w:after="0" w:line="240" w:lineRule="auto"/>
              <w:ind w:left="28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Україна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, 02166,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місто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Київ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. БРАТИСЛАВСЬКА, 40а, кв. </w:t>
            </w:r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175</w:t>
            </w:r>
          </w:p>
          <w:p w14:paraId="507267A6" w14:textId="77777777" w:rsidR="00CE08EF" w:rsidRPr="00CE08EF" w:rsidRDefault="00CE08EF" w:rsidP="00CE08EF">
            <w:pPr>
              <w:shd w:val="clear" w:color="auto" w:fill="FFFFFF"/>
              <w:spacing w:after="0" w:line="240" w:lineRule="auto"/>
              <w:ind w:left="28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ru-RU" w:eastAsia="ru-RU"/>
              </w:rPr>
              <w:t>ПОЛЯКОВА ВІКТОРІЯ МИХАЙЛІВНА</w:t>
            </w:r>
          </w:p>
          <w:p w14:paraId="4FFF34E1" w14:textId="77777777" w:rsidR="00CE08EF" w:rsidRPr="00CE08EF" w:rsidRDefault="00CE08EF" w:rsidP="00CE08EF">
            <w:pPr>
              <w:shd w:val="clear" w:color="auto" w:fill="FFFFFF"/>
              <w:spacing w:after="0" w:line="240" w:lineRule="auto"/>
              <w:ind w:left="28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bidi="uk-UA"/>
              </w:rPr>
            </w:pP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Україна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, 02166,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місто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Київ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. БРАТИСЛАВСЬКА, 40а, кв. </w:t>
            </w:r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175</w:t>
            </w:r>
          </w:p>
        </w:tc>
      </w:tr>
      <w:tr w:rsidR="00CE08EF" w:rsidRPr="00F81AD0" w14:paraId="092A594C" w14:textId="77777777" w:rsidTr="00CE08EF">
        <w:trPr>
          <w:cantSplit/>
          <w:trHeight w:hRule="exact" w:val="1125"/>
        </w:trPr>
        <w:tc>
          <w:tcPr>
            <w:tcW w:w="2793" w:type="dxa"/>
            <w:shd w:val="clear" w:color="auto" w:fill="FFFFFF"/>
          </w:tcPr>
          <w:p w14:paraId="68F2E4F6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en-US" w:bidi="uk-UA"/>
              </w:rPr>
            </w:pPr>
            <w:r w:rsidRPr="00CE08EF">
              <w:rPr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Кінцевий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бенефіціарний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  </w:t>
            </w:r>
          </w:p>
          <w:p w14:paraId="4946A7E7" w14:textId="77777777" w:rsidR="00CE08EF" w:rsidRPr="00CE08EF" w:rsidRDefault="00CE08EF" w:rsidP="00CE08EF">
            <w:pPr>
              <w:pStyle w:val="a6"/>
              <w:rPr>
                <w:sz w:val="28"/>
                <w:szCs w:val="28"/>
                <w:lang w:val="ru-RU" w:bidi="uk-UA"/>
              </w:rPr>
            </w:pPr>
            <w:r w:rsidRPr="00CE08EF">
              <w:rPr>
                <w:sz w:val="28"/>
                <w:szCs w:val="28"/>
                <w:lang w:bidi="uk-UA"/>
              </w:rPr>
              <w:t xml:space="preserve"> </w:t>
            </w:r>
            <w:proofErr w:type="spellStart"/>
            <w:r w:rsidRPr="00CE08EF">
              <w:rPr>
                <w:sz w:val="28"/>
                <w:szCs w:val="28"/>
                <w:lang w:val="ru-RU" w:bidi="uk-UA"/>
              </w:rPr>
              <w:t>власник</w:t>
            </w:r>
            <w:proofErr w:type="spellEnd"/>
            <w:r w:rsidRPr="00CE08EF">
              <w:rPr>
                <w:sz w:val="28"/>
                <w:szCs w:val="28"/>
                <w:lang w:val="ru-RU" w:bidi="uk-UA"/>
              </w:rPr>
              <w:t xml:space="preserve"> (контролер)*</w:t>
            </w:r>
          </w:p>
        </w:tc>
        <w:tc>
          <w:tcPr>
            <w:tcW w:w="6762" w:type="dxa"/>
            <w:shd w:val="clear" w:color="auto" w:fill="FFFFFF"/>
          </w:tcPr>
          <w:p w14:paraId="36A43065" w14:textId="77777777" w:rsidR="00CE08EF" w:rsidRPr="00CE08EF" w:rsidRDefault="00CE08EF" w:rsidP="00CE08EF">
            <w:pPr>
              <w:shd w:val="clear" w:color="auto" w:fill="FFFFFF"/>
              <w:spacing w:after="0" w:line="240" w:lineRule="auto"/>
              <w:ind w:left="28"/>
              <w:textAlignment w:val="baseline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ru-RU" w:eastAsia="ru-RU"/>
              </w:rPr>
            </w:pPr>
            <w:r w:rsidRPr="00CE08EF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ru-RU" w:eastAsia="ru-RU"/>
              </w:rPr>
              <w:t>РЕЙНЛІБ ГРИГОРІЙ БОРИСОВИЧ</w:t>
            </w:r>
          </w:p>
          <w:p w14:paraId="53E1669C" w14:textId="77777777" w:rsidR="00CE08EF" w:rsidRPr="00CE08EF" w:rsidRDefault="00CE08EF" w:rsidP="00CE08EF">
            <w:pPr>
              <w:pStyle w:val="a6"/>
              <w:shd w:val="clear" w:color="auto" w:fill="auto"/>
              <w:spacing w:line="240" w:lineRule="auto"/>
              <w:ind w:left="28"/>
              <w:rPr>
                <w:sz w:val="28"/>
                <w:szCs w:val="28"/>
                <w:lang w:val="en-US" w:bidi="uk-UA"/>
              </w:rPr>
            </w:pPr>
          </w:p>
        </w:tc>
      </w:tr>
      <w:tr w:rsidR="00CE08EF" w:rsidRPr="00F81AD0" w14:paraId="57662B94" w14:textId="77777777" w:rsidTr="003E03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8B07E4B" w14:textId="77777777" w:rsidR="00CE08EF" w:rsidRPr="00CE08EF" w:rsidRDefault="00CE08EF" w:rsidP="00CE08EF">
            <w:pPr>
              <w:pStyle w:val="3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E08EF">
              <w:rPr>
                <w:sz w:val="28"/>
                <w:szCs w:val="28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5E9DA3C" w14:textId="77777777" w:rsidR="00CE08EF" w:rsidRPr="00CE08EF" w:rsidRDefault="00CE08EF" w:rsidP="00CE08EF">
            <w:pPr>
              <w:pStyle w:val="a6"/>
              <w:shd w:val="clear" w:color="auto" w:fill="auto"/>
              <w:spacing w:line="240" w:lineRule="auto"/>
              <w:ind w:left="28"/>
              <w:rPr>
                <w:sz w:val="28"/>
                <w:szCs w:val="28"/>
                <w:lang w:bidi="uk-UA"/>
              </w:rPr>
            </w:pPr>
            <w:r w:rsidRPr="00CE08EF">
              <w:rPr>
                <w:sz w:val="28"/>
                <w:szCs w:val="28"/>
                <w:lang w:bidi="uk-UA"/>
              </w:rPr>
              <w:t>від 13.02.2023 № 354192574</w:t>
            </w:r>
          </w:p>
        </w:tc>
      </w:tr>
    </w:tbl>
    <w:p w14:paraId="05A2A94E" w14:textId="77777777" w:rsidR="007B4250" w:rsidRPr="00F81AD0" w:rsidRDefault="007B4250" w:rsidP="003B0782">
      <w:pPr>
        <w:pStyle w:val="1"/>
        <w:shd w:val="clear" w:color="auto" w:fill="auto"/>
        <w:tabs>
          <w:tab w:val="left" w:pos="668"/>
        </w:tabs>
        <w:spacing w:after="0"/>
        <w:ind w:firstLine="709"/>
        <w:jc w:val="both"/>
        <w:rPr>
          <w:sz w:val="28"/>
          <w:szCs w:val="28"/>
        </w:rPr>
      </w:pPr>
    </w:p>
    <w:p w14:paraId="4C45D553" w14:textId="77777777" w:rsidR="007B4250" w:rsidRPr="00F81AD0" w:rsidRDefault="007B4250" w:rsidP="003B0782">
      <w:pPr>
        <w:pStyle w:val="1"/>
        <w:numPr>
          <w:ilvl w:val="0"/>
          <w:numId w:val="1"/>
        </w:numPr>
        <w:shd w:val="clear" w:color="auto" w:fill="auto"/>
        <w:tabs>
          <w:tab w:val="left" w:pos="668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F81AD0">
        <w:rPr>
          <w:b/>
          <w:bCs/>
          <w:sz w:val="28"/>
          <w:szCs w:val="28"/>
        </w:rPr>
        <w:t>Відомості про земельну ділянку (кадастровий №</w:t>
      </w:r>
      <w:r w:rsidR="004D4652" w:rsidRPr="00F81AD0">
        <w:rPr>
          <w:b/>
          <w:bCs/>
          <w:sz w:val="28"/>
          <w:szCs w:val="28"/>
          <w:lang w:val="ru-RU"/>
        </w:rPr>
        <w:t> </w:t>
      </w:r>
      <w:r w:rsidR="00CE08EF" w:rsidRPr="00CE08EF">
        <w:rPr>
          <w:b/>
          <w:bCs/>
          <w:sz w:val="28"/>
          <w:szCs w:val="28"/>
        </w:rPr>
        <w:t>8000000000:62:023:0005</w:t>
      </w:r>
      <w:r w:rsidRPr="00CE08EF">
        <w:rPr>
          <w:b/>
          <w:bCs/>
          <w:sz w:val="28"/>
          <w:szCs w:val="28"/>
        </w:rPr>
        <w:t>).</w:t>
      </w:r>
    </w:p>
    <w:tbl>
      <w:tblPr>
        <w:tblStyle w:val="a9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CE08EF" w:rsidRPr="00F81AD0" w14:paraId="42A4F986" w14:textId="77777777" w:rsidTr="00CE08EF">
        <w:trPr>
          <w:trHeight w:val="3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AFA3" w14:textId="77777777" w:rsidR="00CE08EF" w:rsidRPr="00F81AD0" w:rsidRDefault="00CE08EF" w:rsidP="00CE08EF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8"/>
                <w:szCs w:val="28"/>
              </w:rPr>
            </w:pPr>
            <w:r w:rsidRPr="00F81AD0">
              <w:rPr>
                <w:sz w:val="28"/>
                <w:szCs w:val="28"/>
              </w:rPr>
              <w:t xml:space="preserve"> 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DBEE" w14:textId="77777777" w:rsidR="00CE08EF" w:rsidRPr="00CE08EF" w:rsidRDefault="00CE08EF" w:rsidP="00CE08EF">
            <w:pPr>
              <w:pStyle w:val="a8"/>
              <w:shd w:val="clear" w:color="auto" w:fill="auto"/>
              <w:ind w:left="45" w:firstLine="0"/>
              <w:rPr>
                <w:sz w:val="28"/>
                <w:szCs w:val="28"/>
              </w:rPr>
            </w:pPr>
            <w:r w:rsidRPr="00CE08EF">
              <w:rPr>
                <w:iCs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CE08EF">
              <w:rPr>
                <w:iCs/>
                <w:sz w:val="28"/>
                <w:szCs w:val="28"/>
                <w:lang w:val="ru-RU"/>
              </w:rPr>
              <w:t>Київ</w:t>
            </w:r>
            <w:proofErr w:type="spellEnd"/>
            <w:r w:rsidRPr="00CE08EF">
              <w:rPr>
                <w:iCs/>
                <w:sz w:val="28"/>
                <w:szCs w:val="28"/>
                <w:lang w:val="ru-RU"/>
              </w:rPr>
              <w:t xml:space="preserve">, р-н </w:t>
            </w:r>
            <w:proofErr w:type="spellStart"/>
            <w:r w:rsidRPr="00CE08EF">
              <w:rPr>
                <w:iCs/>
                <w:sz w:val="28"/>
                <w:szCs w:val="28"/>
                <w:lang w:val="ru-RU"/>
              </w:rPr>
              <w:t>Деснянський</w:t>
            </w:r>
            <w:proofErr w:type="spellEnd"/>
            <w:r w:rsidRPr="00CE08EF">
              <w:rPr>
                <w:i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8EF">
              <w:rPr>
                <w:iCs/>
                <w:sz w:val="28"/>
                <w:szCs w:val="28"/>
                <w:lang w:val="ru-RU"/>
              </w:rPr>
              <w:t>вул</w:t>
            </w:r>
            <w:proofErr w:type="spellEnd"/>
            <w:r w:rsidRPr="00CE08EF">
              <w:rPr>
                <w:iCs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E08EF">
              <w:rPr>
                <w:iCs/>
                <w:sz w:val="28"/>
                <w:szCs w:val="28"/>
              </w:rPr>
              <w:t>Миропільська</w:t>
            </w:r>
            <w:proofErr w:type="spellEnd"/>
            <w:r w:rsidRPr="00CE08EF">
              <w:rPr>
                <w:iCs/>
                <w:sz w:val="28"/>
                <w:szCs w:val="28"/>
              </w:rPr>
              <w:t xml:space="preserve">, 8-Б </w:t>
            </w:r>
          </w:p>
        </w:tc>
      </w:tr>
      <w:tr w:rsidR="00CE08EF" w:rsidRPr="00F81AD0" w14:paraId="3065FE5B" w14:textId="77777777" w:rsidTr="00CE08EF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6F22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i/>
                <w:sz w:val="28"/>
                <w:szCs w:val="28"/>
                <w:lang w:val="en-US"/>
              </w:rPr>
            </w:pPr>
            <w:r w:rsidRPr="00F81AD0">
              <w:rPr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sz w:val="28"/>
                <w:szCs w:val="28"/>
              </w:rPr>
              <w:t>Площа</w:t>
            </w:r>
            <w:r w:rsidRPr="00F81AD0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42F1" w14:textId="77777777" w:rsidR="00CE08EF" w:rsidRPr="00CE08EF" w:rsidRDefault="00CE08EF" w:rsidP="00CE08EF">
            <w:pPr>
              <w:pStyle w:val="a8"/>
              <w:shd w:val="clear" w:color="auto" w:fill="auto"/>
              <w:ind w:left="45" w:firstLine="0"/>
              <w:rPr>
                <w:sz w:val="28"/>
                <w:szCs w:val="28"/>
              </w:rPr>
            </w:pPr>
            <w:r w:rsidRPr="00CE08EF">
              <w:rPr>
                <w:rFonts w:eastAsiaTheme="minorHAnsi"/>
                <w:sz w:val="28"/>
                <w:szCs w:val="28"/>
                <w:highlight w:val="white"/>
              </w:rPr>
              <w:t>0,1690</w:t>
            </w:r>
            <w:r w:rsidRPr="00CE08EF">
              <w:rPr>
                <w:iCs/>
                <w:sz w:val="28"/>
                <w:szCs w:val="28"/>
              </w:rPr>
              <w:t xml:space="preserve"> га</w:t>
            </w:r>
          </w:p>
        </w:tc>
      </w:tr>
      <w:tr w:rsidR="00CE08EF" w:rsidRPr="00197D9D" w14:paraId="60DF282C" w14:textId="77777777" w:rsidTr="00CE08EF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A4A0" w14:textId="77777777" w:rsidR="00CE08EF" w:rsidRPr="00F81AD0" w:rsidRDefault="00CE08EF" w:rsidP="00CE08EF">
            <w:pPr>
              <w:pStyle w:val="30"/>
              <w:shd w:val="clear" w:color="auto" w:fill="auto"/>
              <w:spacing w:line="240" w:lineRule="auto"/>
              <w:ind w:left="-120"/>
              <w:rPr>
                <w:sz w:val="28"/>
                <w:szCs w:val="28"/>
                <w:lang w:val="en-US"/>
              </w:rPr>
            </w:pPr>
            <w:r w:rsidRPr="00F81AD0">
              <w:rPr>
                <w:sz w:val="28"/>
                <w:szCs w:val="28"/>
                <w:lang w:val="en-US"/>
              </w:rPr>
              <w:t xml:space="preserve"> </w:t>
            </w:r>
            <w:r w:rsidRPr="00F81AD0">
              <w:rPr>
                <w:sz w:val="28"/>
                <w:szCs w:val="28"/>
              </w:rPr>
              <w:t xml:space="preserve">Вид та термін </w:t>
            </w:r>
            <w:r w:rsidRPr="00F81AD0">
              <w:rPr>
                <w:sz w:val="28"/>
                <w:szCs w:val="28"/>
                <w:lang w:val="en-US"/>
              </w:rPr>
              <w:t xml:space="preserve">  </w:t>
            </w:r>
          </w:p>
          <w:p w14:paraId="2C47777A" w14:textId="77777777" w:rsidR="00CE08EF" w:rsidRPr="00F81AD0" w:rsidRDefault="00CE08EF" w:rsidP="00CE08EF">
            <w:pPr>
              <w:pStyle w:val="30"/>
              <w:shd w:val="clear" w:color="auto" w:fill="auto"/>
              <w:spacing w:line="240" w:lineRule="auto"/>
              <w:ind w:left="-120"/>
              <w:rPr>
                <w:sz w:val="28"/>
                <w:szCs w:val="28"/>
                <w:lang w:val="en-US"/>
              </w:rPr>
            </w:pPr>
            <w:r w:rsidRPr="00F81AD0">
              <w:rPr>
                <w:sz w:val="28"/>
                <w:szCs w:val="28"/>
                <w:lang w:val="en-US"/>
              </w:rPr>
              <w:t xml:space="preserve"> </w:t>
            </w:r>
            <w:r w:rsidRPr="00F81AD0">
              <w:rPr>
                <w:sz w:val="28"/>
                <w:szCs w:val="28"/>
              </w:rPr>
              <w:t>користування</w:t>
            </w:r>
            <w:r w:rsidRPr="00F81AD0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45A2" w14:textId="051318F2" w:rsidR="00CE08EF" w:rsidRPr="00CE08EF" w:rsidRDefault="00CE08EF" w:rsidP="00CE08EF">
            <w:pPr>
              <w:pStyle w:val="a8"/>
              <w:shd w:val="clear" w:color="auto" w:fill="auto"/>
              <w:ind w:left="45" w:firstLine="0"/>
              <w:rPr>
                <w:sz w:val="28"/>
                <w:szCs w:val="28"/>
              </w:rPr>
            </w:pPr>
            <w:proofErr w:type="spellStart"/>
            <w:r w:rsidRPr="00CE08EF">
              <w:rPr>
                <w:sz w:val="28"/>
                <w:szCs w:val="28"/>
                <w:lang w:val="ru-RU"/>
              </w:rPr>
              <w:t>оренда</w:t>
            </w:r>
            <w:proofErr w:type="spellEnd"/>
            <w:r w:rsidRPr="00CE08EF">
              <w:rPr>
                <w:sz w:val="28"/>
                <w:szCs w:val="28"/>
              </w:rPr>
              <w:t xml:space="preserve"> на 1</w:t>
            </w:r>
            <w:r w:rsidR="00197D9D">
              <w:rPr>
                <w:sz w:val="28"/>
                <w:szCs w:val="28"/>
              </w:rPr>
              <w:t>5</w:t>
            </w:r>
            <w:r w:rsidRPr="00CE08EF">
              <w:rPr>
                <w:sz w:val="28"/>
                <w:szCs w:val="28"/>
              </w:rPr>
              <w:t xml:space="preserve"> років</w:t>
            </w:r>
          </w:p>
        </w:tc>
      </w:tr>
      <w:tr w:rsidR="00CE08EF" w:rsidRPr="00197D9D" w14:paraId="3762B275" w14:textId="77777777" w:rsidTr="00CE08EF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1565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i/>
                <w:sz w:val="28"/>
                <w:szCs w:val="28"/>
                <w:lang w:val="en-US"/>
              </w:rPr>
            </w:pPr>
            <w:r w:rsidRPr="00F81AD0">
              <w:rPr>
                <w:sz w:val="28"/>
                <w:szCs w:val="28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B5BB" w14:textId="77777777" w:rsidR="00CE08EF" w:rsidRPr="00CE08EF" w:rsidRDefault="00CE08EF" w:rsidP="00197D9D">
            <w:pPr>
              <w:pStyle w:val="a8"/>
              <w:shd w:val="clear" w:color="auto" w:fill="auto"/>
              <w:ind w:left="45" w:firstLine="0"/>
              <w:jc w:val="both"/>
              <w:rPr>
                <w:sz w:val="28"/>
                <w:szCs w:val="28"/>
                <w:highlight w:val="white"/>
              </w:rPr>
            </w:pPr>
            <w:r w:rsidRPr="00CE08EF">
              <w:rPr>
                <w:sz w:val="28"/>
                <w:szCs w:val="28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CE08EF" w:rsidRPr="00F81AD0" w14:paraId="3C876936" w14:textId="77777777" w:rsidTr="00CE08EF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FF27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sz w:val="28"/>
                <w:szCs w:val="28"/>
                <w:lang w:val="en-US"/>
              </w:rPr>
            </w:pPr>
            <w:r w:rsidRPr="00F81AD0">
              <w:rPr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sz w:val="28"/>
                <w:szCs w:val="28"/>
              </w:rPr>
              <w:t>Цільове призначення</w:t>
            </w:r>
            <w:r w:rsidRPr="00F81AD0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7468" w14:textId="77777777" w:rsidR="00CE08EF" w:rsidRPr="00CE08EF" w:rsidRDefault="00CE08EF" w:rsidP="00197D9D">
            <w:pPr>
              <w:pStyle w:val="a8"/>
              <w:shd w:val="clear" w:color="auto" w:fill="auto"/>
              <w:ind w:left="45" w:firstLine="0"/>
              <w:jc w:val="both"/>
              <w:rPr>
                <w:sz w:val="28"/>
                <w:szCs w:val="28"/>
              </w:rPr>
            </w:pPr>
            <w:r w:rsidRPr="00CE08EF">
              <w:rPr>
                <w:sz w:val="28"/>
                <w:szCs w:val="28"/>
                <w:highlight w:val="white"/>
              </w:rPr>
              <w:t>12.11</w:t>
            </w:r>
            <w:r w:rsidRPr="00CE08EF">
              <w:rPr>
                <w:rStyle w:val="aa"/>
                <w:sz w:val="28"/>
                <w:szCs w:val="28"/>
              </w:rPr>
              <w:t xml:space="preserve"> </w:t>
            </w:r>
            <w:r w:rsidRPr="00CE08EF">
              <w:rPr>
                <w:rStyle w:val="aa"/>
                <w:i w:val="0"/>
                <w:sz w:val="28"/>
                <w:szCs w:val="28"/>
              </w:rPr>
              <w:t>для розміщення та експлуатації об'єктів дорожнього сервісу</w:t>
            </w:r>
            <w:r w:rsidRPr="00CE08EF">
              <w:rPr>
                <w:rStyle w:val="aa"/>
                <w:sz w:val="28"/>
                <w:szCs w:val="28"/>
              </w:rPr>
              <w:t xml:space="preserve"> (</w:t>
            </w:r>
            <w:r w:rsidRPr="00CE08EF">
              <w:rPr>
                <w:iCs/>
                <w:color w:val="000000" w:themeColor="text1"/>
                <w:sz w:val="28"/>
                <w:szCs w:val="28"/>
              </w:rPr>
              <w:t>для експлуатації та обслуговування нежитлових будівель</w:t>
            </w:r>
            <w:r w:rsidRPr="00CE08EF">
              <w:rPr>
                <w:sz w:val="28"/>
                <w:szCs w:val="28"/>
              </w:rPr>
              <w:t>)</w:t>
            </w:r>
          </w:p>
        </w:tc>
      </w:tr>
      <w:tr w:rsidR="00CE08EF" w:rsidRPr="00F81AD0" w14:paraId="1B2CA1A8" w14:textId="77777777" w:rsidTr="00CE08EF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15A2" w14:textId="77777777" w:rsidR="00CE08EF" w:rsidRPr="00F81AD0" w:rsidRDefault="00CE08EF" w:rsidP="00CE08EF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8"/>
                <w:szCs w:val="28"/>
                <w:lang w:val="ru-RU"/>
              </w:rPr>
            </w:pPr>
            <w:r w:rsidRPr="00F81AD0">
              <w:rPr>
                <w:iCs/>
                <w:sz w:val="28"/>
                <w:szCs w:val="28"/>
                <w:lang w:val="ru-RU"/>
              </w:rPr>
              <w:t xml:space="preserve">Нормативна </w:t>
            </w:r>
            <w:proofErr w:type="spellStart"/>
            <w:r w:rsidRPr="00F81AD0">
              <w:rPr>
                <w:iCs/>
                <w:sz w:val="28"/>
                <w:szCs w:val="28"/>
                <w:lang w:val="ru-RU"/>
              </w:rPr>
              <w:t>грошова</w:t>
            </w:r>
            <w:proofErr w:type="spellEnd"/>
            <w:r w:rsidRPr="00F81AD0">
              <w:rPr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81AD0">
              <w:rPr>
                <w:iCs/>
                <w:sz w:val="28"/>
                <w:szCs w:val="28"/>
                <w:lang w:val="ru-RU"/>
              </w:rPr>
              <w:t>оцінка</w:t>
            </w:r>
            <w:proofErr w:type="spellEnd"/>
          </w:p>
          <w:p w14:paraId="6336B999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sz w:val="28"/>
                <w:szCs w:val="28"/>
              </w:rPr>
            </w:pPr>
            <w:r w:rsidRPr="00F81AD0">
              <w:rPr>
                <w:sz w:val="28"/>
                <w:szCs w:val="2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02F1" w14:textId="77777777" w:rsidR="00CE08EF" w:rsidRPr="00CE08EF" w:rsidRDefault="00CE08EF" w:rsidP="00CE08EF">
            <w:pPr>
              <w:pStyle w:val="a8"/>
              <w:ind w:left="45" w:firstLine="0"/>
              <w:rPr>
                <w:rStyle w:val="aa"/>
                <w:iCs w:val="0"/>
                <w:sz w:val="28"/>
                <w:szCs w:val="28"/>
              </w:rPr>
            </w:pPr>
            <w:r w:rsidRPr="00CE08EF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6 878 459 </w:t>
            </w:r>
            <w:r w:rsidRPr="00CE08EF">
              <w:rPr>
                <w:rStyle w:val="aa"/>
                <w:i w:val="0"/>
                <w:sz w:val="28"/>
                <w:szCs w:val="28"/>
              </w:rPr>
              <w:t>грн 68 коп.</w:t>
            </w:r>
          </w:p>
        </w:tc>
      </w:tr>
      <w:tr w:rsidR="007B4250" w:rsidRPr="00197D9D" w14:paraId="02BBCB5B" w14:textId="77777777" w:rsidTr="00CE08E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A427629" w14:textId="77777777" w:rsidR="007B4250" w:rsidRPr="00F81AD0" w:rsidRDefault="007B4250" w:rsidP="003B078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8"/>
                <w:szCs w:val="28"/>
                <w:lang w:val="ru-RU"/>
              </w:rPr>
            </w:pPr>
            <w:r w:rsidRPr="00F81AD0">
              <w:rPr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sz w:val="28"/>
                <w:szCs w:val="28"/>
              </w:rPr>
              <w:t>*Наведені розрахунки нормативної грошової оцінки не є остаточними і будуть уточнені</w:t>
            </w:r>
            <w:r w:rsidR="00F81AD0">
              <w:rPr>
                <w:sz w:val="28"/>
                <w:szCs w:val="28"/>
              </w:rPr>
              <w:t xml:space="preserve"> </w:t>
            </w:r>
            <w:r w:rsidRPr="00F81AD0">
              <w:rPr>
                <w:sz w:val="28"/>
                <w:szCs w:val="28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797507F8" w14:textId="77777777" w:rsidR="007B4250" w:rsidRPr="00F81AD0" w:rsidRDefault="007B4250" w:rsidP="003B0782">
      <w:pPr>
        <w:pStyle w:val="1"/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</w:p>
    <w:p w14:paraId="19BFB1DB" w14:textId="77777777" w:rsidR="007B4250" w:rsidRPr="00F81AD0" w:rsidRDefault="007B4250" w:rsidP="003B0782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F81AD0">
        <w:rPr>
          <w:b/>
          <w:bCs/>
          <w:sz w:val="28"/>
          <w:szCs w:val="28"/>
        </w:rPr>
        <w:t>Обґрунтування прийняття рішення.</w:t>
      </w:r>
    </w:p>
    <w:p w14:paraId="6A16D33B" w14:textId="77777777" w:rsidR="007B4250" w:rsidRPr="00F81AD0" w:rsidRDefault="004D4652" w:rsidP="003B078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color w:val="3B010F"/>
          <w:sz w:val="28"/>
          <w:szCs w:val="28"/>
        </w:rPr>
      </w:pPr>
      <w:proofErr w:type="spellStart"/>
      <w:r w:rsidRPr="00F81AD0">
        <w:rPr>
          <w:sz w:val="28"/>
          <w:szCs w:val="28"/>
        </w:rPr>
        <w:t>Проєкт</w:t>
      </w:r>
      <w:proofErr w:type="spellEnd"/>
      <w:r w:rsidRPr="00F81AD0">
        <w:rPr>
          <w:sz w:val="28"/>
          <w:szCs w:val="28"/>
        </w:rPr>
        <w:t xml:space="preserve"> рішення Київської міської ради підготовлено </w:t>
      </w:r>
      <w:r w:rsidR="00CE08EF">
        <w:rPr>
          <w:sz w:val="28"/>
          <w:szCs w:val="28"/>
        </w:rPr>
        <w:t>відповідно до статей 86, 89 Закону України «Про адміністративну процедуру»,</w:t>
      </w:r>
      <w:r w:rsidR="00CE08EF">
        <w:rPr>
          <w:snapToGrid w:val="0"/>
          <w:sz w:val="28"/>
          <w:szCs w:val="28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</w:t>
      </w:r>
      <w:r w:rsidR="00CE08EF">
        <w:rPr>
          <w:bCs/>
          <w:sz w:val="28"/>
          <w:szCs w:val="28"/>
        </w:rPr>
        <w:t xml:space="preserve">зважаючи на те, що земельна ділянка із кадастровим номером 8000000000:62:023:0005 площею 0,1690 га на </w:t>
      </w:r>
      <w:r w:rsidR="00CE08EF">
        <w:rPr>
          <w:sz w:val="28"/>
          <w:szCs w:val="28"/>
          <w:shd w:val="clear" w:color="auto" w:fill="FFFFFF"/>
        </w:rPr>
        <w:t>вул. </w:t>
      </w:r>
      <w:proofErr w:type="spellStart"/>
      <w:r w:rsidR="00CE08EF">
        <w:rPr>
          <w:sz w:val="28"/>
          <w:szCs w:val="28"/>
          <w:shd w:val="clear" w:color="auto" w:fill="FFFFFF"/>
        </w:rPr>
        <w:t>Миропільській</w:t>
      </w:r>
      <w:proofErr w:type="spellEnd"/>
      <w:r w:rsidR="00CE08EF">
        <w:rPr>
          <w:sz w:val="28"/>
          <w:szCs w:val="28"/>
          <w:shd w:val="clear" w:color="auto" w:fill="FFFFFF"/>
        </w:rPr>
        <w:t>, 8-Б у Деснянському районі міста Києва</w:t>
      </w:r>
      <w:r w:rsidR="00CE08EF">
        <w:rPr>
          <w:bCs/>
          <w:sz w:val="28"/>
          <w:szCs w:val="28"/>
        </w:rPr>
        <w:t xml:space="preserve"> Київською міською радою раніше у власність або користування не надавалася, натомість земельна ділянка </w:t>
      </w:r>
      <w:r w:rsidR="00CE08EF">
        <w:rPr>
          <w:sz w:val="28"/>
        </w:rPr>
        <w:t xml:space="preserve">забудована нежитловими будівлями (реєстраційний номер об’єкта нерухомого майна: 1075003680000) загальною площею 467,8 </w:t>
      </w:r>
      <w:proofErr w:type="spellStart"/>
      <w:r w:rsidR="00CE08EF">
        <w:rPr>
          <w:sz w:val="28"/>
        </w:rPr>
        <w:t>кв.м</w:t>
      </w:r>
      <w:proofErr w:type="spellEnd"/>
      <w:r w:rsidR="00CE08EF">
        <w:rPr>
          <w:sz w:val="28"/>
        </w:rPr>
        <w:t xml:space="preserve">, які перебувають у приватній власності ТОВАРИСТВА З ОБМЕЖЕНОЮ ВІДПОВІДАЛЬНІСТЮ </w:t>
      </w:r>
      <w:r w:rsidR="00CE08EF">
        <w:rPr>
          <w:iCs/>
          <w:sz w:val="28"/>
        </w:rPr>
        <w:t>«</w:t>
      </w:r>
      <w:r w:rsidR="00CE08EF">
        <w:rPr>
          <w:sz w:val="28"/>
        </w:rPr>
        <w:t>ГБР</w:t>
      </w:r>
      <w:r w:rsidR="00CE08EF">
        <w:rPr>
          <w:iCs/>
          <w:sz w:val="28"/>
        </w:rPr>
        <w:t xml:space="preserve">», </w:t>
      </w:r>
      <w:r w:rsidR="00CE08EF">
        <w:rPr>
          <w:sz w:val="28"/>
        </w:rPr>
        <w:t xml:space="preserve">право власності </w:t>
      </w:r>
      <w:r w:rsidR="00CE08EF">
        <w:rPr>
          <w:color w:val="000000" w:themeColor="text1"/>
          <w:sz w:val="28"/>
        </w:rPr>
        <w:t xml:space="preserve">зареєстровано в Державному реєстрі речових прав на нерухоме майно 27.06.2017, номер відомостей про речове право 21169982, </w:t>
      </w:r>
      <w:r w:rsidR="00CE08EF">
        <w:rPr>
          <w:color w:val="000000" w:themeColor="text1"/>
          <w:sz w:val="28"/>
          <w:szCs w:val="28"/>
        </w:rPr>
        <w:t>відтак</w:t>
      </w:r>
      <w:r w:rsidR="00CE08EF">
        <w:rPr>
          <w:snapToGrid w:val="0"/>
          <w:sz w:val="28"/>
          <w:szCs w:val="28"/>
        </w:rPr>
        <w:t>,</w:t>
      </w:r>
      <w:r w:rsidR="00CE08EF">
        <w:rPr>
          <w:sz w:val="28"/>
          <w:szCs w:val="28"/>
        </w:rPr>
        <w:t xml:space="preserve"> враховуючи норми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права, самочинність будівництва </w:t>
      </w:r>
      <w:r w:rsidR="00CE08EF">
        <w:rPr>
          <w:sz w:val="28"/>
        </w:rPr>
        <w:t xml:space="preserve">нежитлових будівель (реєстраційний номер об’єкта нерухомого майна: 1075003680000) загальною площею 467,8 </w:t>
      </w:r>
      <w:proofErr w:type="spellStart"/>
      <w:r w:rsidR="00CE08EF">
        <w:rPr>
          <w:sz w:val="28"/>
        </w:rPr>
        <w:t>кв.м</w:t>
      </w:r>
      <w:proofErr w:type="spellEnd"/>
      <w:r w:rsidR="00CE08EF">
        <w:rPr>
          <w:sz w:val="28"/>
        </w:rPr>
        <w:t>,</w:t>
      </w:r>
      <w:r w:rsidR="00CE08EF">
        <w:rPr>
          <w:color w:val="000000" w:themeColor="text1"/>
          <w:sz w:val="28"/>
          <w:szCs w:val="28"/>
        </w:rPr>
        <w:t xml:space="preserve"> </w:t>
      </w:r>
      <w:r w:rsidR="00CE08EF">
        <w:rPr>
          <w:bCs/>
          <w:sz w:val="28"/>
          <w:szCs w:val="28"/>
        </w:rPr>
        <w:t xml:space="preserve">на </w:t>
      </w:r>
      <w:r w:rsidR="00CE08EF">
        <w:rPr>
          <w:sz w:val="28"/>
          <w:szCs w:val="28"/>
          <w:shd w:val="clear" w:color="auto" w:fill="FFFFFF"/>
        </w:rPr>
        <w:t>вул. </w:t>
      </w:r>
      <w:proofErr w:type="spellStart"/>
      <w:r w:rsidR="00CE08EF">
        <w:rPr>
          <w:sz w:val="28"/>
          <w:szCs w:val="28"/>
          <w:shd w:val="clear" w:color="auto" w:fill="FFFFFF"/>
        </w:rPr>
        <w:t>Миропільській</w:t>
      </w:r>
      <w:proofErr w:type="spellEnd"/>
      <w:r w:rsidR="00CE08EF">
        <w:rPr>
          <w:sz w:val="28"/>
          <w:szCs w:val="28"/>
          <w:shd w:val="clear" w:color="auto" w:fill="FFFFFF"/>
        </w:rPr>
        <w:t>, 8-Б у Деснянському районі міста Києва</w:t>
      </w:r>
      <w:r w:rsidR="00CE08EF">
        <w:rPr>
          <w:sz w:val="28"/>
          <w:szCs w:val="28"/>
        </w:rPr>
        <w:t xml:space="preserve"> за правилами статті 376 ЦК України не породжує право власності на нього, що узгоджується із висновками Великої Палати Верховного Суду, викладеними у постанові від 07.04.2020 у справі № 916/2791/13 та висновками Верховного Суду, викладеними у постановах від 10.05.2018 у справі № 910/15993/16, від 22.05.2018 у справі № 923/1283/16, від 27.06.2018 у справі № 904/8186/17, від 19.05.2020 у справі № 916/1608/18, від 02.09.2020 у справі № 19/6, а отже наявність самочинно збудованого майна не є підставою для позаконкурсної передачі у власність або користування земельної ділянки, той факт, що площа земельної ділянки, </w:t>
      </w:r>
      <w:proofErr w:type="spellStart"/>
      <w:r w:rsidR="00CE08EF">
        <w:rPr>
          <w:sz w:val="28"/>
          <w:szCs w:val="28"/>
        </w:rPr>
        <w:t>запроєктованої</w:t>
      </w:r>
      <w:proofErr w:type="spellEnd"/>
      <w:r w:rsidR="00CE08EF">
        <w:rPr>
          <w:sz w:val="28"/>
          <w:szCs w:val="28"/>
        </w:rPr>
        <w:t xml:space="preserve"> до передачі в оренду </w:t>
      </w:r>
      <w:r w:rsidR="00CE08EF">
        <w:rPr>
          <w:sz w:val="28"/>
        </w:rPr>
        <w:t xml:space="preserve">ТОВАРИСТВУ З ОБМЕЖЕНОЮ ВІДПОВІДАЛЬНІСТЮ </w:t>
      </w:r>
      <w:r w:rsidR="00CE08EF">
        <w:rPr>
          <w:iCs/>
          <w:sz w:val="28"/>
        </w:rPr>
        <w:t>«</w:t>
      </w:r>
      <w:r w:rsidR="00CE08EF">
        <w:rPr>
          <w:sz w:val="28"/>
        </w:rPr>
        <w:t>ГБР</w:t>
      </w:r>
      <w:r w:rsidR="00CE08EF">
        <w:rPr>
          <w:iCs/>
          <w:sz w:val="28"/>
        </w:rPr>
        <w:t>»</w:t>
      </w:r>
      <w:r w:rsidR="00CE08EF">
        <w:rPr>
          <w:sz w:val="28"/>
          <w:szCs w:val="28"/>
        </w:rPr>
        <w:t xml:space="preserve"> у 3,6 разів перевищує площу об’єкту нерухомого майна, на ній розміщеного</w:t>
      </w:r>
      <w:r w:rsidR="007B4250" w:rsidRPr="00F81AD0">
        <w:rPr>
          <w:color w:val="3B010F"/>
          <w:sz w:val="28"/>
          <w:szCs w:val="28"/>
        </w:rPr>
        <w:t>.</w:t>
      </w:r>
    </w:p>
    <w:p w14:paraId="08B272E0" w14:textId="77777777" w:rsidR="007B4250" w:rsidRPr="00F81AD0" w:rsidRDefault="007B4250" w:rsidP="003B078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40EDB931" w14:textId="77777777" w:rsidR="007B4250" w:rsidRPr="00F81AD0" w:rsidRDefault="007B4250" w:rsidP="003B0782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F81AD0">
        <w:rPr>
          <w:b/>
          <w:bCs/>
          <w:sz w:val="28"/>
          <w:szCs w:val="28"/>
        </w:rPr>
        <w:t>Мета прийняття рішення.</w:t>
      </w:r>
    </w:p>
    <w:p w14:paraId="7AE66104" w14:textId="77777777" w:rsidR="007B4250" w:rsidRPr="00F81AD0" w:rsidRDefault="007B4250" w:rsidP="003B0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рішення є </w:t>
      </w:r>
      <w:r w:rsidR="00CE08EF" w:rsidRPr="00CE08E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изнання недійсним рішення Київської міської ради від 02.11.2023 №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 </w:t>
      </w:r>
      <w:r w:rsidR="00CE08EF" w:rsidRPr="00CE08EF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7262/7303 </w:t>
      </w:r>
      <w:r w:rsidR="00CE08EF" w:rsidRPr="00CE08EF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передачу ТОВАРИСТВУ З ОБМЕЖЕНОЮ ВІДПОВІДАЛЬНІСТЮ «ГБР» земельної ділянки в оренду для експлуатації та обслуговування нежитлових будівель на вул.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Миропільській</w:t>
      </w:r>
      <w:proofErr w:type="spellEnd"/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8-Б у Деснянському районі міста Києва» (354192574)</w:t>
      </w:r>
      <w:r w:rsidR="00F81AD0" w:rsidRPr="00CE0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7324DCF2" w14:textId="77777777" w:rsidR="007B4250" w:rsidRPr="00F81AD0" w:rsidRDefault="007B4250" w:rsidP="003B0782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D31EA" w14:textId="77777777" w:rsidR="007B4250" w:rsidRPr="00F81AD0" w:rsidRDefault="007B4250" w:rsidP="003B0782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F81AD0">
        <w:rPr>
          <w:b/>
          <w:bCs/>
          <w:sz w:val="28"/>
          <w:szCs w:val="28"/>
        </w:rPr>
        <w:t>Особливі характеристики ділянки.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798"/>
      </w:tblGrid>
      <w:tr w:rsidR="00CE08EF" w:rsidRPr="00197D9D" w14:paraId="5DC52A3F" w14:textId="77777777" w:rsidTr="00CE08EF">
        <w:trPr>
          <w:cantSplit/>
          <w:trHeight w:val="9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BD8B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sz w:val="28"/>
                <w:szCs w:val="28"/>
                <w:lang w:val="en-US"/>
              </w:rPr>
            </w:pPr>
            <w:r w:rsidRPr="00F81AD0">
              <w:rPr>
                <w:bCs/>
                <w:sz w:val="28"/>
                <w:szCs w:val="28"/>
                <w:lang w:val="en-US"/>
              </w:rPr>
              <w:lastRenderedPageBreak/>
              <w:t xml:space="preserve"> </w:t>
            </w:r>
            <w:r w:rsidRPr="00F81AD0">
              <w:rPr>
                <w:bCs/>
                <w:sz w:val="28"/>
                <w:szCs w:val="28"/>
              </w:rPr>
              <w:t xml:space="preserve">Наявність будівель і </w:t>
            </w:r>
            <w:r w:rsidRPr="00F81AD0">
              <w:rPr>
                <w:bCs/>
                <w:sz w:val="28"/>
                <w:szCs w:val="28"/>
                <w:lang w:val="en-US"/>
              </w:rPr>
              <w:t xml:space="preserve"> </w:t>
            </w:r>
          </w:p>
          <w:p w14:paraId="2D6447AD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F81AD0">
              <w:rPr>
                <w:bCs/>
                <w:sz w:val="28"/>
                <w:szCs w:val="28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AF1" w14:textId="77777777" w:rsidR="00CE08EF" w:rsidRPr="00CE08EF" w:rsidRDefault="00CE08EF" w:rsidP="00CE08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Земельна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ділянка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забудована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нежитловими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будівлями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реєстраційний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номер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нерухомого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майна: 1075003680000)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загальною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площею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467,8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кв.м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перебувають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у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приватній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ТОВ </w:t>
            </w:r>
            <w:r w:rsidRPr="00CE08E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>«</w:t>
            </w:r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ГБР</w:t>
            </w:r>
            <w:r w:rsidRPr="00CE08EF"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», </w:t>
            </w:r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право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зареєстровано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в Державному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реєстрі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речових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прав на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нерухоме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майно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27.06.2017, номер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відомостей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речове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право 21169982 (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інформаційна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довідка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з Державного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реєстру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речових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прав на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нерухоме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майно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           </w:t>
            </w:r>
            <w:proofErr w:type="spellStart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від</w:t>
            </w:r>
            <w:proofErr w:type="spellEnd"/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05.12.2022 № 316822593).</w:t>
            </w:r>
          </w:p>
        </w:tc>
      </w:tr>
      <w:tr w:rsidR="00CE08EF" w:rsidRPr="00F81AD0" w14:paraId="2A5B5854" w14:textId="77777777" w:rsidTr="00CE08EF">
        <w:trPr>
          <w:cantSplit/>
          <w:trHeight w:val="4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A5E6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bCs/>
                <w:sz w:val="28"/>
                <w:szCs w:val="28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61CA" w14:textId="77777777" w:rsidR="00CE08EF" w:rsidRPr="00CE08EF" w:rsidRDefault="00CE08EF" w:rsidP="00CE08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>Детальний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>план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>території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відсутній</w:t>
            </w:r>
            <w:proofErr w:type="spellEnd"/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E08EF" w:rsidRPr="00197D9D" w14:paraId="1EA29AA4" w14:textId="77777777" w:rsidTr="00CE08EF">
        <w:trPr>
          <w:cantSplit/>
          <w:trHeight w:val="138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4F1B" w14:textId="77777777" w:rsidR="00CE08EF" w:rsidRPr="00F81AD0" w:rsidRDefault="00CE08EF" w:rsidP="00CE08EF">
            <w:pPr>
              <w:pStyle w:val="a6"/>
              <w:spacing w:line="240" w:lineRule="auto"/>
              <w:ind w:left="-120"/>
              <w:rPr>
                <w:bCs/>
                <w:sz w:val="28"/>
                <w:szCs w:val="28"/>
                <w:lang w:val="ru-RU"/>
              </w:rPr>
            </w:pPr>
            <w:r w:rsidRPr="00F81AD0">
              <w:rPr>
                <w:bCs/>
                <w:sz w:val="28"/>
                <w:szCs w:val="28"/>
              </w:rPr>
              <w:t xml:space="preserve"> Функціональне </w:t>
            </w:r>
            <w:r w:rsidRPr="00F81AD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DF8851" w14:textId="77777777" w:rsidR="00CE08EF" w:rsidRPr="00F81AD0" w:rsidRDefault="00CE08EF" w:rsidP="00CE08EF">
            <w:pPr>
              <w:pStyle w:val="a6"/>
              <w:spacing w:line="240" w:lineRule="auto"/>
              <w:ind w:left="-120"/>
              <w:rPr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bCs/>
                <w:sz w:val="28"/>
                <w:szCs w:val="28"/>
              </w:rPr>
              <w:t>призначення</w:t>
            </w:r>
            <w:r w:rsidRPr="00F81AD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bCs/>
                <w:sz w:val="28"/>
                <w:szCs w:val="28"/>
              </w:rPr>
              <w:t xml:space="preserve">згідно </w:t>
            </w:r>
            <w:r w:rsidRPr="00F81AD0">
              <w:rPr>
                <w:sz w:val="28"/>
                <w:szCs w:val="28"/>
              </w:rPr>
              <w:t xml:space="preserve">з </w:t>
            </w:r>
          </w:p>
          <w:p w14:paraId="0D7D462C" w14:textId="77777777" w:rsidR="00CE08EF" w:rsidRPr="00F81AD0" w:rsidRDefault="00CE08EF" w:rsidP="00CE08EF">
            <w:pPr>
              <w:pStyle w:val="a6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sz w:val="28"/>
                <w:szCs w:val="28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90C" w14:textId="77777777" w:rsidR="00CE08EF" w:rsidRPr="00CE08EF" w:rsidRDefault="00CE08EF" w:rsidP="00CE08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E08E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Відповідно до Генерального плану міста Києва, затвердженого </w:t>
            </w:r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рішенням Київської міської ради              від 28.03.2002 № 370/1804, земельна ділянка за функціональним призначенням належить частково до </w:t>
            </w:r>
            <w:r w:rsidRPr="00CE08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території громадських будівель та споруд та частково до території вулиць і доріг</w:t>
            </w:r>
            <w:r w:rsidRPr="00CE08E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CE08EF" w:rsidRPr="00197D9D" w14:paraId="2B422EC9" w14:textId="77777777" w:rsidTr="00CE08EF">
        <w:trPr>
          <w:cantSplit/>
          <w:trHeight w:val="4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51C7" w14:textId="77777777" w:rsidR="00CE08EF" w:rsidRPr="00F81AD0" w:rsidRDefault="00CE08EF" w:rsidP="00CE08EF">
            <w:pPr>
              <w:pStyle w:val="a6"/>
              <w:shd w:val="clear" w:color="auto" w:fill="auto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</w:rPr>
              <w:t xml:space="preserve"> 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3516" w14:textId="77777777" w:rsidR="00CE08EF" w:rsidRPr="00CE08EF" w:rsidRDefault="00CE08EF" w:rsidP="00CE0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Земельна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ділянка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належить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земель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комунальної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міста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Києва</w:t>
            </w:r>
            <w:proofErr w:type="spellEnd"/>
            <w:r w:rsidRPr="00CE08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CE08EF" w:rsidRPr="00197D9D" w14:paraId="2CD6C664" w14:textId="77777777" w:rsidTr="00CE08EF">
        <w:trPr>
          <w:cantSplit/>
          <w:trHeight w:val="3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ABCA" w14:textId="77777777" w:rsidR="00CE08EF" w:rsidRPr="00F81AD0" w:rsidRDefault="00CE08EF" w:rsidP="00CE08EF">
            <w:pPr>
              <w:pStyle w:val="a6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81AD0">
              <w:rPr>
                <w:bCs/>
                <w:sz w:val="28"/>
                <w:szCs w:val="28"/>
              </w:rPr>
              <w:t>Розташування в зеленій 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3BE5" w14:textId="77777777" w:rsidR="00CE08EF" w:rsidRPr="00CE08EF" w:rsidRDefault="00CE08EF" w:rsidP="00CE08EF">
            <w:pPr>
              <w:pStyle w:val="ac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E08EF">
              <w:rPr>
                <w:rFonts w:ascii="Times New Roman" w:hAnsi="Times New Roman" w:cs="Times New Roman"/>
                <w:sz w:val="28"/>
                <w:szCs w:val="28"/>
              </w:rPr>
              <w:t>Земельна ділянка не входить до зеленої зони.</w:t>
            </w:r>
          </w:p>
        </w:tc>
      </w:tr>
      <w:tr w:rsidR="007B4250" w:rsidRPr="00197D9D" w14:paraId="420C5FAF" w14:textId="77777777" w:rsidTr="00CE08EF">
        <w:trPr>
          <w:cantSplit/>
          <w:trHeight w:val="4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AA18" w14:textId="77777777" w:rsidR="007B4250" w:rsidRPr="00F81AD0" w:rsidRDefault="007B4250" w:rsidP="003B0782">
            <w:pPr>
              <w:pStyle w:val="a6"/>
              <w:spacing w:line="240" w:lineRule="auto"/>
              <w:ind w:left="-120"/>
              <w:rPr>
                <w:bCs/>
                <w:sz w:val="28"/>
                <w:szCs w:val="28"/>
              </w:rPr>
            </w:pPr>
            <w:r w:rsidRPr="00F81AD0">
              <w:rPr>
                <w:bCs/>
                <w:sz w:val="28"/>
                <w:szCs w:val="28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244D" w14:textId="77777777" w:rsidR="007B4250" w:rsidRPr="00F81AD0" w:rsidRDefault="00CE08EF" w:rsidP="003B078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Частина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земельної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ділянки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розміщена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в межах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червоних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ліній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</w:p>
        </w:tc>
      </w:tr>
    </w:tbl>
    <w:p w14:paraId="6FBFA1E0" w14:textId="77777777" w:rsidR="004D4652" w:rsidRPr="00F81AD0" w:rsidRDefault="004D4652" w:rsidP="003B078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</w:rPr>
      </w:pPr>
    </w:p>
    <w:p w14:paraId="25B1FE65" w14:textId="77777777" w:rsidR="007B4250" w:rsidRPr="00F81AD0" w:rsidRDefault="007B4250" w:rsidP="003B0782">
      <w:pPr>
        <w:pStyle w:val="1"/>
        <w:numPr>
          <w:ilvl w:val="0"/>
          <w:numId w:val="3"/>
        </w:numPr>
        <w:shd w:val="clear" w:color="auto" w:fill="auto"/>
        <w:tabs>
          <w:tab w:val="left" w:pos="1134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F81AD0">
        <w:rPr>
          <w:b/>
          <w:bCs/>
          <w:sz w:val="28"/>
          <w:szCs w:val="28"/>
          <w:lang w:val="ru-RU"/>
        </w:rPr>
        <w:t>Стан нормативно-</w:t>
      </w:r>
      <w:proofErr w:type="spellStart"/>
      <w:r w:rsidRPr="00F81AD0">
        <w:rPr>
          <w:b/>
          <w:bCs/>
          <w:sz w:val="28"/>
          <w:szCs w:val="28"/>
          <w:lang w:val="ru-RU"/>
        </w:rPr>
        <w:t>правової</w:t>
      </w:r>
      <w:proofErr w:type="spellEnd"/>
      <w:r w:rsidRPr="00F81AD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b/>
          <w:bCs/>
          <w:sz w:val="28"/>
          <w:szCs w:val="28"/>
          <w:lang w:val="ru-RU"/>
        </w:rPr>
        <w:t>бази</w:t>
      </w:r>
      <w:proofErr w:type="spellEnd"/>
      <w:r w:rsidRPr="00F81AD0">
        <w:rPr>
          <w:b/>
          <w:bCs/>
          <w:sz w:val="28"/>
          <w:szCs w:val="28"/>
          <w:lang w:val="ru-RU"/>
        </w:rPr>
        <w:t xml:space="preserve"> у </w:t>
      </w:r>
      <w:proofErr w:type="spellStart"/>
      <w:r w:rsidRPr="00F81AD0">
        <w:rPr>
          <w:b/>
          <w:bCs/>
          <w:sz w:val="28"/>
          <w:szCs w:val="28"/>
          <w:lang w:val="ru-RU"/>
        </w:rPr>
        <w:t>даній</w:t>
      </w:r>
      <w:proofErr w:type="spellEnd"/>
      <w:r w:rsidRPr="00F81AD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b/>
          <w:bCs/>
          <w:sz w:val="28"/>
          <w:szCs w:val="28"/>
          <w:lang w:val="ru-RU"/>
        </w:rPr>
        <w:t>сфері</w:t>
      </w:r>
      <w:proofErr w:type="spellEnd"/>
      <w:r w:rsidRPr="00F81AD0">
        <w:rPr>
          <w:b/>
          <w:bCs/>
          <w:sz w:val="28"/>
          <w:szCs w:val="28"/>
          <w:lang w:val="ru-RU"/>
        </w:rPr>
        <w:t xml:space="preserve"> правового </w:t>
      </w:r>
      <w:proofErr w:type="spellStart"/>
      <w:r w:rsidRPr="00F81AD0">
        <w:rPr>
          <w:b/>
          <w:bCs/>
          <w:sz w:val="28"/>
          <w:szCs w:val="28"/>
          <w:lang w:val="ru-RU"/>
        </w:rPr>
        <w:t>регулювання</w:t>
      </w:r>
      <w:proofErr w:type="spellEnd"/>
      <w:r w:rsidRPr="00F81AD0">
        <w:rPr>
          <w:b/>
          <w:bCs/>
          <w:sz w:val="28"/>
          <w:szCs w:val="28"/>
          <w:lang w:val="ru-RU"/>
        </w:rPr>
        <w:t>.</w:t>
      </w:r>
    </w:p>
    <w:p w14:paraId="38793173" w14:textId="77777777" w:rsidR="007D53FF" w:rsidRPr="00F81AD0" w:rsidRDefault="007D53FF" w:rsidP="003B0782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sz w:val="28"/>
          <w:szCs w:val="28"/>
        </w:rPr>
      </w:pPr>
      <w:r w:rsidRPr="00F81AD0">
        <w:rPr>
          <w:sz w:val="28"/>
          <w:szCs w:val="28"/>
        </w:rPr>
        <w:t xml:space="preserve">Загальні засади та порядок визнання недійсним рішення Київської міської ради та розірвання договору оренди земельної ділянки визначено Земельним кодексом України, законами України «Про </w:t>
      </w:r>
      <w:proofErr w:type="spellStart"/>
      <w:r w:rsidRPr="00F81AD0">
        <w:rPr>
          <w:sz w:val="28"/>
          <w:szCs w:val="28"/>
        </w:rPr>
        <w:t>адміністративниу</w:t>
      </w:r>
      <w:proofErr w:type="spellEnd"/>
      <w:r w:rsidRPr="00F81AD0">
        <w:rPr>
          <w:sz w:val="28"/>
          <w:szCs w:val="28"/>
        </w:rPr>
        <w:t xml:space="preserve"> процедуру», «Про оренду землі».</w:t>
      </w:r>
    </w:p>
    <w:p w14:paraId="1C6ACA91" w14:textId="77777777" w:rsidR="007D53FF" w:rsidRPr="00F81AD0" w:rsidRDefault="007D53FF" w:rsidP="003B0782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i/>
          <w:iCs/>
          <w:sz w:val="28"/>
          <w:szCs w:val="28"/>
        </w:rPr>
      </w:pPr>
      <w:r w:rsidRPr="00F81AD0">
        <w:rPr>
          <w:sz w:val="28"/>
          <w:szCs w:val="28"/>
        </w:rPr>
        <w:t>Разом із цим, суб’єкт подання керується нормою частини п’ятої статті 13 Закону України «Про судоустрій і статус суддів» щодо обов’язковості висновків щодо застосування норм права, викладених у постановах Верховного Суду, для всіх суб’єктів владних повноважень, які застосовують у своїй діяльності нормативно-правовий акт, що містить відповідну норму права.</w:t>
      </w:r>
    </w:p>
    <w:p w14:paraId="47E9E295" w14:textId="77777777" w:rsidR="007B4250" w:rsidRPr="00F81AD0" w:rsidRDefault="007B4250" w:rsidP="003B0782">
      <w:pPr>
        <w:pStyle w:val="1"/>
        <w:shd w:val="clear" w:color="auto" w:fill="auto"/>
        <w:tabs>
          <w:tab w:val="left" w:pos="1134"/>
        </w:tabs>
        <w:spacing w:after="0"/>
        <w:ind w:firstLine="709"/>
        <w:contextualSpacing/>
        <w:jc w:val="both"/>
        <w:rPr>
          <w:sz w:val="28"/>
          <w:szCs w:val="28"/>
        </w:rPr>
      </w:pPr>
    </w:p>
    <w:p w14:paraId="72A65A06" w14:textId="77777777" w:rsidR="007B4250" w:rsidRPr="00F81AD0" w:rsidRDefault="007B4250" w:rsidP="003B0782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 w:rsidRPr="00F81AD0">
        <w:rPr>
          <w:b/>
          <w:bCs/>
          <w:sz w:val="28"/>
          <w:szCs w:val="28"/>
        </w:rPr>
        <w:t>Фінансово-економічне обґрунтування.</w:t>
      </w:r>
    </w:p>
    <w:p w14:paraId="72D88798" w14:textId="77777777" w:rsidR="007B4250" w:rsidRPr="00F81AD0" w:rsidRDefault="007B4250" w:rsidP="003B0782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  <w:proofErr w:type="spellStart"/>
      <w:r w:rsidRPr="00F81AD0">
        <w:rPr>
          <w:sz w:val="28"/>
          <w:szCs w:val="28"/>
          <w:lang w:val="ru-RU"/>
        </w:rPr>
        <w:t>Реалізація</w:t>
      </w:r>
      <w:proofErr w:type="spellEnd"/>
      <w:r w:rsidRPr="00F81AD0">
        <w:rPr>
          <w:sz w:val="28"/>
          <w:szCs w:val="28"/>
          <w:lang w:val="ru-RU"/>
        </w:rPr>
        <w:t xml:space="preserve"> </w:t>
      </w:r>
      <w:proofErr w:type="spellStart"/>
      <w:r w:rsidRPr="00F81AD0">
        <w:rPr>
          <w:sz w:val="28"/>
          <w:szCs w:val="28"/>
          <w:lang w:val="ru-RU"/>
        </w:rPr>
        <w:t>рішення</w:t>
      </w:r>
      <w:proofErr w:type="spellEnd"/>
      <w:r w:rsidRPr="00F81AD0">
        <w:rPr>
          <w:sz w:val="28"/>
          <w:szCs w:val="28"/>
          <w:lang w:val="ru-RU"/>
        </w:rPr>
        <w:t xml:space="preserve"> не </w:t>
      </w:r>
      <w:proofErr w:type="spellStart"/>
      <w:r w:rsidRPr="00F81AD0">
        <w:rPr>
          <w:sz w:val="28"/>
          <w:szCs w:val="28"/>
          <w:lang w:val="ru-RU"/>
        </w:rPr>
        <w:t>потребує</w:t>
      </w:r>
      <w:proofErr w:type="spellEnd"/>
      <w:r w:rsidRPr="00F81AD0">
        <w:rPr>
          <w:sz w:val="28"/>
          <w:szCs w:val="28"/>
          <w:lang w:val="ru-RU"/>
        </w:rPr>
        <w:t xml:space="preserve"> </w:t>
      </w:r>
      <w:proofErr w:type="spellStart"/>
      <w:r w:rsidRPr="00F81AD0">
        <w:rPr>
          <w:sz w:val="28"/>
          <w:szCs w:val="28"/>
          <w:lang w:val="ru-RU"/>
        </w:rPr>
        <w:t>додаткових</w:t>
      </w:r>
      <w:proofErr w:type="spellEnd"/>
      <w:r w:rsidRPr="00F81AD0">
        <w:rPr>
          <w:sz w:val="28"/>
          <w:szCs w:val="28"/>
          <w:lang w:val="ru-RU"/>
        </w:rPr>
        <w:t xml:space="preserve"> </w:t>
      </w:r>
      <w:proofErr w:type="spellStart"/>
      <w:r w:rsidRPr="00F81AD0">
        <w:rPr>
          <w:sz w:val="28"/>
          <w:szCs w:val="28"/>
          <w:lang w:val="ru-RU"/>
        </w:rPr>
        <w:t>витрат</w:t>
      </w:r>
      <w:proofErr w:type="spellEnd"/>
      <w:r w:rsidRPr="00F81AD0">
        <w:rPr>
          <w:sz w:val="28"/>
          <w:szCs w:val="28"/>
          <w:lang w:val="ru-RU"/>
        </w:rPr>
        <w:t xml:space="preserve"> </w:t>
      </w:r>
      <w:proofErr w:type="spellStart"/>
      <w:r w:rsidRPr="00F81AD0">
        <w:rPr>
          <w:sz w:val="28"/>
          <w:szCs w:val="28"/>
          <w:lang w:val="ru-RU"/>
        </w:rPr>
        <w:t>міського</w:t>
      </w:r>
      <w:proofErr w:type="spellEnd"/>
      <w:r w:rsidRPr="00F81AD0">
        <w:rPr>
          <w:sz w:val="28"/>
          <w:szCs w:val="28"/>
          <w:lang w:val="ru-RU"/>
        </w:rPr>
        <w:t xml:space="preserve"> бюджету.</w:t>
      </w:r>
    </w:p>
    <w:p w14:paraId="77D6D650" w14:textId="77777777" w:rsidR="001420A9" w:rsidRPr="00197D9D" w:rsidRDefault="007D53FF" w:rsidP="003B078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Орієнтовні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Податкового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кодексу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, Закону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 14 грудня 2023 року № 7531/7572 «Про бюджет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на 2024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275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E08EF" w:rsidRPr="00CE0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138 </w:t>
      </w:r>
      <w:r w:rsidR="00CE08EF" w:rsidRPr="00CE08EF">
        <w:rPr>
          <w:rFonts w:ascii="Times New Roman" w:hAnsi="Times New Roman" w:cs="Times New Roman"/>
          <w:sz w:val="28"/>
          <w:szCs w:val="28"/>
          <w:lang w:val="uk-UA"/>
        </w:rPr>
        <w:t>грн 39 коп. ( 4 %)</w:t>
      </w:r>
      <w:r w:rsidR="007B4250" w:rsidRPr="00197D9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7E8C443" w14:textId="77777777" w:rsidR="007D53FF" w:rsidRPr="00F81AD0" w:rsidRDefault="007D53FF" w:rsidP="00F81AD0">
      <w:pPr>
        <w:pStyle w:val="1"/>
        <w:shd w:val="clear" w:color="auto" w:fill="auto"/>
        <w:tabs>
          <w:tab w:val="left" w:pos="1134"/>
        </w:tabs>
        <w:spacing w:after="0"/>
        <w:ind w:firstLine="709"/>
        <w:jc w:val="both"/>
        <w:rPr>
          <w:i/>
          <w:sz w:val="28"/>
          <w:szCs w:val="28"/>
        </w:rPr>
      </w:pPr>
    </w:p>
    <w:p w14:paraId="07BDE1EF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8. Інформація про те, чи стосується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життєдіяльність цієї категорії, а також за наявності зазначається позиція щодо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Уповноваженого Київської міської ради з прав осіб з інвалідністю та громадських об'єднань осіб з інвалідністю.</w:t>
      </w:r>
    </w:p>
    <w:p w14:paraId="1A914C04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1060"/>
      <w:bookmarkStart w:id="1" w:name="513"/>
      <w:bookmarkEnd w:id="0"/>
      <w:bookmarkEnd w:id="1"/>
      <w:proofErr w:type="spellStart"/>
      <w:r w:rsidRPr="00F81AD0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не стосується прав і соціальної захищеності осіб з інвалідністю та не матиме вплив на життєдіяльність цієї категорії.</w:t>
      </w:r>
    </w:p>
    <w:p w14:paraId="531E0626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1DED1B2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9. Прізвище або назву суб'єкта подання, прізвище, посаду, контактні дані доповідача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Київради.</w:t>
      </w:r>
    </w:p>
    <w:p w14:paraId="1C1F771A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1288"/>
      <w:bookmarkEnd w:id="2"/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Суб’єктом подання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є заступник міського голови – секретар Київської міської ради Володимир БОНДАРЕНКО. </w:t>
      </w:r>
    </w:p>
    <w:p w14:paraId="7E28E753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Особою, відповідальною за супроводження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є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81AD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Володимир БОНДАРЕНКО.</w:t>
      </w:r>
    </w:p>
    <w:p w14:paraId="023F54EA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2A94EED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10.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Інформація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те,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містить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службову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розумінні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статті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6 Закону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доступ до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публічної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інформації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».</w:t>
      </w:r>
    </w:p>
    <w:p w14:paraId="4445C399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1056"/>
      <w:bookmarkStart w:id="4" w:name="1290"/>
      <w:bookmarkEnd w:id="3"/>
      <w:bookmarkEnd w:id="4"/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 не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службову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F81AD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6 Закону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«Про доступ до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436DABD5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65EFC1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11.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Інформація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те,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чи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містить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проєкт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фізичну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особу (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персональні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у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розумінні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статей 11</w:t>
      </w:r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</w:t>
      </w:r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21 Закону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</w:t>
      </w:r>
      <w:r w:rsidRPr="00F81AD0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статті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 Закону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«Про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захист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персональних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даних</w:t>
      </w:r>
      <w:proofErr w:type="spellEnd"/>
      <w:r w:rsidRPr="00F81AD0">
        <w:rPr>
          <w:rFonts w:ascii="Times New Roman" w:hAnsi="Times New Roman" w:cs="Times New Roman"/>
          <w:b/>
          <w:bCs/>
          <w:sz w:val="28"/>
          <w:szCs w:val="28"/>
          <w:lang w:val="ru-RU"/>
        </w:rPr>
        <w:t>».</w:t>
      </w:r>
    </w:p>
    <w:p w14:paraId="1EABB61A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фізичну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особу (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) 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F81AD0">
        <w:rPr>
          <w:rFonts w:ascii="Times New Roman" w:hAnsi="Times New Roman" w:cs="Times New Roman"/>
          <w:sz w:val="28"/>
          <w:szCs w:val="28"/>
        </w:rPr>
        <w:t> </w:t>
      </w: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статей 11 та 21 Закону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2 Закону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захист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персональних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C75C801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86AFEC" w14:textId="77777777" w:rsidR="007D53FF" w:rsidRPr="00F81AD0" w:rsidRDefault="007D53FF" w:rsidP="00F81AD0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7B73F" w14:textId="77777777" w:rsidR="007D53FF" w:rsidRPr="00F81AD0" w:rsidRDefault="007D53FF" w:rsidP="00F81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міського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14:paraId="3FDD9C71" w14:textId="77777777" w:rsidR="007D53FF" w:rsidRPr="00F81AD0" w:rsidRDefault="007D53FF" w:rsidP="00F81AD0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1AD0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F81AD0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Pr="00F81AD0">
        <w:rPr>
          <w:rFonts w:ascii="Times New Roman" w:hAnsi="Times New Roman" w:cs="Times New Roman"/>
          <w:sz w:val="28"/>
          <w:szCs w:val="28"/>
          <w:lang w:val="ru-RU"/>
        </w:rPr>
        <w:tab/>
        <w:t>Володимир БОНДАРЕНКО</w:t>
      </w:r>
    </w:p>
    <w:p w14:paraId="33C76981" w14:textId="77777777" w:rsidR="007D53FF" w:rsidRPr="00F81AD0" w:rsidRDefault="007D53FF" w:rsidP="00F81AD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D53FF" w:rsidRPr="00F81AD0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DDC4392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5D060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0677756">
    <w:abstractNumId w:val="2"/>
  </w:num>
  <w:num w:numId="2" w16cid:durableId="1714620284">
    <w:abstractNumId w:val="0"/>
  </w:num>
  <w:num w:numId="3" w16cid:durableId="906263662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250"/>
    <w:rsid w:val="000F7039"/>
    <w:rsid w:val="001420A9"/>
    <w:rsid w:val="00197D9D"/>
    <w:rsid w:val="00316371"/>
    <w:rsid w:val="003B0782"/>
    <w:rsid w:val="003B145A"/>
    <w:rsid w:val="00456A42"/>
    <w:rsid w:val="004D4652"/>
    <w:rsid w:val="005D1D1B"/>
    <w:rsid w:val="007B4250"/>
    <w:rsid w:val="007D53FF"/>
    <w:rsid w:val="007F6C9D"/>
    <w:rsid w:val="00CE08EF"/>
    <w:rsid w:val="00D66522"/>
    <w:rsid w:val="00D71B36"/>
    <w:rsid w:val="00F8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01AA"/>
  <w15:chartTrackingRefBased/>
  <w15:docId w15:val="{EBF7830D-7B28-4592-B4CB-C3E3FA29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250"/>
    <w:pPr>
      <w:spacing w:after="160" w:line="259" w:lineRule="auto"/>
    </w:pPr>
    <w:rPr>
      <w:rFonts w:asciiTheme="minorHAnsi" w:hAnsiTheme="minorHAnsi" w:cstheme="minorBid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7B4250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a4">
    <w:name w:val="Основной текст_"/>
    <w:basedOn w:val="a0"/>
    <w:link w:val="1"/>
    <w:rsid w:val="007B4250"/>
    <w:rPr>
      <w:rFonts w:eastAsia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B4250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7B4250"/>
    <w:rPr>
      <w:rFonts w:eastAsia="Times New Roman" w:cs="Times New Roman"/>
      <w:sz w:val="11"/>
      <w:szCs w:val="11"/>
      <w:shd w:val="clear" w:color="auto" w:fill="FFFFFF"/>
    </w:rPr>
  </w:style>
  <w:style w:type="character" w:customStyle="1" w:styleId="a7">
    <w:name w:val="Другое_"/>
    <w:basedOn w:val="a0"/>
    <w:link w:val="a8"/>
    <w:rsid w:val="007B4250"/>
    <w:rPr>
      <w:rFonts w:eastAsia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4250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  <w:lang w:val="uk-UA"/>
    </w:rPr>
  </w:style>
  <w:style w:type="paragraph" w:customStyle="1" w:styleId="1">
    <w:name w:val="Основной текст1"/>
    <w:basedOn w:val="a"/>
    <w:link w:val="a4"/>
    <w:rsid w:val="007B4250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  <w:lang w:val="uk-UA"/>
    </w:rPr>
  </w:style>
  <w:style w:type="paragraph" w:customStyle="1" w:styleId="20">
    <w:name w:val="Основной текст (2)"/>
    <w:basedOn w:val="a"/>
    <w:link w:val="2"/>
    <w:rsid w:val="007B4250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  <w:lang w:val="uk-UA"/>
    </w:rPr>
  </w:style>
  <w:style w:type="paragraph" w:customStyle="1" w:styleId="a6">
    <w:name w:val="Подпись к таблице"/>
    <w:basedOn w:val="a"/>
    <w:link w:val="a5"/>
    <w:rsid w:val="007B4250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  <w:lang w:val="uk-UA"/>
    </w:rPr>
  </w:style>
  <w:style w:type="paragraph" w:customStyle="1" w:styleId="a8">
    <w:name w:val="Другое"/>
    <w:basedOn w:val="a"/>
    <w:link w:val="a7"/>
    <w:rsid w:val="007B4250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  <w:lang w:val="uk-UA"/>
    </w:rPr>
  </w:style>
  <w:style w:type="table" w:styleId="a9">
    <w:name w:val="Table Grid"/>
    <w:basedOn w:val="a1"/>
    <w:uiPriority w:val="39"/>
    <w:rsid w:val="007B4250"/>
    <w:pPr>
      <w:widowControl w:val="0"/>
    </w:pPr>
    <w:rPr>
      <w:rFonts w:ascii="Courier New" w:eastAsia="Courier New" w:hAnsi="Courier New" w:cs="Courier New"/>
      <w:sz w:val="24"/>
      <w:szCs w:val="24"/>
      <w:lang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7B4250"/>
    <w:rPr>
      <w:i/>
      <w:iCs/>
    </w:rPr>
  </w:style>
  <w:style w:type="character" w:styleId="ab">
    <w:name w:val="Hyperlink"/>
    <w:basedOn w:val="a0"/>
    <w:uiPriority w:val="99"/>
    <w:semiHidden/>
    <w:unhideWhenUsed/>
    <w:rsid w:val="00CE08EF"/>
    <w:rPr>
      <w:color w:val="0563C1" w:themeColor="hyperlink"/>
      <w:u w:val="single"/>
    </w:rPr>
  </w:style>
  <w:style w:type="paragraph" w:styleId="ac">
    <w:name w:val="No Spacing"/>
    <w:uiPriority w:val="1"/>
    <w:qFormat/>
    <w:rsid w:val="00CE08E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7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8768</Words>
  <Characters>4999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Бондаренко Володимир</cp:lastModifiedBy>
  <cp:revision>4</cp:revision>
  <cp:lastPrinted>2025-03-24T11:39:00Z</cp:lastPrinted>
  <dcterms:created xsi:type="dcterms:W3CDTF">2025-03-23T18:56:00Z</dcterms:created>
  <dcterms:modified xsi:type="dcterms:W3CDTF">2025-03-24T11:40:00Z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2025-03-24T11:40:05Z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c539ab96-3f4a-40b6-9b6e-1101ab817cdd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