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D308D" w14:textId="77777777" w:rsidR="002F4998" w:rsidRDefault="002F4998" w:rsidP="0011347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204250109"/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5F967A9" wp14:editId="7C0AAE09">
            <wp:extent cx="444500" cy="641350"/>
            <wp:effectExtent l="0" t="0" r="0" b="0"/>
            <wp:docPr id="1" name="image1.png" descr="Зображення, що містить символ, логотип, емблема, Шрифт&#10;&#10;Автоматично згенерований оп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Зображення, що містить символ, логотип, емблема, Шрифт&#10;&#10;Автоматично згенерований опис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641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EC51F6" w14:textId="77777777" w:rsidR="002F4998" w:rsidRDefault="002F4998" w:rsidP="0011347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КИЇВСЬКА МІСЬКА РАДА</w:t>
      </w:r>
    </w:p>
    <w:p w14:paraId="3B1121CF" w14:textId="77777777" w:rsidR="002F4998" w:rsidRDefault="002F4998" w:rsidP="0011347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21C2DEFD" w14:textId="6FD6C1EB" w:rsidR="002F4998" w:rsidRDefault="002F4998" w:rsidP="0011347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Я</w:t>
      </w:r>
    </w:p>
    <w:p w14:paraId="7EB79F79" w14:textId="77777777" w:rsidR="00113475" w:rsidRDefault="00113475" w:rsidP="0011347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BF15225" w14:textId="77777777" w:rsidR="002F4998" w:rsidRDefault="002F4998" w:rsidP="0011347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           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      Київ              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_______________</w:t>
      </w:r>
    </w:p>
    <w:p w14:paraId="03E9452A" w14:textId="77777777" w:rsidR="002F4998" w:rsidRPr="00DF7213" w:rsidRDefault="002F4998" w:rsidP="0011347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DF721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C53F2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DF7213">
        <w:rPr>
          <w:rFonts w:ascii="Times New Roman" w:eastAsia="Times New Roman" w:hAnsi="Times New Roman" w:cs="Times New Roman"/>
          <w:sz w:val="28"/>
          <w:szCs w:val="28"/>
        </w:rPr>
        <w:t>ЄКТ</w:t>
      </w:r>
    </w:p>
    <w:bookmarkEnd w:id="0"/>
    <w:p w14:paraId="270F0911" w14:textId="77777777" w:rsidR="002F4998" w:rsidRDefault="002F4998" w:rsidP="00113475">
      <w:pPr>
        <w:spacing w:after="0" w:line="240" w:lineRule="auto"/>
      </w:pPr>
    </w:p>
    <w:p w14:paraId="5AB4934D" w14:textId="1870D6F3" w:rsidR="00B11FA9" w:rsidRDefault="00B11FA9" w:rsidP="00113475">
      <w:pPr>
        <w:spacing w:after="0" w:line="240" w:lineRule="auto"/>
        <w:ind w:right="382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11FA9">
        <w:rPr>
          <w:rFonts w:ascii="Times New Roman" w:hAnsi="Times New Roman" w:cs="Times New Roman"/>
          <w:i/>
          <w:iCs/>
          <w:sz w:val="28"/>
          <w:szCs w:val="28"/>
        </w:rPr>
        <w:t>Про встановлення пам'ятника Гетьману Івану Мазепі та внесення змін до проєктних рішень щодо реконструкції бульвару Тараса Шевченка</w:t>
      </w:r>
    </w:p>
    <w:p w14:paraId="72601135" w14:textId="77777777" w:rsidR="00113475" w:rsidRPr="00113475" w:rsidRDefault="00113475" w:rsidP="00113475">
      <w:pPr>
        <w:spacing w:after="0" w:line="240" w:lineRule="auto"/>
        <w:ind w:right="382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D97A4FB" w14:textId="63F9CFE1" w:rsidR="00C37299" w:rsidRPr="00C37299" w:rsidRDefault="00C37299" w:rsidP="001134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372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Відповідно до статей 11, 140, 143 Конституції України, статей 25, 26, 59, 60 Закону України «Про місцеве самоврядування в Україні», статті 22 Закону України «Про столицю України – місто-герой Київ», законів України «Про благоустрій населених пунктів», «Про охорону культурної спадщини»,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пункту 2.16, 2.17 </w:t>
      </w:r>
      <w:r w:rsidRPr="00C37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Положення про проведення інвестиційних конкурсів із залучення інвесторів для будівництва, реконструкції, реставрації, капітального ремонту, технічного переоснащення тощо об'єктів комунальної власності територіальної громади міста Києва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затвердженого Рішенням Київської міської ради </w:t>
      </w:r>
      <w:r w:rsidRPr="00C37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від 14 грудня 2023 року </w:t>
      </w:r>
      <w:r w:rsidR="00F90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№</w:t>
      </w:r>
      <w:r w:rsidRPr="00C372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7537/7578</w:t>
      </w:r>
      <w:r w:rsidR="00F90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пункту 1.7 Статуту </w:t>
      </w:r>
      <w:r w:rsidR="00F90849" w:rsidRPr="00F90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комунальної корпорації "</w:t>
      </w:r>
      <w:proofErr w:type="spellStart"/>
      <w:r w:rsidR="00F90849" w:rsidRPr="00F90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Київавтодор</w:t>
      </w:r>
      <w:proofErr w:type="spellEnd"/>
      <w:r w:rsidR="00F90849" w:rsidRPr="00F90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"</w:t>
      </w:r>
      <w:r w:rsidR="00F90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затвердженого рішенням Київської міської ради </w:t>
      </w:r>
      <w:r w:rsidR="00F90849" w:rsidRPr="00F90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від 19 липня 2005 р. </w:t>
      </w:r>
      <w:r w:rsidR="00F90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№ </w:t>
      </w:r>
      <w:r w:rsidR="00F90849" w:rsidRPr="00F90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811/3386</w:t>
      </w:r>
      <w:r w:rsidRPr="00C37299">
        <w:rPr>
          <w:rFonts w:ascii="Times New Roman" w:hAnsi="Times New Roman" w:cs="Times New Roman"/>
          <w:color w:val="000000" w:themeColor="text1"/>
          <w:sz w:val="28"/>
          <w:szCs w:val="28"/>
        </w:rPr>
        <w:t>, з метою підтримки ініціативи Президента України щодо належного вшанування пам'яті Гетьмана Івана Мазепи, збереження та популяризації історичної спадщини Українського народу, утвердження української національної ідентичності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37299">
        <w:rPr>
          <w:rFonts w:ascii="Times New Roman" w:hAnsi="Times New Roman" w:cs="Times New Roman"/>
          <w:color w:val="000000" w:themeColor="text1"/>
          <w:sz w:val="28"/>
          <w:szCs w:val="28"/>
        </w:rPr>
        <w:t>та враховуючи необхідність коригування проєктних рішень щодо благоустрою бульвару Тараса Шевченка у місті Києві, Київська міська рада</w:t>
      </w:r>
    </w:p>
    <w:p w14:paraId="3A89EB58" w14:textId="013B5E27" w:rsidR="002F4998" w:rsidRPr="00352459" w:rsidRDefault="002F4998" w:rsidP="001134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5245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ВИРІШИЛА:</w:t>
      </w:r>
    </w:p>
    <w:p w14:paraId="3C8E21E6" w14:textId="132AC242" w:rsidR="00B11FA9" w:rsidRPr="00B11FA9" w:rsidRDefault="00B11FA9" w:rsidP="00113475">
      <w:pPr>
        <w:pStyle w:val="a9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1FA9">
        <w:rPr>
          <w:rFonts w:ascii="Times New Roman" w:hAnsi="Times New Roman" w:cs="Times New Roman"/>
          <w:color w:val="000000" w:themeColor="text1"/>
          <w:sz w:val="28"/>
          <w:szCs w:val="28"/>
        </w:rPr>
        <w:t>Встановити пам’ятник Гетьману Івану Мазепі у місті Києві на бульварі Тараса Шевченка на примиканні до вулиці Хрещатик.</w:t>
      </w:r>
    </w:p>
    <w:p w14:paraId="33B740E8" w14:textId="6FA50054" w:rsidR="00B11FA9" w:rsidRDefault="00B11FA9" w:rsidP="00113475">
      <w:pPr>
        <w:pStyle w:val="a9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1FA9">
        <w:rPr>
          <w:rFonts w:ascii="Times New Roman" w:hAnsi="Times New Roman" w:cs="Times New Roman"/>
          <w:color w:val="000000" w:themeColor="text1"/>
          <w:sz w:val="28"/>
          <w:szCs w:val="28"/>
        </w:rPr>
        <w:t>Доручити виконавчому органу Київської міської ради (Київській міській державній адміністрації)</w:t>
      </w:r>
      <w:r w:rsidR="00C372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двомісячний термін з дня прийняття цього </w:t>
      </w:r>
      <w:r w:rsidR="00C3729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рішення</w:t>
      </w:r>
      <w:r w:rsidRPr="00B11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здійснити в установленому законодавством порядку необхідні організаційні, правові, містобудівні, архітектурні та інші заходи щодо встановлення пам’ятника Гетьману Івану Мазепі, у тому числі забезпечити визначення концепції пам’ятника, його художнього образу, містобудівного контексту, благоустрою прилеглої території, підготовку та погодження відповідної проєктної документації</w:t>
      </w:r>
      <w:r w:rsidR="00C372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17BD6BCC" w14:textId="2E4B5826" w:rsidR="00ED7D42" w:rsidRPr="00B11FA9" w:rsidRDefault="00ED7D42" w:rsidP="00113475">
      <w:pPr>
        <w:pStyle w:val="a9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ED7D42">
        <w:rPr>
          <w:rFonts w:ascii="Times New Roman" w:hAnsi="Times New Roman" w:cs="Times New Roman"/>
          <w:color w:val="000000" w:themeColor="text1"/>
          <w:sz w:val="28"/>
          <w:szCs w:val="28"/>
        </w:rPr>
        <w:t>обов'язати виконавчий орган Київської міської ради (КМДА) забезпечити здійснення Комунальною корпорацією «</w:t>
      </w:r>
      <w:proofErr w:type="spellStart"/>
      <w:r w:rsidRPr="00ED7D42">
        <w:rPr>
          <w:rFonts w:ascii="Times New Roman" w:hAnsi="Times New Roman" w:cs="Times New Roman"/>
          <w:color w:val="000000" w:themeColor="text1"/>
          <w:sz w:val="28"/>
          <w:szCs w:val="28"/>
        </w:rPr>
        <w:t>Київавтодор</w:t>
      </w:r>
      <w:proofErr w:type="spellEnd"/>
      <w:r w:rsidRPr="00ED7D42">
        <w:rPr>
          <w:rFonts w:ascii="Times New Roman" w:hAnsi="Times New Roman" w:cs="Times New Roman"/>
          <w:color w:val="000000" w:themeColor="text1"/>
          <w:sz w:val="28"/>
          <w:szCs w:val="28"/>
        </w:rPr>
        <w:t>» таких заходів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D98B52D" w14:textId="2B4C6F02" w:rsidR="00ED7D42" w:rsidRDefault="00ED7D42" w:rsidP="00113475">
      <w:pPr>
        <w:pStyle w:val="a9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1FA9" w:rsidRPr="00B11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установленому законодавством порядку вжити заходів щодо призупинення виконання робіт за договором </w:t>
      </w:r>
      <w:proofErr w:type="spellStart"/>
      <w:r w:rsidR="00B11FA9" w:rsidRPr="00B11FA9">
        <w:rPr>
          <w:rFonts w:ascii="Times New Roman" w:hAnsi="Times New Roman" w:cs="Times New Roman"/>
          <w:color w:val="000000" w:themeColor="text1"/>
          <w:sz w:val="28"/>
          <w:szCs w:val="28"/>
        </w:rPr>
        <w:t>підряду</w:t>
      </w:r>
      <w:proofErr w:type="spellEnd"/>
      <w:r w:rsidR="00B11FA9" w:rsidRPr="00B11F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43-10 від 09 червня 2026 року до виконання пункту 2 цього рішення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5F79760" w14:textId="09B311EE" w:rsidR="00C37299" w:rsidRPr="00ED7D42" w:rsidRDefault="00ED7D42" w:rsidP="00113475">
      <w:pPr>
        <w:pStyle w:val="a9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0849" w:rsidRPr="00F908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результатами виконання пункту 2 цього рішення вжити в установленому законодавством порядку заходів щодо коригування проєктно-кошторисної документації, внесення відповідних змін до договору </w:t>
      </w:r>
      <w:proofErr w:type="spellStart"/>
      <w:r w:rsidR="00F90849" w:rsidRPr="00F90849">
        <w:rPr>
          <w:rFonts w:ascii="Times New Roman" w:hAnsi="Times New Roman" w:cs="Times New Roman"/>
          <w:color w:val="000000" w:themeColor="text1"/>
          <w:sz w:val="28"/>
          <w:szCs w:val="28"/>
        </w:rPr>
        <w:t>підряду</w:t>
      </w:r>
      <w:proofErr w:type="spellEnd"/>
      <w:r w:rsidR="00F90849" w:rsidRPr="00F908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або припинення його дії у випадках, передбачених законодавством, та забезпечити виконання робіт відповідно до оновлених проєктних рішень.</w:t>
      </w:r>
    </w:p>
    <w:p w14:paraId="0A35B80B" w14:textId="13895110" w:rsidR="004D64DD" w:rsidRPr="00B11FA9" w:rsidRDefault="004D64DD" w:rsidP="00113475">
      <w:pPr>
        <w:pStyle w:val="a9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1FA9">
        <w:rPr>
          <w:rFonts w:ascii="Times New Roman" w:hAnsi="Times New Roman" w:cs="Times New Roman"/>
          <w:color w:val="000000" w:themeColor="text1"/>
          <w:sz w:val="28"/>
          <w:szCs w:val="28"/>
        </w:rPr>
        <w:t>Оприлюднити це рішення в порядку, встановленому законодавством України.</w:t>
      </w:r>
    </w:p>
    <w:p w14:paraId="1CD24ACA" w14:textId="2095A61F" w:rsidR="004D64DD" w:rsidRDefault="004D64DD" w:rsidP="00113475">
      <w:pPr>
        <w:pStyle w:val="a9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6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за виконанням цього рішення покласти на </w:t>
      </w:r>
      <w:proofErr w:type="spellStart"/>
      <w:r w:rsidRPr="004D64DD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spellEnd"/>
      <w:r w:rsidRPr="004D6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постійну комісію Київської міської ради з питань</w:t>
      </w:r>
      <w:r w:rsidR="001D50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бюджету, соціально-економічного розвитку та інвестиційної діяльності.</w:t>
      </w:r>
    </w:p>
    <w:p w14:paraId="7C95E9BF" w14:textId="77777777" w:rsidR="004D64DD" w:rsidRDefault="004D64DD" w:rsidP="0011347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9538C1B" w14:textId="591619A3" w:rsidR="004D64DD" w:rsidRDefault="004D64DD" w:rsidP="0011347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76654C" w14:textId="77777777" w:rsidR="004D64DD" w:rsidRDefault="004D64DD" w:rsidP="0011347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4C4340" w14:textId="78C9591C" w:rsidR="004D64DD" w:rsidRPr="004D64DD" w:rsidRDefault="004D64DD" w:rsidP="0011347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Київський міський голова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Віталій КЛИЧКО</w:t>
      </w:r>
    </w:p>
    <w:p w14:paraId="00A85785" w14:textId="77777777" w:rsidR="00976426" w:rsidRDefault="00976426" w:rsidP="00113475">
      <w:pPr>
        <w:pStyle w:val="a9"/>
        <w:spacing w:after="0"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44D594" w14:textId="77777777" w:rsidR="00976426" w:rsidRPr="00976426" w:rsidRDefault="00976426" w:rsidP="00113475">
      <w:pPr>
        <w:pStyle w:val="a9"/>
        <w:spacing w:after="0"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79E2EB" w14:textId="77777777" w:rsidR="004D64DD" w:rsidRDefault="004D64DD" w:rsidP="00113475">
      <w:pPr>
        <w:spacing w:after="0"/>
      </w:pPr>
      <w: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58"/>
        <w:gridCol w:w="81"/>
      </w:tblGrid>
      <w:tr w:rsidR="002F4998" w:rsidRPr="00352459" w14:paraId="6435BE2A" w14:textId="77777777" w:rsidTr="00EC26CD">
        <w:trPr>
          <w:tblCellSpacing w:w="15" w:type="dxa"/>
        </w:trPr>
        <w:tc>
          <w:tcPr>
            <w:tcW w:w="2476" w:type="pct"/>
            <w:vAlign w:val="center"/>
          </w:tcPr>
          <w:p w14:paraId="15EAF1F0" w14:textId="77777777" w:rsidR="002F4998" w:rsidRDefault="002F4998" w:rsidP="00113475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caps/>
                <w:color w:val="000000"/>
                <w:sz w:val="28"/>
                <w:szCs w:val="28"/>
              </w:rPr>
            </w:pPr>
          </w:p>
          <w:p w14:paraId="71503CE8" w14:textId="77777777" w:rsidR="002F4998" w:rsidRPr="009B2258" w:rsidRDefault="002F4998" w:rsidP="001134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9B2258">
              <w:rPr>
                <w:rFonts w:ascii="Times New Roman" w:eastAsia="Calibri" w:hAnsi="Times New Roman" w:cs="Times New Roman"/>
                <w:b/>
                <w:caps/>
                <w:color w:val="000000"/>
                <w:sz w:val="28"/>
                <w:szCs w:val="28"/>
              </w:rPr>
              <w:t>Подання</w:t>
            </w:r>
            <w:r w:rsidRPr="009B225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  <w:p w14:paraId="2E3D7D61" w14:textId="77777777" w:rsidR="002F4998" w:rsidRPr="009B2258" w:rsidRDefault="002F4998" w:rsidP="001134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  <w:p w14:paraId="07FFB7B3" w14:textId="77777777" w:rsidR="002F4998" w:rsidRDefault="002F4998" w:rsidP="0011347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Депутат</w:t>
            </w:r>
            <w:r w:rsidRPr="009B22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Київської міської ради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  <w:t xml:space="preserve">           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  <w:t>Андрій ВІТРЕНКО</w:t>
            </w:r>
          </w:p>
          <w:p w14:paraId="7570F7C3" w14:textId="10677437" w:rsidR="002F4998" w:rsidRDefault="002F4998" w:rsidP="0011347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Депутат</w:t>
            </w:r>
            <w:r w:rsidRPr="009B22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Київської міської ради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  <w:t xml:space="preserve">           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  <w:t>Євген КУЗЬМЕНКО</w:t>
            </w:r>
          </w:p>
          <w:p w14:paraId="41595D41" w14:textId="77777777" w:rsidR="002F4998" w:rsidRDefault="002F4998" w:rsidP="0011347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7837101C" w14:textId="77777777" w:rsidR="002F4998" w:rsidRDefault="002F4998" w:rsidP="0011347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</w:r>
          </w:p>
          <w:p w14:paraId="6B8BA639" w14:textId="54D40395" w:rsidR="002F4998" w:rsidRDefault="002F4998" w:rsidP="0011347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</w:t>
            </w:r>
          </w:p>
          <w:p w14:paraId="6774CD4B" w14:textId="77777777" w:rsidR="002F4998" w:rsidRDefault="002F4998" w:rsidP="001134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06F4A85E" w14:textId="77777777" w:rsidR="002F4998" w:rsidRDefault="002F4998" w:rsidP="001134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72EBC3C2" w14:textId="77777777" w:rsidR="002F4998" w:rsidRPr="00656ED9" w:rsidRDefault="002F4998" w:rsidP="001134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</w:r>
          </w:p>
          <w:p w14:paraId="59C1F0B9" w14:textId="77777777" w:rsidR="002F4998" w:rsidRDefault="002F4998" w:rsidP="001134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  <w:p w14:paraId="354A3E16" w14:textId="77777777" w:rsidR="002F4998" w:rsidRPr="009B2258" w:rsidRDefault="002F4998" w:rsidP="001134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  <w:p w14:paraId="7C3C98F3" w14:textId="77777777" w:rsidR="002F4998" w:rsidRDefault="002F4998" w:rsidP="001134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B2258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  <w:t>ПогодженНЯ</w:t>
            </w:r>
            <w:r w:rsidRPr="009B22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</w:p>
          <w:p w14:paraId="3BC48B07" w14:textId="77777777" w:rsidR="002F4998" w:rsidRDefault="002F4998" w:rsidP="001134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E1662FB" w14:textId="77777777" w:rsidR="002F4998" w:rsidRPr="00876DCF" w:rsidRDefault="002F4998" w:rsidP="001134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tbl>
            <w:tblPr>
              <w:tblW w:w="9581" w:type="dxa"/>
              <w:tblLayout w:type="fixed"/>
              <w:tblLook w:val="0400" w:firstRow="0" w:lastRow="0" w:firstColumn="0" w:lastColumn="0" w:noHBand="0" w:noVBand="1"/>
            </w:tblPr>
            <w:tblGrid>
              <w:gridCol w:w="6524"/>
              <w:gridCol w:w="3057"/>
            </w:tblGrid>
            <w:tr w:rsidR="002F4998" w14:paraId="0A137FC5" w14:textId="77777777" w:rsidTr="001D507D">
              <w:tc>
                <w:tcPr>
                  <w:tcW w:w="652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96201EE" w14:textId="606E32A1" w:rsidR="004D64DD" w:rsidRPr="004D64DD" w:rsidRDefault="002F4998" w:rsidP="00113475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D64DD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Постійна комісія Київської міської ради</w:t>
                  </w:r>
                  <w:r w:rsidR="00976426" w:rsidRPr="004D64DD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4D64DD" w:rsidRPr="004D64DD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з </w:t>
                  </w:r>
                  <w:r w:rsidR="001D507D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питань бюджету, соціально-економічного розвитку та інвестиційної діяльності</w:t>
                  </w:r>
                </w:p>
                <w:p w14:paraId="3BE0366A" w14:textId="6E22E547" w:rsidR="002F4998" w:rsidRDefault="002F4998" w:rsidP="00113475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057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3944478" w14:textId="77777777" w:rsidR="002F4998" w:rsidRDefault="002F4998" w:rsidP="00113475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F4998" w14:paraId="1CF6389D" w14:textId="77777777" w:rsidTr="001D507D">
              <w:tc>
                <w:tcPr>
                  <w:tcW w:w="652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91969AE" w14:textId="30A15DDA" w:rsidR="002F4998" w:rsidRDefault="002F4998" w:rsidP="00113475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Голова</w:t>
                  </w:r>
                  <w:r w:rsidR="0048790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   </w:t>
                  </w:r>
                </w:p>
              </w:tc>
              <w:tc>
                <w:tcPr>
                  <w:tcW w:w="3057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EF80C21" w14:textId="7D525517" w:rsidR="002F4998" w:rsidRDefault="001D507D" w:rsidP="00113475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Андрій ВІТРЕНКО</w:t>
                  </w:r>
                </w:p>
              </w:tc>
            </w:tr>
            <w:tr w:rsidR="00487908" w14:paraId="5D4D4143" w14:textId="77777777" w:rsidTr="001D507D">
              <w:tc>
                <w:tcPr>
                  <w:tcW w:w="652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6D73187" w14:textId="77777777" w:rsidR="00487908" w:rsidRDefault="00487908" w:rsidP="00113475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057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893E88C" w14:textId="77777777" w:rsidR="00487908" w:rsidRDefault="00487908" w:rsidP="00113475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2CE6A4B8" w14:textId="77777777" w:rsidR="002F4998" w:rsidRPr="009B2258" w:rsidRDefault="002F4998" w:rsidP="001134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C9BD029" w14:textId="77777777" w:rsidR="002F4998" w:rsidRDefault="002F4998" w:rsidP="0011347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BFFFC47" w14:textId="77777777" w:rsidR="00976426" w:rsidRDefault="00976426" w:rsidP="0011347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D07D4CE" w14:textId="77777777" w:rsidR="00976426" w:rsidRDefault="00976426" w:rsidP="0011347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53BB371" w14:textId="77777777" w:rsidR="00976426" w:rsidRDefault="00976426" w:rsidP="0011347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F0754DB" w14:textId="77777777" w:rsidR="00976426" w:rsidRDefault="00976426" w:rsidP="0011347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8CAF4E7" w14:textId="77777777" w:rsidR="00976426" w:rsidRDefault="00976426" w:rsidP="0011347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A431BB3" w14:textId="77777777" w:rsidR="00976426" w:rsidRPr="009B2258" w:rsidRDefault="00976426" w:rsidP="0011347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08D916E" w14:textId="77777777" w:rsidR="002F4998" w:rsidRPr="009B2258" w:rsidRDefault="002F4998" w:rsidP="001134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2110F50" w14:textId="77777777" w:rsidR="002F4998" w:rsidRPr="009B2258" w:rsidRDefault="002F4998" w:rsidP="001134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2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Pr="009B22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правління правового </w:t>
            </w:r>
          </w:p>
          <w:p w14:paraId="53854E8C" w14:textId="77777777" w:rsidR="002F4998" w:rsidRPr="009B2258" w:rsidRDefault="002F4998" w:rsidP="001134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2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забезпечення діяльності Київської </w:t>
            </w:r>
          </w:p>
          <w:p w14:paraId="3C232C92" w14:textId="77777777" w:rsidR="002F4998" w:rsidRPr="009B2258" w:rsidRDefault="002F4998" w:rsidP="001134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258">
              <w:rPr>
                <w:rFonts w:ascii="Times New Roman" w:eastAsia="Calibri" w:hAnsi="Times New Roman" w:cs="Times New Roman"/>
                <w:sz w:val="28"/>
                <w:szCs w:val="28"/>
              </w:rPr>
              <w:t>міської ради</w:t>
            </w:r>
            <w:r w:rsidRPr="009B2258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9B2258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   </w:t>
            </w:r>
            <w:r w:rsidRPr="009B22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Валентина </w:t>
            </w:r>
            <w:r w:rsidRPr="009B2258"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  <w:t>Положишник</w:t>
            </w:r>
          </w:p>
          <w:p w14:paraId="2C71C378" w14:textId="77777777" w:rsidR="002F4998" w:rsidRPr="00352459" w:rsidRDefault="002F4998" w:rsidP="0011347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7" w:type="pct"/>
            <w:vAlign w:val="center"/>
          </w:tcPr>
          <w:p w14:paraId="236491AF" w14:textId="77777777" w:rsidR="002F4998" w:rsidRPr="00352459" w:rsidRDefault="002F4998" w:rsidP="0011347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51D9D7D" w14:textId="77777777" w:rsidR="007A6FD0" w:rsidRDefault="007A6FD0" w:rsidP="00113475">
      <w:pPr>
        <w:spacing w:after="0"/>
      </w:pPr>
    </w:p>
    <w:sectPr w:rsidR="007A6FD0" w:rsidSect="002F49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1C99"/>
    <w:multiLevelType w:val="hybridMultilevel"/>
    <w:tmpl w:val="3BA6ADA4"/>
    <w:lvl w:ilvl="0" w:tplc="55728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D7730"/>
    <w:multiLevelType w:val="hybridMultilevel"/>
    <w:tmpl w:val="7DB4C9F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AFF59F8"/>
    <w:multiLevelType w:val="hybridMultilevel"/>
    <w:tmpl w:val="94F4CAC2"/>
    <w:lvl w:ilvl="0" w:tplc="FA4853A6">
      <w:start w:val="1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51773"/>
    <w:multiLevelType w:val="multilevel"/>
    <w:tmpl w:val="43E89A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Aptos" w:hAnsi="Times New Roman" w:cs="Times New Roman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 w16cid:durableId="1836602740">
    <w:abstractNumId w:val="2"/>
  </w:num>
  <w:num w:numId="2" w16cid:durableId="581986541">
    <w:abstractNumId w:val="0"/>
  </w:num>
  <w:num w:numId="3" w16cid:durableId="1156995776">
    <w:abstractNumId w:val="3"/>
  </w:num>
  <w:num w:numId="4" w16cid:durableId="1161963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C23"/>
    <w:rsid w:val="00113475"/>
    <w:rsid w:val="001D2B5A"/>
    <w:rsid w:val="001D507D"/>
    <w:rsid w:val="002F0C23"/>
    <w:rsid w:val="002F4998"/>
    <w:rsid w:val="00487908"/>
    <w:rsid w:val="004D64DD"/>
    <w:rsid w:val="007A6FD0"/>
    <w:rsid w:val="007A7F1B"/>
    <w:rsid w:val="00976426"/>
    <w:rsid w:val="00AC3FC7"/>
    <w:rsid w:val="00B11FA9"/>
    <w:rsid w:val="00C37299"/>
    <w:rsid w:val="00D06F5E"/>
    <w:rsid w:val="00E64027"/>
    <w:rsid w:val="00ED7D42"/>
    <w:rsid w:val="00EF0323"/>
    <w:rsid w:val="00F9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DFADF"/>
  <w15:chartTrackingRefBased/>
  <w15:docId w15:val="{0427B568-77EF-4FEB-8038-F48DE2F1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998"/>
    <w:rPr>
      <w:rFonts w:ascii="Aptos" w:eastAsia="Aptos" w:hAnsi="Aptos" w:cs="Aptos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0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0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0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0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0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0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0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0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0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0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0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0C2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0C2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0C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0C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0C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0C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F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0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F0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0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F0C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0C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0C2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0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F0C2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F0C2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F4998"/>
    <w:rPr>
      <w:color w:val="467886" w:themeColor="hyperlink"/>
      <w:u w:val="single"/>
    </w:rPr>
  </w:style>
  <w:style w:type="table" w:styleId="af">
    <w:name w:val="Table Grid"/>
    <w:basedOn w:val="a1"/>
    <w:rsid w:val="002F4998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2189</Words>
  <Characters>1249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Ilichov</dc:creator>
  <cp:keywords/>
  <dc:description/>
  <cp:lastModifiedBy>Anton Ilichov</cp:lastModifiedBy>
  <cp:revision>7</cp:revision>
  <dcterms:created xsi:type="dcterms:W3CDTF">2026-06-28T17:58:00Z</dcterms:created>
  <dcterms:modified xsi:type="dcterms:W3CDTF">2026-06-28T21:20:00Z</dcterms:modified>
</cp:coreProperties>
</file>